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8DC3" w14:textId="77777777" w:rsidR="00CA001B" w:rsidRDefault="00CA001B" w:rsidP="00A45E8A">
      <w:pPr>
        <w:pStyle w:val="Title"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lang w:val="id-ID"/>
        </w:rPr>
        <w:t>Judul ditulis huruf besar di setiap kata</w:t>
      </w:r>
      <w:r w:rsidRPr="007527A5">
        <w:rPr>
          <w:rFonts w:asciiTheme="majorBidi" w:hAnsiTheme="majorBidi" w:cstheme="majorBidi"/>
          <w:sz w:val="32"/>
          <w:szCs w:val="32"/>
        </w:rPr>
        <w:t xml:space="preserve"> </w:t>
      </w:r>
      <w:r w:rsidRPr="007527A5">
        <w:rPr>
          <w:rFonts w:asciiTheme="majorBidi" w:hAnsiTheme="majorBidi" w:cstheme="majorBidi"/>
          <w:sz w:val="32"/>
          <w:szCs w:val="32"/>
        </w:rPr>
        <w:sym w:font="Symbol" w:char="F0AC"/>
      </w:r>
      <w:r w:rsidRPr="007527A5">
        <w:rPr>
          <w:rFonts w:asciiTheme="majorBidi" w:hAnsiTheme="majorBidi" w:cstheme="majorBidi"/>
          <w:sz w:val="32"/>
          <w:szCs w:val="32"/>
        </w:rPr>
        <w:t xml:space="preserve"> Times New Roman 16pt, </w:t>
      </w:r>
      <w:r w:rsidR="00A45E8A">
        <w:rPr>
          <w:rFonts w:asciiTheme="majorBidi" w:hAnsiTheme="majorBidi" w:cstheme="majorBidi"/>
          <w:sz w:val="32"/>
          <w:szCs w:val="32"/>
          <w:lang w:val="id-ID"/>
        </w:rPr>
        <w:t>B</w:t>
      </w:r>
      <w:r w:rsidRPr="007527A5">
        <w:rPr>
          <w:rFonts w:asciiTheme="majorBidi" w:hAnsiTheme="majorBidi" w:cstheme="majorBidi"/>
          <w:sz w:val="32"/>
          <w:szCs w:val="32"/>
        </w:rPr>
        <w:t>old</w:t>
      </w:r>
    </w:p>
    <w:p w14:paraId="708A4E26" w14:textId="77777777" w:rsidR="00A45E8A" w:rsidRPr="00A45E8A" w:rsidRDefault="00A45E8A" w:rsidP="00A45E8A">
      <w:pPr>
        <w:pStyle w:val="Title"/>
        <w:rPr>
          <w:rFonts w:asciiTheme="majorBidi" w:hAnsiTheme="majorBidi" w:cstheme="majorBidi"/>
          <w:sz w:val="24"/>
          <w:szCs w:val="24"/>
        </w:rPr>
      </w:pPr>
    </w:p>
    <w:p w14:paraId="04E4FF9E" w14:textId="77777777" w:rsidR="00A45E8A" w:rsidRPr="00A45E8A" w:rsidRDefault="00CA001B" w:rsidP="00A45E8A">
      <w:pPr>
        <w:tabs>
          <w:tab w:val="left" w:pos="-1260"/>
        </w:tabs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id-ID"/>
        </w:rPr>
        <w:t>Penulis Pertama</w:t>
      </w:r>
      <w:r>
        <w:rPr>
          <w:rFonts w:asciiTheme="majorBidi" w:hAnsiTheme="majorBidi" w:cstheme="majorBidi"/>
          <w:b/>
          <w:bCs/>
          <w:vertAlign w:val="superscript"/>
        </w:rPr>
        <w:t>1</w:t>
      </w:r>
      <w:r w:rsidRPr="007527A5">
        <w:rPr>
          <w:rFonts w:asciiTheme="majorBidi" w:hAnsiTheme="majorBidi" w:cstheme="majorBidi"/>
          <w:b/>
          <w:bCs/>
          <w:vertAlign w:val="superscript"/>
        </w:rPr>
        <w:t>*</w:t>
      </w:r>
      <w:r w:rsidRPr="007527A5">
        <w:rPr>
          <w:rFonts w:asciiTheme="majorBidi" w:hAnsiTheme="majorBidi" w:cstheme="majorBidi"/>
          <w:b/>
          <w:bCs/>
        </w:rPr>
        <w:t xml:space="preserve">, </w:t>
      </w:r>
      <w:r>
        <w:rPr>
          <w:rFonts w:asciiTheme="majorBidi" w:hAnsiTheme="majorBidi" w:cstheme="majorBidi"/>
          <w:b/>
          <w:bCs/>
          <w:lang w:val="id-ID"/>
        </w:rPr>
        <w:t>Penulis Kedua</w:t>
      </w:r>
      <w:r w:rsidRPr="007527A5">
        <w:rPr>
          <w:rFonts w:asciiTheme="majorBidi" w:hAnsiTheme="majorBidi" w:cstheme="majorBidi"/>
          <w:b/>
          <w:bCs/>
          <w:vertAlign w:val="superscript"/>
        </w:rPr>
        <w:t>1</w:t>
      </w:r>
      <w:r w:rsidRPr="007527A5">
        <w:rPr>
          <w:rFonts w:asciiTheme="majorBidi" w:hAnsiTheme="majorBidi" w:cstheme="majorBidi"/>
          <w:b/>
          <w:bCs/>
        </w:rPr>
        <w:t xml:space="preserve">, </w:t>
      </w:r>
      <w:r>
        <w:rPr>
          <w:rFonts w:asciiTheme="majorBidi" w:hAnsiTheme="majorBidi" w:cstheme="majorBidi"/>
          <w:b/>
          <w:bCs/>
          <w:lang w:val="id-ID"/>
        </w:rPr>
        <w:t>Penulis Ketiga</w:t>
      </w:r>
      <w:r w:rsidRPr="007527A5">
        <w:rPr>
          <w:rFonts w:asciiTheme="majorBidi" w:hAnsiTheme="majorBidi" w:cstheme="majorBidi"/>
          <w:b/>
          <w:bCs/>
          <w:vertAlign w:val="superscript"/>
        </w:rPr>
        <w:t xml:space="preserve">2  </w:t>
      </w:r>
      <w:r w:rsidRPr="007527A5">
        <w:rPr>
          <w:rFonts w:asciiTheme="majorBidi" w:hAnsiTheme="majorBidi" w:cstheme="majorBidi"/>
          <w:b/>
          <w:bCs/>
        </w:rPr>
        <w:sym w:font="Symbol" w:char="F0AC"/>
      </w:r>
      <w:r w:rsidRPr="007527A5">
        <w:rPr>
          <w:rFonts w:asciiTheme="majorBidi" w:hAnsiTheme="majorBidi" w:cstheme="majorBidi"/>
          <w:b/>
          <w:bCs/>
        </w:rPr>
        <w:t xml:space="preserve"> Times New Roman 12pt, </w:t>
      </w:r>
      <w:r w:rsidR="00A45E8A">
        <w:rPr>
          <w:rFonts w:asciiTheme="majorBidi" w:hAnsiTheme="majorBidi" w:cstheme="majorBidi"/>
          <w:b/>
          <w:bCs/>
          <w:lang w:val="id-ID"/>
        </w:rPr>
        <w:t>B</w:t>
      </w:r>
      <w:r w:rsidRPr="007527A5">
        <w:rPr>
          <w:rFonts w:asciiTheme="majorBidi" w:hAnsiTheme="majorBidi" w:cstheme="majorBidi"/>
          <w:b/>
          <w:bCs/>
        </w:rPr>
        <w:t>old</w:t>
      </w:r>
    </w:p>
    <w:p w14:paraId="602F14F5" w14:textId="77777777" w:rsidR="00CA001B" w:rsidRPr="00A45E8A" w:rsidRDefault="00CA001B" w:rsidP="00A45E8A">
      <w:pPr>
        <w:pStyle w:val="Addresses"/>
        <w:spacing w:line="276" w:lineRule="auto"/>
      </w:pPr>
      <w:r>
        <w:rPr>
          <w:b/>
          <w:vertAlign w:val="superscript"/>
        </w:rPr>
        <w:t>1</w:t>
      </w:r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Fisika</w:t>
      </w:r>
      <w:proofErr w:type="spellEnd"/>
      <w:r>
        <w:t xml:space="preserve">, Universitas Islam Negeri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Kalijaga</w:t>
      </w:r>
      <w:proofErr w:type="spellEnd"/>
      <w:r>
        <w:t xml:space="preserve">, Jl. </w:t>
      </w:r>
      <w:r>
        <w:rPr>
          <w:lang w:val="id-ID"/>
        </w:rPr>
        <w:t>Marsda Adisucipto</w:t>
      </w:r>
      <w:r>
        <w:t xml:space="preserve"> 519739, Indonesia </w:t>
      </w:r>
      <w:r>
        <w:rPr>
          <w:rFonts w:ascii="BatangChe"/>
        </w:rPr>
        <w:sym w:font="Symbol" w:char="F0AC"/>
      </w:r>
      <w:r>
        <w:t xml:space="preserve"> </w:t>
      </w:r>
      <w:r w:rsidRPr="00F7417B">
        <w:t xml:space="preserve">Times New Roman </w:t>
      </w:r>
      <w:r>
        <w:t xml:space="preserve">12pt, </w:t>
      </w:r>
      <w:r w:rsidR="00A45E8A">
        <w:rPr>
          <w:lang w:val="id-ID"/>
        </w:rPr>
        <w:t>I</w:t>
      </w:r>
      <w:proofErr w:type="spellStart"/>
      <w:r>
        <w:t>talic</w:t>
      </w:r>
      <w:proofErr w:type="spellEnd"/>
    </w:p>
    <w:p w14:paraId="0943DC90" w14:textId="77777777" w:rsidR="00CA001B" w:rsidRPr="00F95EAC" w:rsidRDefault="00CA001B" w:rsidP="00CA001B">
      <w:pPr>
        <w:pStyle w:val="Addresses"/>
        <w:rPr>
          <w:lang w:val="id-ID"/>
        </w:rPr>
      </w:pPr>
      <w:r>
        <w:t xml:space="preserve">*E-mail: </w:t>
      </w:r>
      <w:r w:rsidR="00F95EAC">
        <w:rPr>
          <w:lang w:val="id-ID"/>
        </w:rPr>
        <w:t>Penulis_pertama</w:t>
      </w:r>
      <w:r>
        <w:t>@</w:t>
      </w:r>
      <w:r>
        <w:rPr>
          <w:lang w:val="id-ID"/>
        </w:rPr>
        <w:t>uin-suka.ac.id</w:t>
      </w:r>
      <w:r>
        <w:t xml:space="preserve"> </w:t>
      </w:r>
      <w:r w:rsidR="000A2D81">
        <w:rPr>
          <w:lang w:val="id-ID"/>
        </w:rPr>
        <w:t>(corresponding a</w:t>
      </w:r>
      <w:r w:rsidR="00F95EAC">
        <w:rPr>
          <w:lang w:val="id-ID"/>
        </w:rPr>
        <w:t>uthor)</w:t>
      </w:r>
    </w:p>
    <w:p w14:paraId="0B7146D3" w14:textId="77777777" w:rsidR="00CA001B" w:rsidRPr="007527A5" w:rsidRDefault="00CA001B" w:rsidP="00CA001B">
      <w:pPr>
        <w:spacing w:line="360" w:lineRule="auto"/>
        <w:ind w:firstLine="567"/>
        <w:jc w:val="center"/>
        <w:rPr>
          <w:rFonts w:asciiTheme="majorBidi" w:hAnsiTheme="majorBidi" w:cstheme="majorBidi"/>
          <w:sz w:val="22"/>
          <w:szCs w:val="22"/>
          <w:lang w:val="it-IT"/>
        </w:rPr>
      </w:pPr>
    </w:p>
    <w:p w14:paraId="13B6BD35" w14:textId="77777777" w:rsidR="00CA001B" w:rsidRPr="00AC4093" w:rsidRDefault="0070781B" w:rsidP="00CA001B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  <w:lang w:val="id-ID"/>
        </w:rPr>
      </w:pPr>
      <w:r>
        <w:rPr>
          <w:rFonts w:asciiTheme="majorBidi" w:hAnsiTheme="majorBidi" w:cstheme="majorBidi"/>
          <w:b/>
          <w:sz w:val="20"/>
          <w:szCs w:val="20"/>
          <w:lang w:val="id-ID"/>
        </w:rPr>
        <w:t>INTISARI</w:t>
      </w:r>
      <w:r w:rsidR="007517FE" w:rsidRPr="00AC4093">
        <w:rPr>
          <w:rFonts w:asciiTheme="majorBidi" w:hAnsiTheme="majorBidi" w:cstheme="majorBidi"/>
          <w:b/>
          <w:sz w:val="20"/>
          <w:szCs w:val="20"/>
          <w:lang w:val="id-ID"/>
        </w:rPr>
        <w:t xml:space="preserve"> 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</w:rPr>
        <w:sym w:font="Symbol" w:char="F0AC"/>
      </w:r>
      <w:r w:rsidR="00AC4093">
        <w:rPr>
          <w:rFonts w:asciiTheme="majorBidi" w:hAnsiTheme="majorBidi" w:cstheme="majorBidi"/>
          <w:b/>
          <w:bCs/>
          <w:sz w:val="20"/>
          <w:szCs w:val="20"/>
        </w:rPr>
        <w:t xml:space="preserve"> Times New Roman 10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</w:rPr>
        <w:t>pt,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 center,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</w:rPr>
        <w:t xml:space="preserve"> bold</w:t>
      </w:r>
    </w:p>
    <w:p w14:paraId="648568B4" w14:textId="77777777" w:rsidR="00CA001B" w:rsidRPr="007517FE" w:rsidRDefault="00880E52" w:rsidP="007517FE">
      <w:pPr>
        <w:ind w:right="95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Intisari</w:t>
      </w:r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harus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jelas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ringkas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, dan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deskriptif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. 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Untuk penulisan </w:t>
      </w:r>
      <w:r>
        <w:rPr>
          <w:rFonts w:asciiTheme="majorBidi" w:hAnsiTheme="majorBidi" w:cstheme="majorBidi"/>
          <w:sz w:val="20"/>
          <w:szCs w:val="20"/>
          <w:lang w:val="id-ID"/>
        </w:rPr>
        <w:t>intisari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 menggunakan 1 kolom, </w:t>
      </w:r>
      <w:r w:rsidR="007067CF" w:rsidRPr="007517FE">
        <w:rPr>
          <w:rFonts w:asciiTheme="majorBidi" w:hAnsiTheme="majorBidi" w:cstheme="majorBidi"/>
          <w:i/>
          <w:sz w:val="20"/>
          <w:szCs w:val="20"/>
          <w:lang w:val="id-ID"/>
        </w:rPr>
        <w:t>single-line spacing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, dan </w:t>
      </w:r>
      <w:r w:rsidR="007067CF" w:rsidRPr="007517FE">
        <w:rPr>
          <w:rFonts w:asciiTheme="majorBidi" w:hAnsiTheme="majorBidi" w:cstheme="majorBidi"/>
          <w:i/>
          <w:sz w:val="20"/>
          <w:szCs w:val="20"/>
          <w:lang w:val="id-ID"/>
        </w:rPr>
        <w:t>Font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 yang digunakan adalah </w:t>
      </w:r>
      <w:r w:rsidR="007067CF" w:rsidRPr="007517FE">
        <w:rPr>
          <w:rFonts w:asciiTheme="majorBidi" w:hAnsiTheme="majorBidi" w:cstheme="majorBidi"/>
          <w:i/>
          <w:sz w:val="20"/>
          <w:szCs w:val="20"/>
          <w:lang w:val="id-ID"/>
        </w:rPr>
        <w:t>Times New Roman</w:t>
      </w:r>
      <w:r w:rsidR="00AD0855" w:rsidRPr="007517FE">
        <w:rPr>
          <w:rFonts w:asciiTheme="majorBidi" w:hAnsiTheme="majorBidi" w:cstheme="majorBidi"/>
          <w:sz w:val="20"/>
          <w:szCs w:val="20"/>
          <w:lang w:val="id-ID"/>
        </w:rPr>
        <w:t>, 10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pt. </w:t>
      </w:r>
      <w:r>
        <w:rPr>
          <w:rFonts w:asciiTheme="majorBidi" w:hAnsiTheme="majorBidi" w:cstheme="majorBidi"/>
          <w:sz w:val="20"/>
          <w:szCs w:val="20"/>
          <w:lang w:val="id-ID"/>
        </w:rPr>
        <w:t>Intisari</w:t>
      </w:r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ini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harus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memberikan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p</w:t>
      </w:r>
      <w:r w:rsidR="00D70F6D" w:rsidRPr="007517FE">
        <w:rPr>
          <w:rFonts w:asciiTheme="majorBidi" w:hAnsiTheme="majorBidi" w:cstheme="majorBidi"/>
          <w:sz w:val="20"/>
          <w:szCs w:val="20"/>
        </w:rPr>
        <w:t>engantar</w:t>
      </w:r>
      <w:proofErr w:type="spellEnd"/>
      <w:r w:rsidR="00D70F6D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0F6D" w:rsidRPr="007517FE">
        <w:rPr>
          <w:rFonts w:asciiTheme="majorBidi" w:hAnsiTheme="majorBidi" w:cstheme="majorBidi"/>
          <w:sz w:val="20"/>
          <w:szCs w:val="20"/>
        </w:rPr>
        <w:t>singkat</w:t>
      </w:r>
      <w:proofErr w:type="spellEnd"/>
      <w:r w:rsidR="00D70F6D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0F6D" w:rsidRPr="007517FE">
        <w:rPr>
          <w:rFonts w:asciiTheme="majorBidi" w:hAnsiTheme="majorBidi" w:cstheme="majorBidi"/>
          <w:sz w:val="20"/>
          <w:szCs w:val="20"/>
        </w:rPr>
        <w:t>untuk</w:t>
      </w:r>
      <w:proofErr w:type="spellEnd"/>
      <w:r w:rsidR="00D70F6D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0F6D" w:rsidRPr="007517FE">
        <w:rPr>
          <w:rFonts w:asciiTheme="majorBidi" w:hAnsiTheme="majorBidi" w:cstheme="majorBidi"/>
          <w:sz w:val="20"/>
          <w:szCs w:val="20"/>
        </w:rPr>
        <w:t>masalah</w:t>
      </w:r>
      <w:proofErr w:type="spellEnd"/>
      <w:r w:rsidR="00D70F6D" w:rsidRPr="007517F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tujuan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diikuti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oleh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pernyataan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mengenai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metodologi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dan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ringkasan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singkat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dari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hasil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penelitian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id-ID"/>
        </w:rPr>
        <w:t>Intisari</w:t>
      </w:r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harus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diakhiri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komentar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tentang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pentingnya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hasil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atau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kesimpulan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singkat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. 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Selain itu </w:t>
      </w:r>
      <w:r>
        <w:rPr>
          <w:rFonts w:asciiTheme="majorBidi" w:hAnsiTheme="majorBidi" w:cstheme="majorBidi"/>
          <w:sz w:val="20"/>
          <w:szCs w:val="20"/>
          <w:lang w:val="id-ID"/>
        </w:rPr>
        <w:t>intisari tidak diiz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inkan untuk menampilkan kutipan, gambar, tabel dan persamaan. </w:t>
      </w:r>
      <w:r>
        <w:rPr>
          <w:rFonts w:asciiTheme="majorBidi" w:hAnsiTheme="majorBidi" w:cstheme="majorBidi"/>
          <w:sz w:val="20"/>
          <w:szCs w:val="20"/>
          <w:lang w:val="id-ID"/>
        </w:rPr>
        <w:t>Intisari</w:t>
      </w:r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sebaiknya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tidak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lebih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dari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300 kata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dua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versi</w:t>
      </w:r>
      <w:proofErr w:type="spellEnd"/>
      <w:r w:rsidR="00CA001B" w:rsidRPr="007517FE">
        <w:rPr>
          <w:rFonts w:asciiTheme="majorBidi" w:hAnsiTheme="majorBidi" w:cstheme="majorBidi"/>
          <w:sz w:val="20"/>
          <w:szCs w:val="20"/>
        </w:rPr>
        <w:t xml:space="preserve">, Bahasa Indonesia dan Bahasa </w:t>
      </w:r>
      <w:proofErr w:type="spellStart"/>
      <w:r w:rsidR="00CA001B" w:rsidRPr="007517FE">
        <w:rPr>
          <w:rFonts w:asciiTheme="majorBidi" w:hAnsiTheme="majorBidi" w:cstheme="majorBidi"/>
          <w:sz w:val="20"/>
          <w:szCs w:val="20"/>
        </w:rPr>
        <w:t>Inggris</w:t>
      </w:r>
      <w:proofErr w:type="spellEnd"/>
      <w:r w:rsidR="007067CF" w:rsidRPr="007517FE">
        <w:rPr>
          <w:rFonts w:asciiTheme="majorBidi" w:hAnsiTheme="majorBidi" w:cstheme="majorBidi"/>
          <w:sz w:val="20"/>
          <w:szCs w:val="20"/>
        </w:rPr>
        <w:t>.</w:t>
      </w:r>
    </w:p>
    <w:p w14:paraId="6D0EA20C" w14:textId="77777777" w:rsidR="00CA001B" w:rsidRPr="006C38AE" w:rsidRDefault="00CA001B" w:rsidP="007517FE">
      <w:pPr>
        <w:tabs>
          <w:tab w:val="left" w:pos="2160"/>
        </w:tabs>
        <w:ind w:right="95" w:hanging="1800"/>
        <w:jc w:val="both"/>
        <w:rPr>
          <w:rFonts w:asciiTheme="majorBidi" w:hAnsiTheme="majorBidi" w:cstheme="majorBidi"/>
          <w:b/>
          <w:sz w:val="20"/>
          <w:szCs w:val="20"/>
        </w:rPr>
      </w:pPr>
      <w:r w:rsidRPr="007527A5">
        <w:rPr>
          <w:rFonts w:asciiTheme="majorBidi" w:hAnsiTheme="majorBidi" w:cstheme="majorBidi"/>
          <w:b/>
          <w:sz w:val="22"/>
          <w:szCs w:val="22"/>
        </w:rPr>
        <w:t xml:space="preserve">      </w:t>
      </w:r>
    </w:p>
    <w:p w14:paraId="656B8C56" w14:textId="77777777" w:rsidR="002A11D5" w:rsidRPr="007517FE" w:rsidRDefault="00CA001B" w:rsidP="007517FE">
      <w:pPr>
        <w:spacing w:line="360" w:lineRule="auto"/>
        <w:ind w:right="95"/>
        <w:rPr>
          <w:sz w:val="20"/>
          <w:szCs w:val="20"/>
        </w:rPr>
      </w:pPr>
      <w:r w:rsidRPr="007517FE">
        <w:rPr>
          <w:b/>
          <w:sz w:val="20"/>
          <w:szCs w:val="20"/>
        </w:rPr>
        <w:t xml:space="preserve">Kata </w:t>
      </w:r>
      <w:proofErr w:type="spellStart"/>
      <w:r w:rsidRPr="007517FE">
        <w:rPr>
          <w:b/>
          <w:sz w:val="20"/>
          <w:szCs w:val="20"/>
        </w:rPr>
        <w:t>Kunci</w:t>
      </w:r>
      <w:proofErr w:type="spellEnd"/>
      <w:r w:rsidRPr="007517FE">
        <w:rPr>
          <w:sz w:val="20"/>
          <w:szCs w:val="20"/>
        </w:rPr>
        <w:t xml:space="preserve">   :  </w:t>
      </w:r>
      <w:r w:rsidR="007067CF" w:rsidRPr="007517FE">
        <w:rPr>
          <w:sz w:val="20"/>
          <w:szCs w:val="20"/>
          <w:lang w:val="id-ID"/>
        </w:rPr>
        <w:t>2-5 Kata Kunci</w:t>
      </w:r>
      <w:r w:rsidR="00A152FD">
        <w:rPr>
          <w:sz w:val="20"/>
          <w:szCs w:val="20"/>
          <w:lang w:val="id-ID"/>
        </w:rPr>
        <w:t>, diurut sesuai abjad</w:t>
      </w:r>
      <w:r w:rsidR="007067CF" w:rsidRPr="007517FE">
        <w:rPr>
          <w:sz w:val="20"/>
          <w:szCs w:val="20"/>
          <w:lang w:val="id-ID"/>
        </w:rPr>
        <w:t xml:space="preserve"> </w:t>
      </w:r>
      <w:r w:rsidR="007067CF" w:rsidRPr="007517FE">
        <w:rPr>
          <w:sz w:val="20"/>
          <w:szCs w:val="20"/>
        </w:rPr>
        <w:sym w:font="Symbol" w:char="F0AC"/>
      </w:r>
      <w:r w:rsidR="007067CF" w:rsidRPr="007517FE">
        <w:rPr>
          <w:sz w:val="20"/>
          <w:szCs w:val="20"/>
        </w:rPr>
        <w:t xml:space="preserve"> Times New Roman 10pt</w:t>
      </w:r>
    </w:p>
    <w:p w14:paraId="69F3A152" w14:textId="77777777" w:rsidR="00CA001B" w:rsidRPr="009D7E80" w:rsidRDefault="00CA001B" w:rsidP="00D70F6D">
      <w:pPr>
        <w:tabs>
          <w:tab w:val="left" w:pos="2160"/>
        </w:tabs>
        <w:ind w:left="2160" w:right="793" w:hanging="1440"/>
        <w:jc w:val="both"/>
        <w:rPr>
          <w:rFonts w:asciiTheme="majorBidi" w:hAnsiTheme="majorBidi" w:cstheme="majorBidi"/>
        </w:rPr>
      </w:pPr>
    </w:p>
    <w:p w14:paraId="4280BE13" w14:textId="77777777" w:rsidR="00CA001B" w:rsidRPr="00AC4093" w:rsidRDefault="00CA001B" w:rsidP="007067CF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  <w:lang w:val="id-ID"/>
        </w:rPr>
      </w:pPr>
      <w:r w:rsidRPr="00AC4093">
        <w:rPr>
          <w:rFonts w:asciiTheme="majorBidi" w:hAnsiTheme="majorBidi" w:cstheme="majorBidi"/>
          <w:b/>
          <w:sz w:val="20"/>
          <w:szCs w:val="20"/>
        </w:rPr>
        <w:t>ABSTRACT</w:t>
      </w:r>
      <w:r w:rsidR="007517FE" w:rsidRPr="00AC4093">
        <w:rPr>
          <w:rFonts w:asciiTheme="majorBidi" w:hAnsiTheme="majorBidi" w:cstheme="majorBidi"/>
          <w:b/>
          <w:sz w:val="20"/>
          <w:szCs w:val="20"/>
          <w:lang w:val="id-ID"/>
        </w:rPr>
        <w:t xml:space="preserve"> 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</w:rPr>
        <w:sym w:font="Symbol" w:char="F0AC"/>
      </w:r>
      <w:r w:rsidR="00AC4093">
        <w:rPr>
          <w:rFonts w:asciiTheme="majorBidi" w:hAnsiTheme="majorBidi" w:cstheme="majorBidi"/>
          <w:b/>
          <w:bCs/>
          <w:sz w:val="20"/>
          <w:szCs w:val="20"/>
        </w:rPr>
        <w:t xml:space="preserve"> Times New Roman 10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</w:rPr>
        <w:t>pt,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 center,</w:t>
      </w:r>
      <w:r w:rsidR="007517FE" w:rsidRPr="00AC4093">
        <w:rPr>
          <w:rFonts w:asciiTheme="majorBidi" w:hAnsiTheme="majorBidi" w:cstheme="majorBidi"/>
          <w:b/>
          <w:bCs/>
          <w:sz w:val="20"/>
          <w:szCs w:val="20"/>
        </w:rPr>
        <w:t xml:space="preserve"> bold</w:t>
      </w:r>
    </w:p>
    <w:p w14:paraId="6008BF55" w14:textId="77777777" w:rsidR="00CA001B" w:rsidRPr="007517FE" w:rsidRDefault="00CA001B" w:rsidP="007517FE">
      <w:pPr>
        <w:ind w:right="95"/>
        <w:jc w:val="both"/>
        <w:rPr>
          <w:rFonts w:asciiTheme="majorBidi" w:hAnsiTheme="majorBidi" w:cstheme="majorBidi"/>
          <w:sz w:val="20"/>
          <w:szCs w:val="20"/>
        </w:rPr>
      </w:pPr>
      <w:r w:rsidRPr="007517FE">
        <w:rPr>
          <w:rFonts w:asciiTheme="majorBidi" w:hAnsiTheme="majorBidi" w:cstheme="majorBidi"/>
          <w:sz w:val="20"/>
          <w:szCs w:val="20"/>
        </w:rPr>
        <w:t xml:space="preserve">The abstract should be clear, concise, and descriptive. 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The abstract must be in 1 column, </w:t>
      </w:r>
      <w:r w:rsidR="007067CF" w:rsidRPr="007517FE">
        <w:rPr>
          <w:rFonts w:asciiTheme="majorBidi" w:hAnsiTheme="majorBidi" w:cstheme="majorBidi"/>
          <w:i/>
          <w:sz w:val="20"/>
          <w:szCs w:val="20"/>
          <w:lang w:val="id-ID"/>
        </w:rPr>
        <w:t>single-line spacing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, and the </w:t>
      </w:r>
      <w:r w:rsidR="007067CF" w:rsidRPr="007517FE">
        <w:rPr>
          <w:rFonts w:asciiTheme="majorBidi" w:hAnsiTheme="majorBidi" w:cstheme="majorBidi"/>
          <w:i/>
          <w:sz w:val="20"/>
          <w:szCs w:val="20"/>
          <w:lang w:val="id-ID"/>
        </w:rPr>
        <w:t>font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 is</w:t>
      </w:r>
      <w:r w:rsidR="007067CF" w:rsidRPr="007517FE">
        <w:rPr>
          <w:rFonts w:asciiTheme="majorBidi" w:hAnsiTheme="majorBidi" w:cstheme="majorBidi"/>
          <w:i/>
          <w:sz w:val="20"/>
          <w:szCs w:val="20"/>
          <w:lang w:val="id-ID"/>
        </w:rPr>
        <w:t xml:space="preserve"> Times New Roman</w:t>
      </w:r>
      <w:r w:rsidR="00AD0855" w:rsidRPr="007517FE">
        <w:rPr>
          <w:rFonts w:asciiTheme="majorBidi" w:hAnsiTheme="majorBidi" w:cstheme="majorBidi"/>
          <w:sz w:val="20"/>
          <w:szCs w:val="20"/>
          <w:lang w:val="id-ID"/>
        </w:rPr>
        <w:t xml:space="preserve"> 10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>pt.</w:t>
      </w:r>
      <w:r w:rsidR="007067CF" w:rsidRPr="007517FE">
        <w:rPr>
          <w:rFonts w:asciiTheme="majorBidi" w:hAnsiTheme="majorBidi" w:cstheme="majorBidi"/>
          <w:sz w:val="20"/>
          <w:szCs w:val="20"/>
        </w:rPr>
        <w:t xml:space="preserve"> </w:t>
      </w:r>
      <w:r w:rsidRPr="007517FE">
        <w:rPr>
          <w:rFonts w:asciiTheme="majorBidi" w:hAnsiTheme="majorBidi" w:cstheme="majorBidi"/>
          <w:sz w:val="20"/>
          <w:szCs w:val="20"/>
        </w:rPr>
        <w:t xml:space="preserve">This abstract should provide a brief introduction to the problem, purpose, followed by a statement of the methodology and a brief summary of the research results. The abstract should end with a comment about the importance of the result or a brief conclusion. </w:t>
      </w:r>
      <w:r w:rsidR="007067CF" w:rsidRPr="007517FE">
        <w:rPr>
          <w:rFonts w:asciiTheme="majorBidi" w:hAnsiTheme="majorBidi" w:cstheme="majorBidi"/>
          <w:sz w:val="20"/>
          <w:szCs w:val="20"/>
          <w:lang w:val="id-ID"/>
        </w:rPr>
        <w:t xml:space="preserve">In addition to that, the abstract should not contain any reference, figure, table, and equation. </w:t>
      </w:r>
      <w:r w:rsidRPr="007517FE">
        <w:rPr>
          <w:rFonts w:asciiTheme="majorBidi" w:hAnsiTheme="majorBidi" w:cstheme="majorBidi"/>
          <w:sz w:val="20"/>
          <w:szCs w:val="20"/>
        </w:rPr>
        <w:t xml:space="preserve">Abstract should be no more than 300 words in two versions, Indonesian and English. </w:t>
      </w:r>
    </w:p>
    <w:p w14:paraId="4AA11750" w14:textId="77777777" w:rsidR="00D70F6D" w:rsidRPr="006C38AE" w:rsidRDefault="00D70F6D" w:rsidP="006C38AE">
      <w:pPr>
        <w:ind w:right="793"/>
        <w:jc w:val="both"/>
        <w:rPr>
          <w:rFonts w:asciiTheme="majorBidi" w:hAnsiTheme="majorBidi" w:cstheme="majorBidi"/>
          <w:sz w:val="20"/>
          <w:szCs w:val="20"/>
        </w:rPr>
      </w:pPr>
    </w:p>
    <w:p w14:paraId="2108466F" w14:textId="77777777" w:rsidR="00CA001B" w:rsidRPr="007517FE" w:rsidRDefault="00CA001B" w:rsidP="006C38AE">
      <w:pPr>
        <w:tabs>
          <w:tab w:val="center" w:pos="4198"/>
        </w:tabs>
        <w:spacing w:line="360" w:lineRule="auto"/>
        <w:ind w:right="720"/>
        <w:rPr>
          <w:sz w:val="20"/>
          <w:szCs w:val="20"/>
        </w:rPr>
      </w:pPr>
      <w:proofErr w:type="gramStart"/>
      <w:r w:rsidRPr="007517FE">
        <w:rPr>
          <w:b/>
          <w:bCs/>
          <w:sz w:val="20"/>
          <w:szCs w:val="20"/>
        </w:rPr>
        <w:t>Keywords</w:t>
      </w:r>
      <w:r w:rsidRPr="007517FE">
        <w:rPr>
          <w:sz w:val="20"/>
          <w:szCs w:val="20"/>
        </w:rPr>
        <w:t xml:space="preserve">  :</w:t>
      </w:r>
      <w:proofErr w:type="gramEnd"/>
      <w:r w:rsidRPr="007517FE">
        <w:rPr>
          <w:sz w:val="20"/>
          <w:szCs w:val="20"/>
        </w:rPr>
        <w:t xml:space="preserve">  </w:t>
      </w:r>
      <w:r w:rsidR="007067CF" w:rsidRPr="007517FE">
        <w:rPr>
          <w:sz w:val="20"/>
          <w:szCs w:val="20"/>
          <w:lang w:val="id-ID"/>
        </w:rPr>
        <w:t>2-5 Keywords</w:t>
      </w:r>
      <w:r w:rsidR="00A152FD">
        <w:rPr>
          <w:sz w:val="20"/>
          <w:szCs w:val="20"/>
          <w:lang w:val="id-ID"/>
        </w:rPr>
        <w:t xml:space="preserve">, </w:t>
      </w:r>
      <w:r w:rsidR="00A152FD" w:rsidRPr="00A152FD">
        <w:rPr>
          <w:sz w:val="20"/>
          <w:szCs w:val="20"/>
          <w:lang w:val="id-ID"/>
        </w:rPr>
        <w:t>sorted alphabetically</w:t>
      </w:r>
      <w:r w:rsidR="007517FE">
        <w:rPr>
          <w:sz w:val="20"/>
          <w:szCs w:val="20"/>
          <w:lang w:val="id-ID"/>
        </w:rPr>
        <w:t xml:space="preserve"> </w:t>
      </w:r>
      <w:r w:rsidR="007067CF" w:rsidRPr="007517FE">
        <w:rPr>
          <w:sz w:val="20"/>
          <w:szCs w:val="20"/>
          <w:lang w:val="id-ID"/>
        </w:rPr>
        <w:t xml:space="preserve"> </w:t>
      </w:r>
      <w:r w:rsidR="007067CF" w:rsidRPr="007517FE">
        <w:rPr>
          <w:sz w:val="20"/>
          <w:szCs w:val="20"/>
        </w:rPr>
        <w:sym w:font="Symbol" w:char="F0AC"/>
      </w:r>
      <w:r w:rsidR="007067CF" w:rsidRPr="007517FE">
        <w:rPr>
          <w:sz w:val="20"/>
          <w:szCs w:val="20"/>
        </w:rPr>
        <w:t xml:space="preserve"> Times New Roman 10pt</w:t>
      </w:r>
    </w:p>
    <w:p w14:paraId="5582D927" w14:textId="77777777" w:rsidR="002A11D5" w:rsidRDefault="002A11D5" w:rsidP="007067CF">
      <w:pPr>
        <w:tabs>
          <w:tab w:val="center" w:pos="4198"/>
        </w:tabs>
        <w:spacing w:line="360" w:lineRule="auto"/>
        <w:ind w:left="1800" w:right="720" w:hanging="1710"/>
      </w:pPr>
    </w:p>
    <w:p w14:paraId="17D19C4A" w14:textId="77777777" w:rsidR="00C24B0F" w:rsidRDefault="00C24B0F">
      <w:pPr>
        <w:spacing w:after="160" w:line="259" w:lineRule="auto"/>
        <w:rPr>
          <w:lang w:val="id-ID"/>
        </w:rPr>
      </w:pPr>
      <w:r>
        <w:rPr>
          <w:lang w:val="id-ID"/>
        </w:rPr>
        <w:br w:type="page"/>
      </w:r>
    </w:p>
    <w:p w14:paraId="5F6584AB" w14:textId="77777777" w:rsidR="00BC204A" w:rsidRPr="0080113B" w:rsidRDefault="00BC204A" w:rsidP="0080113B">
      <w:pPr>
        <w:spacing w:before="360" w:after="120"/>
        <w:jc w:val="both"/>
        <w:rPr>
          <w:b/>
          <w:lang w:val="id-ID"/>
        </w:rPr>
      </w:pPr>
      <w:r w:rsidRPr="0080113B">
        <w:rPr>
          <w:b/>
          <w:lang w:val="id-ID"/>
        </w:rPr>
        <w:lastRenderedPageBreak/>
        <w:t xml:space="preserve">Pendahuluan </w:t>
      </w:r>
      <w:r w:rsidRPr="0080113B">
        <w:rPr>
          <w:lang w:eastAsia="ko-KR"/>
        </w:rPr>
        <w:sym w:font="Symbol" w:char="F0AC"/>
      </w:r>
      <w:r w:rsidRPr="0080113B">
        <w:rPr>
          <w:rFonts w:eastAsia="BatangChe"/>
          <w:b/>
          <w:kern w:val="28"/>
          <w:szCs w:val="20"/>
          <w:lang w:eastAsia="ko-KR"/>
        </w:rPr>
        <w:t xml:space="preserve"> 12pt, Times New Roman,</w:t>
      </w:r>
      <w:r w:rsidRPr="0080113B">
        <w:rPr>
          <w:rFonts w:eastAsia="BatangChe"/>
          <w:b/>
          <w:kern w:val="28"/>
          <w:szCs w:val="20"/>
          <w:lang w:val="id-ID" w:eastAsia="ko-KR"/>
        </w:rPr>
        <w:t xml:space="preserve"> </w:t>
      </w:r>
      <w:r w:rsidRPr="0080113B">
        <w:rPr>
          <w:rFonts w:eastAsia="BatangChe"/>
          <w:b/>
          <w:kern w:val="28"/>
          <w:szCs w:val="20"/>
          <w:lang w:eastAsia="ko-KR"/>
        </w:rPr>
        <w:t>Bold</w:t>
      </w:r>
    </w:p>
    <w:p w14:paraId="549F8064" w14:textId="77777777" w:rsidR="00117E2D" w:rsidRPr="0080113B" w:rsidRDefault="00BC204A" w:rsidP="0080113B">
      <w:pPr>
        <w:ind w:firstLine="284"/>
        <w:jc w:val="both"/>
        <w:rPr>
          <w:lang w:val="id-ID"/>
        </w:rPr>
      </w:pPr>
      <w:r w:rsidRPr="0080113B">
        <w:rPr>
          <w:lang w:val="id-ID"/>
        </w:rPr>
        <w:t>Pedoman penulisan artikel jurnal untuk</w:t>
      </w:r>
      <w:r w:rsidR="00725001">
        <w:rPr>
          <w:i/>
          <w:lang w:val="id-ID"/>
        </w:rPr>
        <w:t xml:space="preserve"> Sunan Kalijaga </w:t>
      </w:r>
      <w:r w:rsidRPr="0080113B">
        <w:rPr>
          <w:i/>
          <w:lang w:val="id-ID"/>
        </w:rPr>
        <w:t>Journal</w:t>
      </w:r>
      <w:r w:rsidR="00725001">
        <w:rPr>
          <w:i/>
          <w:lang w:val="id-ID"/>
        </w:rPr>
        <w:t xml:space="preserve"> of Physics</w:t>
      </w:r>
      <w:r w:rsidRPr="0080113B">
        <w:rPr>
          <w:i/>
          <w:lang w:val="id-ID"/>
        </w:rPr>
        <w:t xml:space="preserve"> </w:t>
      </w:r>
      <w:r w:rsidRPr="0080113B">
        <w:rPr>
          <w:lang w:val="id-ID"/>
        </w:rPr>
        <w:t xml:space="preserve">ini digunakan sebagai panduan bagi penulis dalam menyiapkan naskah artikel yang akan dikirim sesuai format yang diharapkan. </w:t>
      </w:r>
      <w:r w:rsidR="00117E2D" w:rsidRPr="0080113B">
        <w:rPr>
          <w:lang w:val="id-ID"/>
        </w:rPr>
        <w:t>Jumlah maksimum halaman yang d</w:t>
      </w:r>
      <w:r w:rsidR="0059179A">
        <w:rPr>
          <w:lang w:val="id-ID"/>
        </w:rPr>
        <w:t>iizinkan adalah 10</w:t>
      </w:r>
      <w:r w:rsidR="00117E2D" w:rsidRPr="0080113B">
        <w:rPr>
          <w:lang w:val="id-ID"/>
        </w:rPr>
        <w:t xml:space="preserve"> halaman. Untuk ukuran kertas yang digunakan adalah A4 dengan </w:t>
      </w:r>
      <w:r w:rsidR="00117E2D" w:rsidRPr="0080113B">
        <w:rPr>
          <w:i/>
          <w:lang w:val="id-ID"/>
        </w:rPr>
        <w:t xml:space="preserve">margin </w:t>
      </w:r>
      <w:r w:rsidR="00117E2D" w:rsidRPr="0080113B">
        <w:rPr>
          <w:lang w:val="id-ID"/>
        </w:rPr>
        <w:t xml:space="preserve">atas, bawah, kanan, kiri masing-masing 25 mm, </w:t>
      </w:r>
      <w:r w:rsidR="00117E2D" w:rsidRPr="0080113B">
        <w:rPr>
          <w:i/>
          <w:lang w:val="id-ID"/>
        </w:rPr>
        <w:t>Header</w:t>
      </w:r>
      <w:r w:rsidR="00117E2D" w:rsidRPr="0080113B">
        <w:rPr>
          <w:lang w:val="id-ID"/>
        </w:rPr>
        <w:t xml:space="preserve"> dan </w:t>
      </w:r>
      <w:r w:rsidR="00117E2D" w:rsidRPr="0080113B">
        <w:rPr>
          <w:i/>
          <w:lang w:val="id-ID"/>
        </w:rPr>
        <w:t>Footer</w:t>
      </w:r>
      <w:r w:rsidR="00117E2D" w:rsidRPr="0080113B">
        <w:rPr>
          <w:lang w:val="id-ID"/>
        </w:rPr>
        <w:t xml:space="preserve"> 0 cm. Spasi yang digunakan adalah </w:t>
      </w:r>
      <w:r w:rsidR="00117E2D" w:rsidRPr="0080113B">
        <w:rPr>
          <w:i/>
          <w:lang w:val="id-ID"/>
        </w:rPr>
        <w:t>single spacing</w:t>
      </w:r>
      <w:r w:rsidR="00117E2D" w:rsidRPr="0080113B">
        <w:rPr>
          <w:lang w:val="id-ID"/>
        </w:rPr>
        <w:t xml:space="preserve">. Font yang digunakan adalah </w:t>
      </w:r>
      <w:r w:rsidR="00117E2D" w:rsidRPr="0080113B">
        <w:rPr>
          <w:i/>
          <w:lang w:val="id-ID"/>
        </w:rPr>
        <w:t>Times New Roman</w:t>
      </w:r>
      <w:r w:rsidR="00117E2D" w:rsidRPr="0080113B">
        <w:rPr>
          <w:lang w:val="id-ID"/>
        </w:rPr>
        <w:t xml:space="preserve"> dengan ukuran </w:t>
      </w:r>
      <w:r w:rsidR="00117E2D" w:rsidRPr="0080113B">
        <w:rPr>
          <w:i/>
          <w:lang w:val="id-ID"/>
        </w:rPr>
        <w:t xml:space="preserve">font </w:t>
      </w:r>
      <w:r w:rsidR="0080113B" w:rsidRPr="0080113B">
        <w:rPr>
          <w:lang w:val="id-ID"/>
        </w:rPr>
        <w:t>12 dan</w:t>
      </w:r>
      <w:r w:rsidR="00117E2D" w:rsidRPr="0080113B">
        <w:rPr>
          <w:lang w:val="id-ID"/>
        </w:rPr>
        <w:t xml:space="preserve"> </w:t>
      </w:r>
      <w:r w:rsidR="00117E2D" w:rsidRPr="0080113B">
        <w:rPr>
          <w:i/>
          <w:lang w:val="id-ID"/>
        </w:rPr>
        <w:t>single column</w:t>
      </w:r>
      <w:r w:rsidR="00117E2D" w:rsidRPr="0080113B">
        <w:rPr>
          <w:lang w:val="id-ID"/>
        </w:rPr>
        <w:t>.</w:t>
      </w:r>
    </w:p>
    <w:p w14:paraId="060D683B" w14:textId="77777777" w:rsidR="0080113B" w:rsidRDefault="00117E2D" w:rsidP="0080113B">
      <w:pPr>
        <w:ind w:firstLine="284"/>
        <w:jc w:val="both"/>
        <w:rPr>
          <w:lang w:val="id-ID"/>
        </w:rPr>
      </w:pPr>
      <w:r w:rsidRPr="0080113B">
        <w:rPr>
          <w:lang w:val="id-ID"/>
        </w:rPr>
        <w:t xml:space="preserve">Pendahuluan hendaknya meliputi latar belakang artikel dan mencatumkan </w:t>
      </w:r>
      <w:r w:rsidRPr="0080113B">
        <w:rPr>
          <w:i/>
          <w:lang w:val="id-ID"/>
        </w:rPr>
        <w:t xml:space="preserve">“gap” </w:t>
      </w:r>
      <w:r w:rsidRPr="0080113B">
        <w:rPr>
          <w:lang w:val="id-ID"/>
        </w:rPr>
        <w:t>atau loncatan ide dari penelitian yang telah ada atau memang benar-benar ide baru (terbaru).</w:t>
      </w:r>
    </w:p>
    <w:p w14:paraId="4B644220" w14:textId="77777777" w:rsidR="0080113B" w:rsidRDefault="0080113B" w:rsidP="0080113B">
      <w:pPr>
        <w:spacing w:before="360" w:after="120"/>
        <w:jc w:val="both"/>
        <w:rPr>
          <w:rFonts w:eastAsia="BatangChe"/>
          <w:b/>
          <w:kern w:val="28"/>
          <w:szCs w:val="20"/>
          <w:lang w:eastAsia="ko-KR"/>
        </w:rPr>
      </w:pPr>
      <w:r w:rsidRPr="0080113B">
        <w:rPr>
          <w:b/>
          <w:lang w:val="id-ID"/>
        </w:rPr>
        <w:t xml:space="preserve">Metode Penelitian </w:t>
      </w:r>
      <w:r w:rsidRPr="0080113B">
        <w:rPr>
          <w:lang w:eastAsia="ko-KR"/>
        </w:rPr>
        <w:sym w:font="Symbol" w:char="F0AC"/>
      </w:r>
      <w:r w:rsidRPr="0080113B">
        <w:rPr>
          <w:rFonts w:eastAsia="BatangChe"/>
          <w:b/>
          <w:kern w:val="28"/>
          <w:szCs w:val="20"/>
          <w:lang w:eastAsia="ko-KR"/>
        </w:rPr>
        <w:t xml:space="preserve"> 12pt, Times New Roman,</w:t>
      </w:r>
      <w:r w:rsidRPr="0080113B">
        <w:rPr>
          <w:rFonts w:eastAsia="BatangChe"/>
          <w:b/>
          <w:kern w:val="28"/>
          <w:szCs w:val="20"/>
          <w:lang w:val="id-ID" w:eastAsia="ko-KR"/>
        </w:rPr>
        <w:t xml:space="preserve"> </w:t>
      </w:r>
      <w:r w:rsidRPr="0080113B">
        <w:rPr>
          <w:rFonts w:eastAsia="BatangChe"/>
          <w:b/>
          <w:kern w:val="28"/>
          <w:szCs w:val="20"/>
          <w:lang w:eastAsia="ko-KR"/>
        </w:rPr>
        <w:t>Bold</w:t>
      </w:r>
    </w:p>
    <w:p w14:paraId="6049A349" w14:textId="77777777" w:rsidR="0080113B" w:rsidRDefault="0080113B" w:rsidP="0080113B">
      <w:pPr>
        <w:jc w:val="both"/>
        <w:rPr>
          <w:lang w:val="id-ID"/>
        </w:rPr>
      </w:pPr>
      <w:r>
        <w:rPr>
          <w:lang w:val="id-ID"/>
        </w:rPr>
        <w:t xml:space="preserve">Persamaan </w:t>
      </w:r>
      <w:r w:rsidR="0010211A">
        <w:rPr>
          <w:lang w:val="id-ID"/>
        </w:rPr>
        <w:t>dituliskan dengan rata tengah (</w:t>
      </w:r>
      <w:r w:rsidR="0010211A" w:rsidRPr="0010211A">
        <w:rPr>
          <w:i/>
          <w:lang w:val="id-ID"/>
        </w:rPr>
        <w:t>center</w:t>
      </w:r>
      <w:r w:rsidR="0010211A">
        <w:rPr>
          <w:lang w:val="id-ID"/>
        </w:rPr>
        <w:t>)</w:t>
      </w:r>
      <w:r w:rsidR="008B4EFC">
        <w:rPr>
          <w:lang w:val="id-ID"/>
        </w:rPr>
        <w:t xml:space="preserve"> </w:t>
      </w:r>
      <w:r w:rsidR="0010211A">
        <w:rPr>
          <w:lang w:val="id-ID"/>
        </w:rPr>
        <w:t xml:space="preserve">dan </w:t>
      </w:r>
      <w:r>
        <w:rPr>
          <w:lang w:val="id-ID"/>
        </w:rPr>
        <w:t>dinomori secara berurutan pada sisi kiri dengan menggunakan tanda kurung. Seperti contoh dibawah ini :</w:t>
      </w:r>
    </w:p>
    <w:p w14:paraId="040A0350" w14:textId="77777777" w:rsidR="0080113B" w:rsidRDefault="0010211A" w:rsidP="0010211A">
      <w:pPr>
        <w:ind w:left="3686"/>
        <w:jc w:val="both"/>
        <w:rPr>
          <w:lang w:val="id-ID"/>
        </w:rPr>
      </w:pPr>
      <m:oMath>
        <m:r>
          <w:rPr>
            <w:rFonts w:ascii="Cambria Math" w:hAnsi="Cambria Math"/>
            <w:lang w:val="id-ID"/>
          </w:rPr>
          <m:t>F=m.a</m:t>
        </m:r>
      </m:oMath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(1)</w:t>
      </w:r>
    </w:p>
    <w:p w14:paraId="0F2DB4BC" w14:textId="77777777" w:rsidR="0010211A" w:rsidRDefault="0010211A" w:rsidP="0010211A">
      <w:pPr>
        <w:jc w:val="both"/>
        <w:rPr>
          <w:lang w:val="id-ID"/>
        </w:rPr>
      </w:pPr>
      <w:r>
        <w:rPr>
          <w:lang w:val="id-ID"/>
        </w:rPr>
        <w:t>Untuk serapan bahasa asing dan penggunaan lambang huruf yang mewakili besaran dalam fisika pada persamaan ditulis secara miring (</w:t>
      </w:r>
      <w:r w:rsidRPr="0010211A">
        <w:rPr>
          <w:i/>
          <w:lang w:val="id-ID"/>
        </w:rPr>
        <w:t>Italic</w:t>
      </w:r>
      <w:r>
        <w:rPr>
          <w:lang w:val="id-ID"/>
        </w:rPr>
        <w:t xml:space="preserve">). Penulisan persamaan sebaiknya menggunakan </w:t>
      </w:r>
      <w:r w:rsidRPr="0010211A">
        <w:rPr>
          <w:i/>
          <w:lang w:val="id-ID"/>
        </w:rPr>
        <w:t>Microsoft Equation</w:t>
      </w:r>
      <w:r>
        <w:rPr>
          <w:lang w:val="id-ID"/>
        </w:rPr>
        <w:t xml:space="preserve"> (</w:t>
      </w:r>
      <w:r w:rsidRPr="0010211A">
        <w:rPr>
          <w:i/>
          <w:lang w:val="id-ID"/>
        </w:rPr>
        <w:t>or Design Science: MathType-Equation Editor</w:t>
      </w:r>
      <w:r>
        <w:rPr>
          <w:lang w:val="id-ID"/>
        </w:rPr>
        <w:t>).</w:t>
      </w:r>
    </w:p>
    <w:p w14:paraId="677B4B43" w14:textId="77777777" w:rsidR="008A5015" w:rsidRDefault="008A5015" w:rsidP="008A5015">
      <w:pPr>
        <w:spacing w:before="360" w:after="120"/>
        <w:jc w:val="both"/>
        <w:rPr>
          <w:rFonts w:eastAsia="BatangChe"/>
          <w:b/>
          <w:kern w:val="28"/>
          <w:szCs w:val="20"/>
          <w:lang w:eastAsia="ko-KR"/>
        </w:rPr>
      </w:pPr>
      <w:r>
        <w:rPr>
          <w:b/>
          <w:lang w:val="id-ID"/>
        </w:rPr>
        <w:t>Hasil dan Pembahasan</w:t>
      </w:r>
      <w:r w:rsidRPr="0080113B">
        <w:rPr>
          <w:b/>
          <w:lang w:val="id-ID"/>
        </w:rPr>
        <w:t xml:space="preserve"> </w:t>
      </w:r>
      <w:r w:rsidRPr="0080113B">
        <w:rPr>
          <w:lang w:eastAsia="ko-KR"/>
        </w:rPr>
        <w:sym w:font="Symbol" w:char="F0AC"/>
      </w:r>
      <w:r w:rsidRPr="0080113B">
        <w:rPr>
          <w:rFonts w:eastAsia="BatangChe"/>
          <w:b/>
          <w:kern w:val="28"/>
          <w:szCs w:val="20"/>
          <w:lang w:eastAsia="ko-KR"/>
        </w:rPr>
        <w:t xml:space="preserve"> 12pt, Times New Roman,</w:t>
      </w:r>
      <w:r w:rsidRPr="0080113B">
        <w:rPr>
          <w:rFonts w:eastAsia="BatangChe"/>
          <w:b/>
          <w:kern w:val="28"/>
          <w:szCs w:val="20"/>
          <w:lang w:val="id-ID" w:eastAsia="ko-KR"/>
        </w:rPr>
        <w:t xml:space="preserve"> </w:t>
      </w:r>
      <w:r w:rsidRPr="0080113B">
        <w:rPr>
          <w:rFonts w:eastAsia="BatangChe"/>
          <w:b/>
          <w:kern w:val="28"/>
          <w:szCs w:val="20"/>
          <w:lang w:eastAsia="ko-KR"/>
        </w:rPr>
        <w:t>Bold</w:t>
      </w:r>
    </w:p>
    <w:p w14:paraId="000347AC" w14:textId="77777777" w:rsidR="008A5015" w:rsidRDefault="00B82C75" w:rsidP="008A5015">
      <w:pPr>
        <w:jc w:val="both"/>
        <w:rPr>
          <w:rFonts w:eastAsia="BatangChe"/>
          <w:kern w:val="28"/>
          <w:szCs w:val="20"/>
          <w:lang w:val="id-ID" w:eastAsia="ko-KR"/>
        </w:rPr>
      </w:pPr>
      <w:r w:rsidRPr="00B82C75">
        <w:rPr>
          <w:rFonts w:eastAsia="BatangChe"/>
          <w:kern w:val="28"/>
          <w:szCs w:val="20"/>
          <w:lang w:val="id-ID" w:eastAsia="ko-KR"/>
        </w:rPr>
        <w:t>1</w:t>
      </w:r>
      <w:r w:rsidR="0059179A">
        <w:rPr>
          <w:rFonts w:eastAsia="BatangChe"/>
          <w:kern w:val="28"/>
          <w:szCs w:val="20"/>
          <w:lang w:val="id-ID" w:eastAsia="ko-KR"/>
        </w:rPr>
        <w:t>.</w:t>
      </w:r>
      <w:r w:rsidRPr="00B82C75">
        <w:rPr>
          <w:rFonts w:eastAsia="BatangChe"/>
          <w:kern w:val="28"/>
          <w:szCs w:val="20"/>
          <w:lang w:val="id-ID" w:eastAsia="ko-KR"/>
        </w:rPr>
        <w:t xml:space="preserve"> Tabel</w:t>
      </w:r>
    </w:p>
    <w:p w14:paraId="18E14E67" w14:textId="77777777" w:rsidR="00B82C75" w:rsidRDefault="00B82C75" w:rsidP="008A5015">
      <w:pPr>
        <w:jc w:val="both"/>
        <w:rPr>
          <w:rFonts w:eastAsia="BatangChe"/>
          <w:kern w:val="28"/>
          <w:szCs w:val="20"/>
          <w:lang w:val="id-ID" w:eastAsia="ko-KR"/>
        </w:rPr>
      </w:pPr>
      <w:r>
        <w:rPr>
          <w:rFonts w:eastAsia="BatangChe"/>
          <w:kern w:val="28"/>
          <w:szCs w:val="20"/>
          <w:lang w:val="id-ID" w:eastAsia="ko-KR"/>
        </w:rPr>
        <w:t xml:space="preserve">Dalam penulisan tabel, judul tabel dan </w:t>
      </w:r>
      <w:r w:rsidRPr="00B82C75">
        <w:rPr>
          <w:rFonts w:eastAsia="BatangChe"/>
          <w:i/>
          <w:kern w:val="28"/>
          <w:szCs w:val="20"/>
          <w:lang w:val="id-ID" w:eastAsia="ko-KR"/>
        </w:rPr>
        <w:t>font</w:t>
      </w:r>
      <w:r>
        <w:rPr>
          <w:rFonts w:eastAsia="BatangChe"/>
          <w:i/>
          <w:kern w:val="28"/>
          <w:szCs w:val="20"/>
          <w:lang w:val="id-ID" w:eastAsia="ko-KR"/>
        </w:rPr>
        <w:t xml:space="preserve"> </w:t>
      </w:r>
      <w:r>
        <w:rPr>
          <w:rFonts w:eastAsia="BatangChe"/>
          <w:kern w:val="28"/>
          <w:szCs w:val="20"/>
          <w:lang w:val="id-ID" w:eastAsia="ko-KR"/>
        </w:rPr>
        <w:t xml:space="preserve">yang digunakan adalah </w:t>
      </w:r>
      <w:r w:rsidRPr="00B82C75">
        <w:rPr>
          <w:rFonts w:eastAsia="BatangChe"/>
          <w:i/>
          <w:kern w:val="28"/>
          <w:szCs w:val="20"/>
          <w:lang w:val="id-ID" w:eastAsia="ko-KR"/>
        </w:rPr>
        <w:t>Times New Roman</w:t>
      </w:r>
      <w:r>
        <w:rPr>
          <w:rFonts w:eastAsia="BatangChe"/>
          <w:i/>
          <w:kern w:val="28"/>
          <w:szCs w:val="20"/>
          <w:lang w:val="id-ID" w:eastAsia="ko-KR"/>
        </w:rPr>
        <w:t xml:space="preserve"> </w:t>
      </w:r>
      <w:r>
        <w:rPr>
          <w:rFonts w:eastAsia="BatangChe"/>
          <w:kern w:val="28"/>
          <w:szCs w:val="20"/>
          <w:lang w:val="id-ID" w:eastAsia="ko-KR"/>
        </w:rPr>
        <w:t xml:space="preserve">dengan ukuran 10pt, </w:t>
      </w:r>
      <w:r w:rsidR="00D1360B" w:rsidRPr="00D1360B">
        <w:rPr>
          <w:rFonts w:eastAsia="BatangChe"/>
          <w:i/>
          <w:kern w:val="28"/>
          <w:szCs w:val="20"/>
          <w:lang w:val="id-ID" w:eastAsia="ko-KR"/>
        </w:rPr>
        <w:t>single spacing</w:t>
      </w:r>
      <w:r w:rsidR="00D1360B">
        <w:rPr>
          <w:rFonts w:eastAsia="BatangChe"/>
          <w:kern w:val="28"/>
          <w:szCs w:val="20"/>
          <w:lang w:val="id-ID" w:eastAsia="ko-KR"/>
        </w:rPr>
        <w:t xml:space="preserve">, </w:t>
      </w:r>
      <w:r w:rsidRPr="00D1360B">
        <w:rPr>
          <w:rFonts w:eastAsia="BatangChe"/>
          <w:i/>
          <w:kern w:val="28"/>
          <w:szCs w:val="20"/>
          <w:lang w:val="id-ID" w:eastAsia="ko-KR"/>
        </w:rPr>
        <w:t>Bold</w:t>
      </w:r>
      <w:r>
        <w:rPr>
          <w:rFonts w:eastAsia="BatangChe"/>
          <w:kern w:val="28"/>
          <w:szCs w:val="20"/>
          <w:lang w:val="id-ID" w:eastAsia="ko-KR"/>
        </w:rPr>
        <w:t>. Judul tabel diletakkan di atas tab</w:t>
      </w:r>
      <w:r w:rsidR="007F7A81">
        <w:rPr>
          <w:rFonts w:eastAsia="BatangChe"/>
          <w:kern w:val="28"/>
          <w:szCs w:val="20"/>
          <w:lang w:val="id-ID" w:eastAsia="ko-KR"/>
        </w:rPr>
        <w:t>el dengan format seperti</w:t>
      </w:r>
      <w:r w:rsidR="00D1360B">
        <w:rPr>
          <w:rFonts w:eastAsia="BatangChe"/>
          <w:kern w:val="28"/>
          <w:szCs w:val="20"/>
          <w:lang w:val="id-ID" w:eastAsia="ko-KR"/>
        </w:rPr>
        <w:t xml:space="preserve"> contoh </w:t>
      </w:r>
      <w:r w:rsidR="00894167">
        <w:rPr>
          <w:rFonts w:eastAsia="BatangChe"/>
          <w:kern w:val="28"/>
          <w:szCs w:val="20"/>
          <w:lang w:val="id-ID" w:eastAsia="ko-KR"/>
        </w:rPr>
        <w:t>(Tabel 1)</w:t>
      </w:r>
      <w:r w:rsidR="00D1360B">
        <w:rPr>
          <w:rFonts w:eastAsia="BatangChe"/>
          <w:kern w:val="28"/>
          <w:szCs w:val="20"/>
          <w:lang w:val="id-ID" w:eastAsia="ko-KR"/>
        </w:rPr>
        <w:t xml:space="preserve"> serta penomoran tabel menggunakan angka Arab.</w:t>
      </w:r>
    </w:p>
    <w:p w14:paraId="168992C0" w14:textId="77777777" w:rsidR="00D1360B" w:rsidRDefault="00D1360B" w:rsidP="008A5015">
      <w:pPr>
        <w:jc w:val="both"/>
        <w:rPr>
          <w:rFonts w:eastAsia="BatangChe"/>
          <w:kern w:val="28"/>
          <w:szCs w:val="20"/>
          <w:lang w:val="id-ID" w:eastAsia="ko-KR"/>
        </w:rPr>
      </w:pPr>
      <w:r>
        <w:rPr>
          <w:rFonts w:eastAsia="BatangChe"/>
          <w:kern w:val="28"/>
          <w:szCs w:val="20"/>
          <w:lang w:val="id-ID" w:eastAsia="ko-KR"/>
        </w:rPr>
        <w:t>2</w:t>
      </w:r>
      <w:r w:rsidR="0059179A">
        <w:rPr>
          <w:rFonts w:eastAsia="BatangChe"/>
          <w:kern w:val="28"/>
          <w:szCs w:val="20"/>
          <w:lang w:val="id-ID" w:eastAsia="ko-KR"/>
        </w:rPr>
        <w:t>.</w:t>
      </w:r>
      <w:r>
        <w:rPr>
          <w:rFonts w:eastAsia="BatangChe"/>
          <w:kern w:val="28"/>
          <w:szCs w:val="20"/>
          <w:lang w:val="id-ID" w:eastAsia="ko-KR"/>
        </w:rPr>
        <w:t xml:space="preserve"> Gambar</w:t>
      </w:r>
    </w:p>
    <w:p w14:paraId="36CF7C12" w14:textId="77777777" w:rsidR="00D1360B" w:rsidRDefault="00D1360B" w:rsidP="008A5015">
      <w:pPr>
        <w:jc w:val="both"/>
        <w:rPr>
          <w:rFonts w:eastAsia="BatangChe"/>
          <w:kern w:val="28"/>
          <w:szCs w:val="20"/>
          <w:lang w:val="id-ID" w:eastAsia="ko-KR"/>
        </w:rPr>
      </w:pPr>
      <w:r>
        <w:rPr>
          <w:rFonts w:eastAsia="BatangChe"/>
          <w:kern w:val="28"/>
          <w:szCs w:val="20"/>
          <w:lang w:val="id-ID" w:eastAsia="ko-KR"/>
        </w:rPr>
        <w:t xml:space="preserve">Gambar diletakkan secara simetris dalam kolom berjarak 1 spasi tunggal dari paragraf. </w:t>
      </w:r>
      <w:r w:rsidR="00B4009F">
        <w:rPr>
          <w:rFonts w:eastAsia="BatangChe"/>
          <w:kern w:val="28"/>
          <w:szCs w:val="20"/>
          <w:lang w:val="id-ID" w:eastAsia="ko-KR"/>
        </w:rPr>
        <w:t>Gambar diberi nomor urut dan keterangan dari gambar diletakkan pada bagian bawah gambar (lihat Gambar 1). Penulisan keterangan gambar</w:t>
      </w:r>
      <w:r w:rsidR="00E02A2B">
        <w:rPr>
          <w:rFonts w:eastAsia="BatangChe"/>
          <w:kern w:val="28"/>
          <w:szCs w:val="20"/>
          <w:lang w:val="id-ID" w:eastAsia="ko-KR"/>
        </w:rPr>
        <w:t xml:space="preserve"> menggunakan huruf berukuran 10</w:t>
      </w:r>
      <w:r w:rsidR="00B4009F">
        <w:rPr>
          <w:rFonts w:eastAsia="BatangChe"/>
          <w:kern w:val="28"/>
          <w:szCs w:val="20"/>
          <w:lang w:val="id-ID" w:eastAsia="ko-KR"/>
        </w:rPr>
        <w:t>pt dan berjarak 1 spasi tunggal.</w:t>
      </w:r>
    </w:p>
    <w:p w14:paraId="50D79618" w14:textId="77777777" w:rsidR="00B4009F" w:rsidRDefault="00B4009F" w:rsidP="00894167">
      <w:pPr>
        <w:spacing w:after="100"/>
        <w:jc w:val="center"/>
        <w:rPr>
          <w:rFonts w:eastAsia="BatangChe"/>
          <w:kern w:val="28"/>
          <w:sz w:val="20"/>
          <w:szCs w:val="20"/>
          <w:lang w:val="id-ID" w:eastAsia="ko-KR"/>
        </w:rPr>
      </w:pPr>
      <w:r w:rsidRPr="00B4009F">
        <w:rPr>
          <w:rFonts w:eastAsia="BatangChe"/>
          <w:b/>
          <w:kern w:val="28"/>
          <w:sz w:val="20"/>
          <w:szCs w:val="20"/>
          <w:lang w:val="id-ID" w:eastAsia="ko-KR"/>
        </w:rPr>
        <w:t>Tabel 1.</w:t>
      </w:r>
      <w:r w:rsidRPr="00B4009F">
        <w:rPr>
          <w:rFonts w:eastAsia="BatangChe"/>
          <w:kern w:val="28"/>
          <w:sz w:val="20"/>
          <w:szCs w:val="20"/>
          <w:lang w:val="id-ID" w:eastAsia="ko-KR"/>
        </w:rPr>
        <w:t xml:space="preserve"> Jenis dan Ukuran Font yang digunakan dalam naskah jurnal</w:t>
      </w:r>
    </w:p>
    <w:tbl>
      <w:tblPr>
        <w:tblStyle w:val="TableGrid"/>
        <w:tblW w:w="6284" w:type="dxa"/>
        <w:tblInd w:w="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1696"/>
        <w:gridCol w:w="1890"/>
      </w:tblGrid>
      <w:tr w:rsidR="00B4009F" w14:paraId="2AC61C2F" w14:textId="77777777" w:rsidTr="00894167"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E6E4" w14:textId="77777777" w:rsidR="00B4009F" w:rsidRDefault="00B4009F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Items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C97A04D" w14:textId="77777777" w:rsidR="00B4009F" w:rsidRDefault="00B4009F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Ukuran Font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FEDA455" w14:textId="77777777" w:rsidR="00B4009F" w:rsidRDefault="00B4009F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Jenis Font</w:t>
            </w:r>
          </w:p>
        </w:tc>
      </w:tr>
      <w:tr w:rsidR="00B4009F" w14:paraId="346A0155" w14:textId="77777777" w:rsidTr="00894167"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14:paraId="0D33FF9C" w14:textId="77777777" w:rsidR="00B4009F" w:rsidRDefault="00B4009F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Judul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1EE1B08E" w14:textId="77777777" w:rsidR="00B4009F" w:rsidRDefault="00B4009F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33F09DB" w14:textId="77777777" w:rsidR="00B4009F" w:rsidRDefault="00B4009F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3448BD5E" w14:textId="77777777" w:rsidTr="00894167">
        <w:tc>
          <w:tcPr>
            <w:tcW w:w="2698" w:type="dxa"/>
            <w:vAlign w:val="center"/>
          </w:tcPr>
          <w:p w14:paraId="61C1ED7F" w14:textId="77777777" w:rsidR="00894167" w:rsidRDefault="00894167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Nama Penulis</w:t>
            </w:r>
          </w:p>
        </w:tc>
        <w:tc>
          <w:tcPr>
            <w:tcW w:w="1696" w:type="dxa"/>
          </w:tcPr>
          <w:p w14:paraId="67C1163F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12</w:t>
            </w:r>
          </w:p>
        </w:tc>
        <w:tc>
          <w:tcPr>
            <w:tcW w:w="1890" w:type="dxa"/>
          </w:tcPr>
          <w:p w14:paraId="757F6B6A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3A463316" w14:textId="77777777" w:rsidTr="00894167">
        <w:tc>
          <w:tcPr>
            <w:tcW w:w="2698" w:type="dxa"/>
            <w:vAlign w:val="center"/>
          </w:tcPr>
          <w:p w14:paraId="65957C5D" w14:textId="77777777" w:rsidR="00894167" w:rsidRDefault="00894167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Afiliasi</w:t>
            </w:r>
          </w:p>
        </w:tc>
        <w:tc>
          <w:tcPr>
            <w:tcW w:w="1696" w:type="dxa"/>
          </w:tcPr>
          <w:p w14:paraId="32D0E4FC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12</w:t>
            </w:r>
          </w:p>
        </w:tc>
        <w:tc>
          <w:tcPr>
            <w:tcW w:w="1890" w:type="dxa"/>
          </w:tcPr>
          <w:p w14:paraId="12ED724A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5B87C49C" w14:textId="77777777" w:rsidTr="00894167">
        <w:tc>
          <w:tcPr>
            <w:tcW w:w="2698" w:type="dxa"/>
            <w:vAlign w:val="center"/>
          </w:tcPr>
          <w:p w14:paraId="3222A14B" w14:textId="77777777" w:rsidR="00894167" w:rsidRDefault="00894167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Email</w:t>
            </w:r>
          </w:p>
        </w:tc>
        <w:tc>
          <w:tcPr>
            <w:tcW w:w="1696" w:type="dxa"/>
          </w:tcPr>
          <w:p w14:paraId="75928CF7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12</w:t>
            </w:r>
          </w:p>
        </w:tc>
        <w:tc>
          <w:tcPr>
            <w:tcW w:w="1890" w:type="dxa"/>
          </w:tcPr>
          <w:p w14:paraId="1236CDF4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10D0FE19" w14:textId="77777777" w:rsidTr="00894167">
        <w:tc>
          <w:tcPr>
            <w:tcW w:w="2698" w:type="dxa"/>
            <w:vAlign w:val="center"/>
          </w:tcPr>
          <w:p w14:paraId="028E6CA4" w14:textId="77777777" w:rsidR="00894167" w:rsidRDefault="00894167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Intisari</w:t>
            </w:r>
          </w:p>
        </w:tc>
        <w:tc>
          <w:tcPr>
            <w:tcW w:w="1696" w:type="dxa"/>
          </w:tcPr>
          <w:p w14:paraId="2CEA8C7F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10</w:t>
            </w:r>
          </w:p>
        </w:tc>
        <w:tc>
          <w:tcPr>
            <w:tcW w:w="1890" w:type="dxa"/>
          </w:tcPr>
          <w:p w14:paraId="3D1CB177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5E940E5B" w14:textId="77777777" w:rsidTr="00894167">
        <w:tc>
          <w:tcPr>
            <w:tcW w:w="2698" w:type="dxa"/>
            <w:vAlign w:val="center"/>
          </w:tcPr>
          <w:p w14:paraId="3CB0ACB8" w14:textId="77777777" w:rsidR="00894167" w:rsidRDefault="00894167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Keterangan Gambar dan Tabel</w:t>
            </w:r>
          </w:p>
        </w:tc>
        <w:tc>
          <w:tcPr>
            <w:tcW w:w="1696" w:type="dxa"/>
          </w:tcPr>
          <w:p w14:paraId="60DEEC0E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10</w:t>
            </w:r>
          </w:p>
        </w:tc>
        <w:tc>
          <w:tcPr>
            <w:tcW w:w="1890" w:type="dxa"/>
          </w:tcPr>
          <w:p w14:paraId="6312AD6D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3836B849" w14:textId="77777777" w:rsidTr="00894167">
        <w:tc>
          <w:tcPr>
            <w:tcW w:w="2698" w:type="dxa"/>
            <w:vAlign w:val="center"/>
          </w:tcPr>
          <w:p w14:paraId="70F79824" w14:textId="77777777" w:rsidR="00894167" w:rsidRDefault="00894167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Isi Tabel</w:t>
            </w:r>
          </w:p>
        </w:tc>
        <w:tc>
          <w:tcPr>
            <w:tcW w:w="1696" w:type="dxa"/>
          </w:tcPr>
          <w:p w14:paraId="65948A2C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10</w:t>
            </w:r>
          </w:p>
        </w:tc>
        <w:tc>
          <w:tcPr>
            <w:tcW w:w="1890" w:type="dxa"/>
          </w:tcPr>
          <w:p w14:paraId="0E85A5CF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894167" w14:paraId="53DD7CE4" w14:textId="77777777" w:rsidTr="00894167">
        <w:tc>
          <w:tcPr>
            <w:tcW w:w="2698" w:type="dxa"/>
            <w:vAlign w:val="center"/>
          </w:tcPr>
          <w:p w14:paraId="2648AA4E" w14:textId="77777777" w:rsidR="00894167" w:rsidRDefault="00B00A60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Kesimpulan</w:t>
            </w:r>
          </w:p>
        </w:tc>
        <w:tc>
          <w:tcPr>
            <w:tcW w:w="1696" w:type="dxa"/>
          </w:tcPr>
          <w:p w14:paraId="4CBA2762" w14:textId="77777777" w:rsidR="00894167" w:rsidRDefault="00B00A60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12</w:t>
            </w:r>
          </w:p>
        </w:tc>
        <w:tc>
          <w:tcPr>
            <w:tcW w:w="1890" w:type="dxa"/>
          </w:tcPr>
          <w:p w14:paraId="1C85CB85" w14:textId="77777777" w:rsidR="00894167" w:rsidRDefault="00894167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  <w:tr w:rsidR="00B00A60" w14:paraId="667D7CCD" w14:textId="77777777" w:rsidTr="00894167">
        <w:tc>
          <w:tcPr>
            <w:tcW w:w="2698" w:type="dxa"/>
            <w:vAlign w:val="center"/>
          </w:tcPr>
          <w:p w14:paraId="730D0CEB" w14:textId="77777777" w:rsidR="00B00A60" w:rsidRDefault="00B00A60" w:rsidP="00894167">
            <w:pPr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Daftar Rujukan</w:t>
            </w:r>
          </w:p>
        </w:tc>
        <w:tc>
          <w:tcPr>
            <w:tcW w:w="1696" w:type="dxa"/>
          </w:tcPr>
          <w:p w14:paraId="56B58842" w14:textId="77777777" w:rsidR="00B00A60" w:rsidRDefault="00B00A60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10</w:t>
            </w:r>
          </w:p>
        </w:tc>
        <w:tc>
          <w:tcPr>
            <w:tcW w:w="1890" w:type="dxa"/>
          </w:tcPr>
          <w:p w14:paraId="0D39339B" w14:textId="77777777" w:rsidR="00B00A60" w:rsidRDefault="00B00A60" w:rsidP="00B4009F">
            <w:pPr>
              <w:jc w:val="center"/>
              <w:rPr>
                <w:rFonts w:eastAsia="BatangChe"/>
                <w:kern w:val="28"/>
                <w:sz w:val="20"/>
                <w:szCs w:val="20"/>
                <w:lang w:val="id-ID" w:eastAsia="ko-KR"/>
              </w:rPr>
            </w:pPr>
            <w:r>
              <w:rPr>
                <w:rFonts w:eastAsia="BatangChe"/>
                <w:kern w:val="28"/>
                <w:sz w:val="20"/>
                <w:szCs w:val="20"/>
                <w:lang w:val="id-ID" w:eastAsia="ko-KR"/>
              </w:rPr>
              <w:t>Times New Roman</w:t>
            </w:r>
          </w:p>
        </w:tc>
      </w:tr>
    </w:tbl>
    <w:p w14:paraId="7729A6DA" w14:textId="77777777" w:rsidR="00894167" w:rsidRDefault="00894167" w:rsidP="0010211A">
      <w:pPr>
        <w:jc w:val="both"/>
        <w:rPr>
          <w:lang w:val="id-ID"/>
        </w:rPr>
      </w:pPr>
      <w:r w:rsidRPr="00894167"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3258781F" wp14:editId="070503A0">
            <wp:simplePos x="0" y="0"/>
            <wp:positionH relativeFrom="column">
              <wp:posOffset>2328545</wp:posOffset>
            </wp:positionH>
            <wp:positionV relativeFrom="paragraph">
              <wp:posOffset>133985</wp:posOffset>
            </wp:positionV>
            <wp:extent cx="980440" cy="1400175"/>
            <wp:effectExtent l="0" t="0" r="0" b="0"/>
            <wp:wrapThrough wrapText="bothSides">
              <wp:wrapPolygon edited="0">
                <wp:start x="9233" y="1469"/>
                <wp:lineTo x="3777" y="2351"/>
                <wp:lineTo x="2938" y="2939"/>
                <wp:lineTo x="2098" y="7347"/>
                <wp:lineTo x="2938" y="11461"/>
                <wp:lineTo x="0" y="13518"/>
                <wp:lineTo x="0" y="17339"/>
                <wp:lineTo x="2098" y="19690"/>
                <wp:lineTo x="2938" y="20278"/>
                <wp:lineTo x="18047" y="20278"/>
                <wp:lineTo x="18886" y="19690"/>
                <wp:lineTo x="20984" y="17339"/>
                <wp:lineTo x="20984" y="13518"/>
                <wp:lineTo x="18047" y="11461"/>
                <wp:lineTo x="18886" y="7347"/>
                <wp:lineTo x="18886" y="3527"/>
                <wp:lineTo x="17207" y="2351"/>
                <wp:lineTo x="11751" y="1469"/>
                <wp:lineTo x="9233" y="1469"/>
              </wp:wrapPolygon>
            </wp:wrapThrough>
            <wp:docPr id="1" name="Picture 1" descr="D:\UIN-Sunan-Kalija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IN-Sunan-Kalijag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2E5FF" w14:textId="77777777" w:rsidR="00894167" w:rsidRPr="00894167" w:rsidRDefault="00894167" w:rsidP="00894167">
      <w:pPr>
        <w:rPr>
          <w:lang w:val="id-ID"/>
        </w:rPr>
      </w:pPr>
    </w:p>
    <w:p w14:paraId="686E1138" w14:textId="77777777" w:rsidR="00894167" w:rsidRPr="00894167" w:rsidRDefault="00894167" w:rsidP="00894167">
      <w:pPr>
        <w:rPr>
          <w:lang w:val="id-ID"/>
        </w:rPr>
      </w:pPr>
    </w:p>
    <w:p w14:paraId="61978A47" w14:textId="77777777" w:rsidR="00894167" w:rsidRPr="00894167" w:rsidRDefault="00894167" w:rsidP="00894167">
      <w:pPr>
        <w:rPr>
          <w:lang w:val="id-ID"/>
        </w:rPr>
      </w:pPr>
    </w:p>
    <w:p w14:paraId="0DA0A614" w14:textId="77777777" w:rsidR="00894167" w:rsidRDefault="00894167" w:rsidP="00894167">
      <w:pPr>
        <w:rPr>
          <w:lang w:val="id-ID"/>
        </w:rPr>
      </w:pPr>
    </w:p>
    <w:p w14:paraId="67101066" w14:textId="77777777" w:rsidR="008A5015" w:rsidRDefault="008A5015" w:rsidP="00894167">
      <w:pPr>
        <w:rPr>
          <w:lang w:val="id-ID"/>
        </w:rPr>
      </w:pPr>
    </w:p>
    <w:p w14:paraId="6E520FAA" w14:textId="77777777" w:rsidR="00894167" w:rsidRDefault="00894167" w:rsidP="00894167">
      <w:pPr>
        <w:rPr>
          <w:lang w:val="id-ID"/>
        </w:rPr>
      </w:pPr>
    </w:p>
    <w:p w14:paraId="5D2FDB33" w14:textId="77777777" w:rsidR="00894167" w:rsidRDefault="00894167" w:rsidP="00894167">
      <w:pPr>
        <w:rPr>
          <w:lang w:val="id-ID"/>
        </w:rPr>
      </w:pPr>
    </w:p>
    <w:p w14:paraId="0FF929D8" w14:textId="77777777" w:rsidR="00894167" w:rsidRDefault="00894167" w:rsidP="00894167">
      <w:pPr>
        <w:rPr>
          <w:lang w:val="id-ID"/>
        </w:rPr>
      </w:pPr>
    </w:p>
    <w:p w14:paraId="64C6EFAD" w14:textId="77777777" w:rsidR="00894167" w:rsidRDefault="00894167" w:rsidP="00894167">
      <w:pPr>
        <w:jc w:val="center"/>
        <w:rPr>
          <w:sz w:val="20"/>
          <w:szCs w:val="20"/>
          <w:lang w:val="id-ID"/>
        </w:rPr>
      </w:pPr>
      <w:r w:rsidRPr="00894167">
        <w:rPr>
          <w:b/>
          <w:sz w:val="20"/>
          <w:szCs w:val="20"/>
          <w:lang w:val="id-ID"/>
        </w:rPr>
        <w:t>Gambar 1.</w:t>
      </w:r>
      <w:r w:rsidRPr="00894167">
        <w:rPr>
          <w:sz w:val="20"/>
          <w:szCs w:val="20"/>
          <w:lang w:val="id-ID"/>
        </w:rPr>
        <w:t xml:space="preserve"> Logo UIN Sunan Kalijaga Yogyakarta</w:t>
      </w:r>
    </w:p>
    <w:p w14:paraId="3EE5A022" w14:textId="77777777" w:rsidR="00894167" w:rsidRDefault="00894167" w:rsidP="00894167">
      <w:pPr>
        <w:jc w:val="center"/>
        <w:rPr>
          <w:sz w:val="20"/>
          <w:szCs w:val="20"/>
          <w:lang w:val="id-ID"/>
        </w:rPr>
      </w:pPr>
    </w:p>
    <w:p w14:paraId="0A3CFB7E" w14:textId="77777777" w:rsidR="00894167" w:rsidRDefault="00894167" w:rsidP="00894167">
      <w:pPr>
        <w:spacing w:before="360" w:after="120"/>
        <w:jc w:val="both"/>
        <w:rPr>
          <w:rFonts w:eastAsia="BatangChe"/>
          <w:b/>
          <w:kern w:val="28"/>
          <w:szCs w:val="20"/>
          <w:lang w:eastAsia="ko-KR"/>
        </w:rPr>
      </w:pPr>
      <w:r>
        <w:rPr>
          <w:b/>
          <w:lang w:val="id-ID"/>
        </w:rPr>
        <w:lastRenderedPageBreak/>
        <w:t>Kesimpulan dan Saran</w:t>
      </w:r>
      <w:r w:rsidRPr="0080113B">
        <w:rPr>
          <w:b/>
          <w:lang w:val="id-ID"/>
        </w:rPr>
        <w:t xml:space="preserve"> </w:t>
      </w:r>
      <w:r w:rsidRPr="0080113B">
        <w:rPr>
          <w:lang w:eastAsia="ko-KR"/>
        </w:rPr>
        <w:sym w:font="Symbol" w:char="F0AC"/>
      </w:r>
      <w:r w:rsidRPr="0080113B">
        <w:rPr>
          <w:rFonts w:eastAsia="BatangChe"/>
          <w:b/>
          <w:kern w:val="28"/>
          <w:szCs w:val="20"/>
          <w:lang w:eastAsia="ko-KR"/>
        </w:rPr>
        <w:t xml:space="preserve"> 12pt, Times New Roman,</w:t>
      </w:r>
      <w:r w:rsidRPr="0080113B">
        <w:rPr>
          <w:rFonts w:eastAsia="BatangChe"/>
          <w:b/>
          <w:kern w:val="28"/>
          <w:szCs w:val="20"/>
          <w:lang w:val="id-ID" w:eastAsia="ko-KR"/>
        </w:rPr>
        <w:t xml:space="preserve"> </w:t>
      </w:r>
      <w:r w:rsidRPr="0080113B">
        <w:rPr>
          <w:rFonts w:eastAsia="BatangChe"/>
          <w:b/>
          <w:kern w:val="28"/>
          <w:szCs w:val="20"/>
          <w:lang w:eastAsia="ko-KR"/>
        </w:rPr>
        <w:t>Bold</w:t>
      </w:r>
    </w:p>
    <w:p w14:paraId="6088BAA8" w14:textId="77777777" w:rsidR="00894167" w:rsidRPr="00894167" w:rsidRDefault="00894167" w:rsidP="00894167">
      <w:pPr>
        <w:jc w:val="both"/>
        <w:rPr>
          <w:rFonts w:eastAsia="BatangChe"/>
          <w:kern w:val="28"/>
          <w:szCs w:val="20"/>
          <w:lang w:val="id-ID" w:eastAsia="ko-KR"/>
        </w:rPr>
      </w:pPr>
      <w:r>
        <w:rPr>
          <w:rFonts w:eastAsia="BatangChe"/>
          <w:kern w:val="28"/>
          <w:szCs w:val="20"/>
          <w:lang w:val="id-ID" w:eastAsia="ko-KR"/>
        </w:rPr>
        <w:t>Kesimpulan harus menjawab tujuan penelitian serta mencer</w:t>
      </w:r>
      <w:r w:rsidR="0059179A">
        <w:rPr>
          <w:rFonts w:eastAsia="BatangChe"/>
          <w:kern w:val="28"/>
          <w:szCs w:val="20"/>
          <w:lang w:val="id-ID" w:eastAsia="ko-KR"/>
        </w:rPr>
        <w:t>i</w:t>
      </w:r>
      <w:r>
        <w:rPr>
          <w:rFonts w:eastAsia="BatangChe"/>
          <w:kern w:val="28"/>
          <w:szCs w:val="20"/>
          <w:lang w:val="id-ID" w:eastAsia="ko-KR"/>
        </w:rPr>
        <w:t>takan bagaimana kemajuan lapangan dari pengetahuan terkini dari penelitian dalam artikel. Jangan mengulangi intisari atau hanya daftar hasil eksperimen. Kesimpulan juga harus menyarankan percobaan berikutnya dan/atau menunjukkan</w:t>
      </w:r>
      <w:r w:rsidR="00B00A60">
        <w:rPr>
          <w:rFonts w:eastAsia="BatangChe"/>
          <w:kern w:val="28"/>
          <w:szCs w:val="20"/>
          <w:lang w:val="id-ID" w:eastAsia="ko-KR"/>
        </w:rPr>
        <w:t xml:space="preserve"> yang sedang dilakukan. Penulisan kesimpulan dibuat dalam bentuk paragraf tanpa penomoran.</w:t>
      </w:r>
    </w:p>
    <w:p w14:paraId="786DAD79" w14:textId="77777777" w:rsidR="00B00A60" w:rsidRDefault="00B00A60" w:rsidP="00B00A60">
      <w:pPr>
        <w:spacing w:before="360" w:after="120"/>
        <w:jc w:val="both"/>
        <w:rPr>
          <w:rFonts w:eastAsia="BatangChe"/>
          <w:b/>
          <w:kern w:val="28"/>
          <w:szCs w:val="20"/>
          <w:lang w:eastAsia="ko-KR"/>
        </w:rPr>
      </w:pPr>
      <w:r>
        <w:rPr>
          <w:b/>
          <w:lang w:val="id-ID"/>
        </w:rPr>
        <w:t>Ucapan Terima Kasih (</w:t>
      </w:r>
      <w:r w:rsidRPr="001744AC">
        <w:rPr>
          <w:b/>
          <w:i/>
          <w:lang w:val="id-ID"/>
        </w:rPr>
        <w:t>bila diperlukan</w:t>
      </w:r>
      <w:r>
        <w:rPr>
          <w:b/>
          <w:lang w:val="id-ID"/>
        </w:rPr>
        <w:t>)</w:t>
      </w:r>
      <w:r w:rsidRPr="0080113B">
        <w:rPr>
          <w:b/>
          <w:lang w:val="id-ID"/>
        </w:rPr>
        <w:t xml:space="preserve"> </w:t>
      </w:r>
      <w:r w:rsidRPr="0080113B">
        <w:rPr>
          <w:lang w:eastAsia="ko-KR"/>
        </w:rPr>
        <w:sym w:font="Symbol" w:char="F0AC"/>
      </w:r>
      <w:r w:rsidRPr="0080113B">
        <w:rPr>
          <w:rFonts w:eastAsia="BatangChe"/>
          <w:b/>
          <w:kern w:val="28"/>
          <w:szCs w:val="20"/>
          <w:lang w:eastAsia="ko-KR"/>
        </w:rPr>
        <w:t xml:space="preserve"> 12pt, Times New Roman,</w:t>
      </w:r>
      <w:r w:rsidRPr="0080113B">
        <w:rPr>
          <w:rFonts w:eastAsia="BatangChe"/>
          <w:b/>
          <w:kern w:val="28"/>
          <w:szCs w:val="20"/>
          <w:lang w:val="id-ID" w:eastAsia="ko-KR"/>
        </w:rPr>
        <w:t xml:space="preserve"> </w:t>
      </w:r>
      <w:r w:rsidRPr="0080113B">
        <w:rPr>
          <w:rFonts w:eastAsia="BatangChe"/>
          <w:b/>
          <w:kern w:val="28"/>
          <w:szCs w:val="20"/>
          <w:lang w:eastAsia="ko-KR"/>
        </w:rPr>
        <w:t>Bold</w:t>
      </w:r>
    </w:p>
    <w:p w14:paraId="22A4F11F" w14:textId="77777777" w:rsidR="00B00A60" w:rsidRPr="00B00A60" w:rsidRDefault="00B00A60" w:rsidP="00B00A60">
      <w:pPr>
        <w:jc w:val="both"/>
        <w:rPr>
          <w:rFonts w:eastAsia="BatangChe"/>
          <w:kern w:val="28"/>
          <w:szCs w:val="20"/>
          <w:lang w:val="id-ID" w:eastAsia="ko-KR"/>
        </w:rPr>
      </w:pPr>
      <w:r w:rsidRPr="00B00A60">
        <w:rPr>
          <w:rFonts w:eastAsia="BatangChe"/>
          <w:kern w:val="28"/>
          <w:szCs w:val="20"/>
          <w:lang w:val="id-ID" w:eastAsia="ko-KR"/>
        </w:rPr>
        <w:t>Ucapan terima kasih</w:t>
      </w:r>
      <w:r>
        <w:rPr>
          <w:rFonts w:eastAsia="BatangChe"/>
          <w:kern w:val="28"/>
          <w:szCs w:val="20"/>
          <w:lang w:val="id-ID" w:eastAsia="ko-KR"/>
        </w:rPr>
        <w:t xml:space="preserve"> disampaikan kepada semua pihak yang telah membantu dalam penyusunan naskah artikel, diisi oleh orang-orang atau lembaga yang telah membantu dalam penelitian, terutama pendanaan pendukung penelitian penulis.</w:t>
      </w:r>
    </w:p>
    <w:p w14:paraId="2CC2F6F9" w14:textId="77777777" w:rsidR="00B00A60" w:rsidRDefault="00B00A60" w:rsidP="00B00A60">
      <w:pPr>
        <w:spacing w:before="360" w:after="120"/>
        <w:jc w:val="both"/>
        <w:rPr>
          <w:rFonts w:eastAsia="BatangChe"/>
          <w:b/>
          <w:kern w:val="28"/>
          <w:szCs w:val="20"/>
          <w:lang w:eastAsia="ko-KR"/>
        </w:rPr>
      </w:pPr>
      <w:r>
        <w:rPr>
          <w:b/>
          <w:lang w:val="id-ID"/>
        </w:rPr>
        <w:t>Daftar Rujukan</w:t>
      </w:r>
      <w:r w:rsidRPr="0080113B">
        <w:rPr>
          <w:b/>
          <w:lang w:val="id-ID"/>
        </w:rPr>
        <w:t xml:space="preserve"> </w:t>
      </w:r>
      <w:r w:rsidRPr="0080113B">
        <w:rPr>
          <w:lang w:eastAsia="ko-KR"/>
        </w:rPr>
        <w:sym w:font="Symbol" w:char="F0AC"/>
      </w:r>
      <w:r w:rsidRPr="0080113B">
        <w:rPr>
          <w:rFonts w:eastAsia="BatangChe"/>
          <w:b/>
          <w:kern w:val="28"/>
          <w:szCs w:val="20"/>
          <w:lang w:eastAsia="ko-KR"/>
        </w:rPr>
        <w:t xml:space="preserve"> 12pt, Times New Roman,</w:t>
      </w:r>
      <w:r w:rsidRPr="0080113B">
        <w:rPr>
          <w:rFonts w:eastAsia="BatangChe"/>
          <w:b/>
          <w:kern w:val="28"/>
          <w:szCs w:val="20"/>
          <w:lang w:val="id-ID" w:eastAsia="ko-KR"/>
        </w:rPr>
        <w:t xml:space="preserve"> </w:t>
      </w:r>
      <w:r w:rsidRPr="0080113B">
        <w:rPr>
          <w:rFonts w:eastAsia="BatangChe"/>
          <w:b/>
          <w:kern w:val="28"/>
          <w:szCs w:val="20"/>
          <w:lang w:eastAsia="ko-KR"/>
        </w:rPr>
        <w:t>Bold</w:t>
      </w:r>
    </w:p>
    <w:p w14:paraId="4E897796" w14:textId="77777777" w:rsidR="00F025FF" w:rsidRDefault="00F025FF" w:rsidP="00F025FF">
      <w:pPr>
        <w:jc w:val="both"/>
        <w:rPr>
          <w:rFonts w:eastAsia="BatangChe"/>
          <w:kern w:val="28"/>
          <w:szCs w:val="20"/>
          <w:lang w:val="id-ID" w:eastAsia="ko-KR"/>
        </w:rPr>
      </w:pPr>
      <w:r>
        <w:rPr>
          <w:rFonts w:eastAsia="BatangChe"/>
          <w:kern w:val="28"/>
          <w:szCs w:val="20"/>
          <w:lang w:val="id-ID" w:eastAsia="ko-KR"/>
        </w:rPr>
        <w:t xml:space="preserve">Penulisan daftar rujukan diurut sesuai dengan urutan penunjukkan dalam naskah dengan menggunakan angka Arab seperti pada contoh di bawah ini. Jenis huruf yang digunakan adalah </w:t>
      </w:r>
      <w:r w:rsidRPr="00F025FF">
        <w:rPr>
          <w:rFonts w:eastAsia="BatangChe"/>
          <w:i/>
          <w:kern w:val="28"/>
          <w:szCs w:val="20"/>
          <w:lang w:val="id-ID" w:eastAsia="ko-KR"/>
        </w:rPr>
        <w:t>Times New Roman,</w:t>
      </w:r>
      <w:r w:rsidR="001744AC">
        <w:rPr>
          <w:rFonts w:eastAsia="BatangChe"/>
          <w:kern w:val="28"/>
          <w:szCs w:val="20"/>
          <w:lang w:val="id-ID" w:eastAsia="ko-KR"/>
        </w:rPr>
        <w:t xml:space="preserve"> ukuran 10</w:t>
      </w:r>
      <w:r>
        <w:rPr>
          <w:rFonts w:eastAsia="BatangChe"/>
          <w:kern w:val="28"/>
          <w:szCs w:val="20"/>
          <w:lang w:val="id-ID" w:eastAsia="ko-KR"/>
        </w:rPr>
        <w:t>pt. Pada bagian ini aturan penulisan daftar rujukan menggunakan</w:t>
      </w:r>
      <w:r w:rsidRPr="00F025FF">
        <w:rPr>
          <w:rFonts w:eastAsia="BatangChe"/>
          <w:i/>
          <w:kern w:val="28"/>
          <w:szCs w:val="20"/>
          <w:lang w:val="id-ID" w:eastAsia="ko-KR"/>
        </w:rPr>
        <w:t xml:space="preserve"> IEEE style</w:t>
      </w:r>
      <w:r>
        <w:rPr>
          <w:rFonts w:eastAsia="BatangChe"/>
          <w:kern w:val="28"/>
          <w:szCs w:val="20"/>
          <w:lang w:val="id-ID" w:eastAsia="ko-KR"/>
        </w:rPr>
        <w:t xml:space="preserve">. </w:t>
      </w:r>
      <w:r w:rsidR="007B4934">
        <w:rPr>
          <w:rFonts w:eastAsia="BatangChe"/>
          <w:kern w:val="28"/>
          <w:szCs w:val="20"/>
          <w:lang w:val="id-ID" w:eastAsia="ko-KR"/>
        </w:rPr>
        <w:t xml:space="preserve">Nomor daftar pustaka ditunjukkan dalam tanda kurung []. </w:t>
      </w:r>
      <w:r>
        <w:rPr>
          <w:rFonts w:eastAsia="BatangChe"/>
          <w:kern w:val="28"/>
          <w:szCs w:val="20"/>
          <w:lang w:val="id-ID" w:eastAsia="ko-KR"/>
        </w:rPr>
        <w:t>Periksa setiap daftar rujukan terhadap sumber asli, silahkan</w:t>
      </w:r>
      <w:r w:rsidR="008B6DFD">
        <w:rPr>
          <w:rFonts w:eastAsia="BatangChe"/>
          <w:kern w:val="28"/>
          <w:szCs w:val="20"/>
          <w:lang w:val="id-ID" w:eastAsia="ko-KR"/>
        </w:rPr>
        <w:t xml:space="preserve"> gunakan aplikasi referensi manajer seperti </w:t>
      </w:r>
      <w:r w:rsidR="008B6DFD" w:rsidRPr="00A152FD">
        <w:rPr>
          <w:rFonts w:eastAsia="BatangChe"/>
          <w:i/>
          <w:kern w:val="28"/>
          <w:szCs w:val="20"/>
          <w:lang w:val="id-ID" w:eastAsia="ko-KR"/>
        </w:rPr>
        <w:t>Zotero</w:t>
      </w:r>
      <w:r w:rsidR="008B6DFD">
        <w:rPr>
          <w:rFonts w:eastAsia="BatangChe"/>
          <w:kern w:val="28"/>
          <w:szCs w:val="20"/>
          <w:lang w:val="id-ID" w:eastAsia="ko-KR"/>
        </w:rPr>
        <w:t xml:space="preserve">, </w:t>
      </w:r>
      <w:r w:rsidR="008B6DFD" w:rsidRPr="00A152FD">
        <w:rPr>
          <w:rFonts w:eastAsia="BatangChe"/>
          <w:i/>
          <w:kern w:val="28"/>
          <w:szCs w:val="20"/>
          <w:lang w:val="id-ID" w:eastAsia="ko-KR"/>
        </w:rPr>
        <w:t>EndNote</w:t>
      </w:r>
      <w:r w:rsidR="008B6DFD">
        <w:rPr>
          <w:rFonts w:eastAsia="BatangChe"/>
          <w:kern w:val="28"/>
          <w:szCs w:val="20"/>
          <w:lang w:val="id-ID" w:eastAsia="ko-KR"/>
        </w:rPr>
        <w:t xml:space="preserve">, </w:t>
      </w:r>
      <w:r w:rsidR="008B6DFD" w:rsidRPr="00A152FD">
        <w:rPr>
          <w:rFonts w:eastAsia="BatangChe"/>
          <w:i/>
          <w:kern w:val="28"/>
          <w:szCs w:val="20"/>
          <w:lang w:val="id-ID" w:eastAsia="ko-KR"/>
        </w:rPr>
        <w:t>Mendeley</w:t>
      </w:r>
      <w:r w:rsidR="008B6DFD">
        <w:rPr>
          <w:rFonts w:eastAsia="BatangChe"/>
          <w:kern w:val="28"/>
          <w:szCs w:val="20"/>
          <w:lang w:val="id-ID" w:eastAsia="ko-KR"/>
        </w:rPr>
        <w:t>, dll atau gunakan artikel lain yang diterbitkan dalam jurnal yang sama sebagai model.</w:t>
      </w:r>
    </w:p>
    <w:p w14:paraId="0ABD9A20" w14:textId="77777777" w:rsidR="007B4934" w:rsidRDefault="007B4934" w:rsidP="00F025FF">
      <w:pPr>
        <w:jc w:val="both"/>
        <w:rPr>
          <w:rFonts w:eastAsia="BatangChe"/>
          <w:kern w:val="28"/>
          <w:szCs w:val="20"/>
          <w:lang w:val="id-ID" w:eastAsia="ko-KR"/>
        </w:rPr>
      </w:pPr>
    </w:p>
    <w:p w14:paraId="26CE6EEE" w14:textId="77777777" w:rsidR="00725001" w:rsidRPr="00725001" w:rsidRDefault="00725001" w:rsidP="00F025FF">
      <w:pPr>
        <w:jc w:val="both"/>
        <w:rPr>
          <w:rFonts w:eastAsia="BatangChe"/>
          <w:kern w:val="28"/>
          <w:sz w:val="20"/>
          <w:szCs w:val="20"/>
          <w:lang w:val="id-ID" w:eastAsia="ko-KR"/>
        </w:rPr>
      </w:pPr>
      <w:r w:rsidRPr="00725001">
        <w:rPr>
          <w:rFonts w:eastAsia="BatangChe"/>
          <w:kern w:val="28"/>
          <w:sz w:val="20"/>
          <w:szCs w:val="20"/>
          <w:lang w:val="id-ID" w:eastAsia="ko-KR"/>
        </w:rPr>
        <w:t>Journal :</w:t>
      </w:r>
    </w:p>
    <w:p w14:paraId="588267DE" w14:textId="77777777" w:rsidR="00F025FF" w:rsidRDefault="00F025FF" w:rsidP="00F025FF">
      <w:pPr>
        <w:pStyle w:val="Bibliography"/>
        <w:ind w:left="425" w:right="96" w:hanging="425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ZOTERO_BIBL {"custom":[]} CSL_BIBLIOGRAPHY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[1]</w:t>
      </w:r>
      <w:r>
        <w:rPr>
          <w:sz w:val="20"/>
          <w:szCs w:val="20"/>
        </w:rPr>
        <w:tab/>
        <w:t xml:space="preserve">Y. Hu, S. Song, and A. Lopez-Valdivieso, “Effects of oxidation on the defect of reduced graphene oxides in graphene preparation,” </w:t>
      </w:r>
      <w:r>
        <w:rPr>
          <w:i/>
          <w:iCs/>
          <w:sz w:val="20"/>
          <w:szCs w:val="20"/>
        </w:rPr>
        <w:t>J. Colloid Interface Sci.</w:t>
      </w:r>
      <w:r>
        <w:rPr>
          <w:sz w:val="20"/>
          <w:szCs w:val="20"/>
        </w:rPr>
        <w:t>, vol. 450, pp. 68–73, Jul. 2015.</w:t>
      </w:r>
    </w:p>
    <w:p w14:paraId="1DD78D76" w14:textId="77777777" w:rsidR="00725001" w:rsidRPr="00725001" w:rsidRDefault="00F025FF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>[2]</w:t>
      </w:r>
      <w:r>
        <w:rPr>
          <w:sz w:val="20"/>
          <w:szCs w:val="20"/>
        </w:rPr>
        <w:tab/>
        <w:t xml:space="preserve">C. Wang, B. Xiao, and Y. Ding, “Theoretical investigation on the healing mechanism of divacancy defect in graphene growth by reaction with ethylene and acetylene,” </w:t>
      </w:r>
      <w:r>
        <w:rPr>
          <w:i/>
          <w:iCs/>
          <w:sz w:val="20"/>
          <w:szCs w:val="20"/>
        </w:rPr>
        <w:t>New J. Chem.</w:t>
      </w:r>
      <w:r>
        <w:rPr>
          <w:sz w:val="20"/>
          <w:szCs w:val="20"/>
        </w:rPr>
        <w:t>, vol. 37, no. 3, pp. 640–645, Feb. 2013.</w:t>
      </w:r>
      <w:r>
        <w:rPr>
          <w:sz w:val="20"/>
          <w:szCs w:val="20"/>
          <w:lang w:val="id-ID"/>
        </w:rPr>
        <w:t xml:space="preserve"> </w:t>
      </w:r>
    </w:p>
    <w:p w14:paraId="715AAB3A" w14:textId="77777777" w:rsidR="00725001" w:rsidRDefault="00F025FF" w:rsidP="00725001">
      <w:pPr>
        <w:jc w:val="both"/>
        <w:rPr>
          <w:rFonts w:eastAsia="BatangChe"/>
          <w:kern w:val="28"/>
          <w:sz w:val="20"/>
          <w:szCs w:val="20"/>
          <w:lang w:val="id-ID" w:eastAsia="ko-KR"/>
        </w:rPr>
      </w:pPr>
      <w:r>
        <w:rPr>
          <w:sz w:val="20"/>
          <w:szCs w:val="20"/>
        </w:rPr>
        <w:fldChar w:fldCharType="end"/>
      </w:r>
    </w:p>
    <w:p w14:paraId="3E67B539" w14:textId="77777777" w:rsidR="00725001" w:rsidRPr="00725001" w:rsidRDefault="00725001" w:rsidP="00725001">
      <w:pPr>
        <w:jc w:val="both"/>
        <w:rPr>
          <w:rFonts w:eastAsia="BatangChe"/>
          <w:kern w:val="28"/>
          <w:sz w:val="20"/>
          <w:szCs w:val="20"/>
          <w:lang w:val="id-ID" w:eastAsia="ko-KR"/>
        </w:rPr>
      </w:pPr>
      <w:r>
        <w:rPr>
          <w:rFonts w:eastAsia="BatangChe"/>
          <w:kern w:val="28"/>
          <w:sz w:val="20"/>
          <w:szCs w:val="20"/>
          <w:lang w:val="id-ID" w:eastAsia="ko-KR"/>
        </w:rPr>
        <w:t>Book</w:t>
      </w:r>
      <w:r w:rsidRPr="00725001">
        <w:rPr>
          <w:rFonts w:eastAsia="BatangChe"/>
          <w:kern w:val="28"/>
          <w:sz w:val="20"/>
          <w:szCs w:val="20"/>
          <w:lang w:val="id-ID" w:eastAsia="ko-KR"/>
        </w:rPr>
        <w:t xml:space="preserve"> :</w:t>
      </w:r>
    </w:p>
    <w:p w14:paraId="2BA02DF1" w14:textId="77777777" w:rsid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>[3]</w:t>
      </w:r>
      <w:r>
        <w:rPr>
          <w:sz w:val="20"/>
          <w:szCs w:val="20"/>
        </w:rPr>
        <w:tab/>
      </w:r>
      <w:r>
        <w:rPr>
          <w:sz w:val="20"/>
          <w:szCs w:val="20"/>
          <w:lang w:val="id-ID"/>
        </w:rPr>
        <w:t xml:space="preserve">W.K. Chen. </w:t>
      </w:r>
      <w:r w:rsidRPr="00725001">
        <w:rPr>
          <w:i/>
          <w:sz w:val="20"/>
          <w:szCs w:val="20"/>
          <w:lang w:val="id-ID"/>
        </w:rPr>
        <w:t>Linear Networks and Systems</w:t>
      </w:r>
      <w:r>
        <w:rPr>
          <w:sz w:val="20"/>
          <w:szCs w:val="20"/>
          <w:lang w:val="id-ID"/>
        </w:rPr>
        <w:t xml:space="preserve">. </w:t>
      </w:r>
      <w:r w:rsidRPr="00725001">
        <w:rPr>
          <w:i/>
          <w:sz w:val="20"/>
          <w:szCs w:val="20"/>
          <w:lang w:val="id-ID"/>
        </w:rPr>
        <w:t>Belmont</w:t>
      </w:r>
      <w:r>
        <w:rPr>
          <w:sz w:val="20"/>
          <w:szCs w:val="20"/>
          <w:lang w:val="id-ID"/>
        </w:rPr>
        <w:t>, CA: Wadsworth, 1993, pp. 123-135.</w:t>
      </w:r>
    </w:p>
    <w:p w14:paraId="3B0F2F0C" w14:textId="77777777" w:rsidR="00725001" w:rsidRPr="00725001" w:rsidRDefault="00725001" w:rsidP="00725001">
      <w:pPr>
        <w:rPr>
          <w:lang w:val="id-ID"/>
        </w:rPr>
      </w:pPr>
    </w:p>
    <w:p w14:paraId="508CB78D" w14:textId="77777777" w:rsid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Book Chapter :</w:t>
      </w:r>
    </w:p>
    <w:p w14:paraId="416A6E0B" w14:textId="77777777" w:rsid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>[4]</w:t>
      </w:r>
      <w:r>
        <w:rPr>
          <w:sz w:val="20"/>
          <w:szCs w:val="20"/>
        </w:rPr>
        <w:tab/>
      </w:r>
      <w:r>
        <w:rPr>
          <w:sz w:val="20"/>
          <w:szCs w:val="20"/>
          <w:lang w:val="id-ID"/>
        </w:rPr>
        <w:t>J.E. Bourne. “Synthetic structure of industrial plastics,” in</w:t>
      </w:r>
      <w:r w:rsidRPr="00725001">
        <w:rPr>
          <w:i/>
          <w:sz w:val="20"/>
          <w:szCs w:val="20"/>
          <w:lang w:val="id-ID"/>
        </w:rPr>
        <w:t xml:space="preserve"> Plastics</w:t>
      </w:r>
      <w:r>
        <w:rPr>
          <w:sz w:val="20"/>
          <w:szCs w:val="20"/>
          <w:lang w:val="id-ID"/>
        </w:rPr>
        <w:t>, 2nd ed., vol. 3. J. Peters, Ed. New York: McGraw-Hill, 1964, pp. 15-67.</w:t>
      </w:r>
    </w:p>
    <w:p w14:paraId="2B0C8353" w14:textId="77777777" w:rsid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</w:p>
    <w:p w14:paraId="1A16CD23" w14:textId="77777777" w:rsid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Proceeding :</w:t>
      </w:r>
    </w:p>
    <w:p w14:paraId="77C88437" w14:textId="77777777" w:rsidR="00725001" w:rsidRP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>[5]</w:t>
      </w:r>
      <w:r>
        <w:rPr>
          <w:sz w:val="20"/>
          <w:szCs w:val="20"/>
        </w:rPr>
        <w:tab/>
      </w:r>
      <w:r>
        <w:rPr>
          <w:sz w:val="20"/>
          <w:szCs w:val="20"/>
          <w:lang w:val="id-ID"/>
        </w:rPr>
        <w:t xml:space="preserve">D.B. Payne and H.G Gunhold. “Digital sundials and broadband technology,” in </w:t>
      </w:r>
      <w:r w:rsidRPr="00725001">
        <w:rPr>
          <w:i/>
          <w:sz w:val="20"/>
          <w:szCs w:val="20"/>
          <w:lang w:val="id-ID"/>
        </w:rPr>
        <w:t>Proc. IOOC-ECOC</w:t>
      </w:r>
      <w:r>
        <w:rPr>
          <w:sz w:val="20"/>
          <w:szCs w:val="20"/>
          <w:lang w:val="id-ID"/>
        </w:rPr>
        <w:t>, 1986, pp. 557-998.</w:t>
      </w:r>
    </w:p>
    <w:p w14:paraId="62851D47" w14:textId="77777777" w:rsidR="00725001" w:rsidRP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</w:t>
      </w:r>
    </w:p>
    <w:p w14:paraId="27C10AD4" w14:textId="77777777" w:rsidR="00725001" w:rsidRPr="00725001" w:rsidRDefault="00725001" w:rsidP="00725001">
      <w:pPr>
        <w:pStyle w:val="Bibliography"/>
        <w:ind w:left="425" w:right="96" w:hanging="425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</w:t>
      </w:r>
    </w:p>
    <w:p w14:paraId="33C93F48" w14:textId="77777777" w:rsidR="00F025FF" w:rsidRPr="00F025FF" w:rsidRDefault="00F025FF" w:rsidP="00F025FF">
      <w:pPr>
        <w:jc w:val="both"/>
        <w:rPr>
          <w:rFonts w:eastAsia="BatangChe"/>
          <w:kern w:val="28"/>
          <w:szCs w:val="20"/>
          <w:lang w:val="id-ID" w:eastAsia="ko-KR"/>
        </w:rPr>
      </w:pPr>
    </w:p>
    <w:p w14:paraId="4A8D85F2" w14:textId="77777777" w:rsidR="00894167" w:rsidRPr="00894167" w:rsidRDefault="00894167" w:rsidP="00894167">
      <w:pPr>
        <w:jc w:val="center"/>
        <w:rPr>
          <w:lang w:val="id-ID"/>
        </w:rPr>
      </w:pPr>
    </w:p>
    <w:sectPr w:rsidR="00894167" w:rsidRPr="00894167" w:rsidSect="00E846C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8946" w14:textId="77777777" w:rsidR="00FA4158" w:rsidRDefault="00FA4158" w:rsidP="00EE3007">
      <w:r>
        <w:separator/>
      </w:r>
    </w:p>
  </w:endnote>
  <w:endnote w:type="continuationSeparator" w:id="0">
    <w:p w14:paraId="432F0B0E" w14:textId="77777777" w:rsidR="00FA4158" w:rsidRDefault="00FA4158" w:rsidP="00EE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5AFA" w14:textId="205E51C2" w:rsidR="00E846C9" w:rsidRPr="00E846C9" w:rsidRDefault="00D65116">
    <w:pPr>
      <w:pStyle w:val="Footer"/>
      <w:rPr>
        <w:sz w:val="20"/>
        <w:szCs w:val="20"/>
      </w:rPr>
    </w:pPr>
    <w:r>
      <w:rPr>
        <w:sz w:val="20"/>
        <w:szCs w:val="20"/>
      </w:rPr>
      <w:t>ISSN: 2715-0402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CD41" w14:textId="50A78D68" w:rsidR="009E16CD" w:rsidRPr="009E16CD" w:rsidRDefault="009E16CD">
    <w:pPr>
      <w:pStyle w:val="Footer"/>
      <w:rPr>
        <w:sz w:val="20"/>
        <w:szCs w:val="20"/>
      </w:rPr>
    </w:pPr>
    <w:r w:rsidRPr="009E16CD">
      <w:rPr>
        <w:sz w:val="20"/>
        <w:szCs w:val="20"/>
      </w:rPr>
      <w:t>Received 15 May 2021; Accepted 23 July 2021</w:t>
    </w:r>
  </w:p>
  <w:p w14:paraId="46E89E81" w14:textId="50F49EBE" w:rsidR="009E16CD" w:rsidRDefault="009E16CD">
    <w:pPr>
      <w:pStyle w:val="Footer"/>
      <w:rPr>
        <w:sz w:val="20"/>
        <w:szCs w:val="20"/>
      </w:rPr>
    </w:pPr>
    <w:r w:rsidRPr="009E16CD">
      <w:rPr>
        <w:sz w:val="20"/>
        <w:szCs w:val="20"/>
      </w:rPr>
      <w:t>Available online 25 July 2021</w:t>
    </w:r>
  </w:p>
  <w:p w14:paraId="544339E2" w14:textId="18A97D05" w:rsidR="009E16CD" w:rsidRPr="00D65116" w:rsidRDefault="00D65116">
    <w:pPr>
      <w:pStyle w:val="Footer"/>
      <w:rPr>
        <w:sz w:val="20"/>
        <w:szCs w:val="20"/>
      </w:rPr>
    </w:pPr>
    <w:r>
      <w:rPr>
        <w:sz w:val="20"/>
        <w:szCs w:val="20"/>
      </w:rPr>
      <w:t>ISSN: 2715-0402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34F9" w14:textId="77777777" w:rsidR="00FA4158" w:rsidRDefault="00FA4158" w:rsidP="00EE3007">
      <w:r>
        <w:separator/>
      </w:r>
    </w:p>
  </w:footnote>
  <w:footnote w:type="continuationSeparator" w:id="0">
    <w:p w14:paraId="3D80E4D1" w14:textId="77777777" w:rsidR="00FA4158" w:rsidRDefault="00FA4158" w:rsidP="00EE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E373" w14:textId="6B630646" w:rsidR="00E846C9" w:rsidRPr="008E5055" w:rsidRDefault="00D65116">
    <w:pPr>
      <w:pStyle w:val="Header"/>
      <w:rPr>
        <w:i/>
        <w:iCs/>
      </w:rPr>
    </w:pPr>
    <w:proofErr w:type="spellStart"/>
    <w:proofErr w:type="gramStart"/>
    <w:r>
      <w:rPr>
        <w:i/>
        <w:iCs/>
        <w:sz w:val="20"/>
        <w:szCs w:val="20"/>
      </w:rPr>
      <w:t>W.Zhang</w:t>
    </w:r>
    <w:proofErr w:type="spellEnd"/>
    <w:proofErr w:type="gramEnd"/>
    <w:r>
      <w:rPr>
        <w:i/>
        <w:iCs/>
        <w:sz w:val="20"/>
        <w:szCs w:val="20"/>
      </w:rPr>
      <w:t xml:space="preserve">, et al. </w:t>
    </w:r>
    <w:proofErr w:type="spellStart"/>
    <w:r w:rsidRPr="00E846C9">
      <w:rPr>
        <w:sz w:val="20"/>
        <w:szCs w:val="20"/>
      </w:rPr>
      <w:t>Sunan</w:t>
    </w:r>
    <w:proofErr w:type="spellEnd"/>
    <w:r w:rsidRPr="00E846C9">
      <w:rPr>
        <w:sz w:val="20"/>
        <w:szCs w:val="20"/>
      </w:rPr>
      <w:t xml:space="preserve"> </w:t>
    </w:r>
    <w:proofErr w:type="spellStart"/>
    <w:r w:rsidRPr="00E846C9">
      <w:rPr>
        <w:sz w:val="20"/>
        <w:szCs w:val="20"/>
      </w:rPr>
      <w:t>Kalijaga</w:t>
    </w:r>
    <w:proofErr w:type="spellEnd"/>
    <w:r w:rsidRPr="00E846C9">
      <w:rPr>
        <w:sz w:val="20"/>
        <w:szCs w:val="20"/>
      </w:rPr>
      <w:t xml:space="preserve"> of Journal Physics</w:t>
    </w:r>
    <w:r>
      <w:rPr>
        <w:sz w:val="20"/>
        <w:szCs w:val="20"/>
      </w:rPr>
      <w:t xml:space="preserve"> (202x</w:t>
    </w:r>
    <w:r>
      <w:rPr>
        <w:i/>
        <w:iCs/>
        <w:sz w:val="20"/>
        <w:szCs w:val="20"/>
      </w:rPr>
      <w:t>)</w:t>
    </w:r>
    <w:r w:rsidRPr="00D65116">
      <w:rPr>
        <w:sz w:val="20"/>
        <w:szCs w:val="20"/>
      </w:rPr>
      <w:t xml:space="preserve"> </w:t>
    </w:r>
    <w:r w:rsidRPr="00D65116">
      <w:rPr>
        <w:sz w:val="20"/>
        <w:szCs w:val="20"/>
      </w:rPr>
      <w:ptab w:relativeTo="margin" w:alignment="right" w:leader="none"/>
    </w:r>
    <w:r w:rsidRPr="00D65116">
      <w:rPr>
        <w:sz w:val="20"/>
        <w:szCs w:val="20"/>
      </w:rPr>
      <w:t xml:space="preserve">Page </w:t>
    </w:r>
    <w:r w:rsidRPr="00D65116">
      <w:rPr>
        <w:b/>
        <w:bCs/>
        <w:sz w:val="20"/>
        <w:szCs w:val="20"/>
      </w:rPr>
      <w:fldChar w:fldCharType="begin"/>
    </w:r>
    <w:r w:rsidRPr="00D65116">
      <w:rPr>
        <w:b/>
        <w:bCs/>
        <w:sz w:val="20"/>
        <w:szCs w:val="20"/>
      </w:rPr>
      <w:instrText xml:space="preserve"> PAGE  \* Arabic  \* MERGEFORMAT </w:instrText>
    </w:r>
    <w:r w:rsidRPr="00D65116">
      <w:rPr>
        <w:b/>
        <w:bCs/>
        <w:sz w:val="20"/>
        <w:szCs w:val="20"/>
      </w:rPr>
      <w:fldChar w:fldCharType="separate"/>
    </w:r>
    <w:r w:rsidRPr="00D65116">
      <w:rPr>
        <w:b/>
        <w:bCs/>
        <w:noProof/>
        <w:sz w:val="20"/>
        <w:szCs w:val="20"/>
      </w:rPr>
      <w:t>1</w:t>
    </w:r>
    <w:r w:rsidRPr="00D65116">
      <w:rPr>
        <w:b/>
        <w:bCs/>
        <w:sz w:val="20"/>
        <w:szCs w:val="20"/>
      </w:rPr>
      <w:fldChar w:fldCharType="end"/>
    </w:r>
    <w:r w:rsidRPr="00D65116">
      <w:rPr>
        <w:sz w:val="20"/>
        <w:szCs w:val="20"/>
      </w:rPr>
      <w:t xml:space="preserve"> of </w:t>
    </w:r>
    <w:r w:rsidRPr="00D65116">
      <w:rPr>
        <w:b/>
        <w:bCs/>
        <w:sz w:val="20"/>
        <w:szCs w:val="20"/>
      </w:rPr>
      <w:fldChar w:fldCharType="begin"/>
    </w:r>
    <w:r w:rsidRPr="00D65116">
      <w:rPr>
        <w:b/>
        <w:bCs/>
        <w:sz w:val="20"/>
        <w:szCs w:val="20"/>
      </w:rPr>
      <w:instrText xml:space="preserve"> NUMPAGES  \* Arabic  \* MERGEFORMAT </w:instrText>
    </w:r>
    <w:r w:rsidRPr="00D65116">
      <w:rPr>
        <w:b/>
        <w:bCs/>
        <w:sz w:val="20"/>
        <w:szCs w:val="20"/>
      </w:rPr>
      <w:fldChar w:fldCharType="separate"/>
    </w:r>
    <w:r w:rsidRPr="00D65116">
      <w:rPr>
        <w:b/>
        <w:bCs/>
        <w:noProof/>
        <w:sz w:val="20"/>
        <w:szCs w:val="20"/>
      </w:rPr>
      <w:t>2</w:t>
    </w:r>
    <w:r w:rsidRPr="00D65116">
      <w:rPr>
        <w:b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8D04" w14:textId="702BB5FF" w:rsidR="00E846C9" w:rsidRPr="00E846C9" w:rsidRDefault="001314C0" w:rsidP="00E846C9">
    <w:pPr>
      <w:pStyle w:val="Footer"/>
      <w:rPr>
        <w:sz w:val="20"/>
        <w:szCs w:val="20"/>
      </w:rPr>
    </w:pPr>
    <w:proofErr w:type="spellStart"/>
    <w:r w:rsidRPr="00D65116">
      <w:rPr>
        <w:sz w:val="20"/>
        <w:szCs w:val="20"/>
      </w:rPr>
      <w:t>Sunan</w:t>
    </w:r>
    <w:proofErr w:type="spellEnd"/>
    <w:r w:rsidRPr="00D65116">
      <w:rPr>
        <w:sz w:val="20"/>
        <w:szCs w:val="20"/>
      </w:rPr>
      <w:t xml:space="preserve"> </w:t>
    </w:r>
    <w:proofErr w:type="spellStart"/>
    <w:r w:rsidRPr="00D65116">
      <w:rPr>
        <w:sz w:val="20"/>
        <w:szCs w:val="20"/>
      </w:rPr>
      <w:t>Kalijaga</w:t>
    </w:r>
    <w:proofErr w:type="spellEnd"/>
    <w:r w:rsidRPr="00D65116">
      <w:rPr>
        <w:sz w:val="20"/>
        <w:szCs w:val="20"/>
      </w:rPr>
      <w:t xml:space="preserve"> of Journal Physics </w:t>
    </w:r>
    <w:proofErr w:type="spellStart"/>
    <w:r w:rsidRPr="00D65116">
      <w:rPr>
        <w:sz w:val="20"/>
        <w:szCs w:val="20"/>
      </w:rPr>
      <w:t>Vol.xx</w:t>
    </w:r>
    <w:proofErr w:type="spellEnd"/>
    <w:r w:rsidRPr="00D65116">
      <w:rPr>
        <w:sz w:val="20"/>
        <w:szCs w:val="20"/>
      </w:rPr>
      <w:t xml:space="preserve">, </w:t>
    </w:r>
    <w:proofErr w:type="spellStart"/>
    <w:r w:rsidRPr="00D65116">
      <w:rPr>
        <w:sz w:val="20"/>
        <w:szCs w:val="20"/>
      </w:rPr>
      <w:t>No.x</w:t>
    </w:r>
    <w:proofErr w:type="spellEnd"/>
    <w:r w:rsidRPr="00D65116">
      <w:rPr>
        <w:sz w:val="20"/>
        <w:szCs w:val="20"/>
      </w:rPr>
      <w:t xml:space="preserve">, </w:t>
    </w:r>
    <w:proofErr w:type="spellStart"/>
    <w:r w:rsidRPr="00D65116">
      <w:rPr>
        <w:sz w:val="20"/>
        <w:szCs w:val="20"/>
      </w:rPr>
      <w:t>Bulan</w:t>
    </w:r>
    <w:proofErr w:type="spellEnd"/>
    <w:r w:rsidRPr="00D65116">
      <w:rPr>
        <w:sz w:val="20"/>
        <w:szCs w:val="20"/>
      </w:rPr>
      <w:t xml:space="preserve"> 202x, pp.1-x</w:t>
    </w:r>
    <w:r>
      <w:rPr>
        <w:sz w:val="20"/>
        <w:szCs w:val="20"/>
      </w:rPr>
      <w:t xml:space="preserve"> </w:t>
    </w:r>
    <w:r w:rsidRPr="001314C0">
      <w:rPr>
        <w:sz w:val="20"/>
        <w:szCs w:val="20"/>
      </w:rPr>
      <w:ptab w:relativeTo="margin" w:alignment="right" w:leader="none"/>
    </w:r>
    <w:r w:rsidR="00D65116" w:rsidRPr="00D65116">
      <w:rPr>
        <w:sz w:val="20"/>
        <w:szCs w:val="20"/>
      </w:rPr>
      <w:t xml:space="preserve">Page </w:t>
    </w:r>
    <w:r w:rsidR="00D65116" w:rsidRPr="00D65116">
      <w:rPr>
        <w:b/>
        <w:bCs/>
        <w:sz w:val="20"/>
        <w:szCs w:val="20"/>
      </w:rPr>
      <w:fldChar w:fldCharType="begin"/>
    </w:r>
    <w:r w:rsidR="00D65116" w:rsidRPr="00D65116">
      <w:rPr>
        <w:b/>
        <w:bCs/>
        <w:sz w:val="20"/>
        <w:szCs w:val="20"/>
      </w:rPr>
      <w:instrText xml:space="preserve"> PAGE  \* Arabic  \* MERGEFORMAT </w:instrText>
    </w:r>
    <w:r w:rsidR="00D65116" w:rsidRPr="00D65116">
      <w:rPr>
        <w:b/>
        <w:bCs/>
        <w:sz w:val="20"/>
        <w:szCs w:val="20"/>
      </w:rPr>
      <w:fldChar w:fldCharType="separate"/>
    </w:r>
    <w:r w:rsidR="00D65116" w:rsidRPr="00D65116">
      <w:rPr>
        <w:b/>
        <w:bCs/>
        <w:noProof/>
        <w:sz w:val="20"/>
        <w:szCs w:val="20"/>
      </w:rPr>
      <w:t>1</w:t>
    </w:r>
    <w:r w:rsidR="00D65116" w:rsidRPr="00D65116">
      <w:rPr>
        <w:b/>
        <w:bCs/>
        <w:sz w:val="20"/>
        <w:szCs w:val="20"/>
      </w:rPr>
      <w:fldChar w:fldCharType="end"/>
    </w:r>
    <w:r w:rsidR="00D65116" w:rsidRPr="00D65116">
      <w:rPr>
        <w:sz w:val="20"/>
        <w:szCs w:val="20"/>
      </w:rPr>
      <w:t xml:space="preserve"> of </w:t>
    </w:r>
    <w:r w:rsidR="00D65116" w:rsidRPr="00D65116">
      <w:rPr>
        <w:b/>
        <w:bCs/>
        <w:sz w:val="20"/>
        <w:szCs w:val="20"/>
      </w:rPr>
      <w:fldChar w:fldCharType="begin"/>
    </w:r>
    <w:r w:rsidR="00D65116" w:rsidRPr="00D65116">
      <w:rPr>
        <w:b/>
        <w:bCs/>
        <w:sz w:val="20"/>
        <w:szCs w:val="20"/>
      </w:rPr>
      <w:instrText xml:space="preserve"> NUMPAGES  \* Arabic  \* MERGEFORMAT </w:instrText>
    </w:r>
    <w:r w:rsidR="00D65116" w:rsidRPr="00D65116">
      <w:rPr>
        <w:b/>
        <w:bCs/>
        <w:sz w:val="20"/>
        <w:szCs w:val="20"/>
      </w:rPr>
      <w:fldChar w:fldCharType="separate"/>
    </w:r>
    <w:r w:rsidR="00D65116" w:rsidRPr="00D65116">
      <w:rPr>
        <w:b/>
        <w:bCs/>
        <w:noProof/>
        <w:sz w:val="20"/>
        <w:szCs w:val="20"/>
      </w:rPr>
      <w:t>2</w:t>
    </w:r>
    <w:r w:rsidR="00D65116" w:rsidRPr="00D65116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5073"/>
    <w:multiLevelType w:val="hybridMultilevel"/>
    <w:tmpl w:val="023E51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1B"/>
    <w:rsid w:val="000A2D81"/>
    <w:rsid w:val="0010211A"/>
    <w:rsid w:val="00117E2D"/>
    <w:rsid w:val="001314C0"/>
    <w:rsid w:val="001744AC"/>
    <w:rsid w:val="001A64BF"/>
    <w:rsid w:val="0021296B"/>
    <w:rsid w:val="002A11D5"/>
    <w:rsid w:val="003804BA"/>
    <w:rsid w:val="003D58CF"/>
    <w:rsid w:val="003F3962"/>
    <w:rsid w:val="0059179A"/>
    <w:rsid w:val="006C38AE"/>
    <w:rsid w:val="007067CF"/>
    <w:rsid w:val="0070781B"/>
    <w:rsid w:val="00725001"/>
    <w:rsid w:val="007517FE"/>
    <w:rsid w:val="007B4934"/>
    <w:rsid w:val="007F7A81"/>
    <w:rsid w:val="0080113B"/>
    <w:rsid w:val="00880E52"/>
    <w:rsid w:val="00894167"/>
    <w:rsid w:val="008A5015"/>
    <w:rsid w:val="008B4571"/>
    <w:rsid w:val="008B4EFC"/>
    <w:rsid w:val="008B6DFD"/>
    <w:rsid w:val="008E5055"/>
    <w:rsid w:val="008F0C4E"/>
    <w:rsid w:val="009A7CE2"/>
    <w:rsid w:val="009E16CD"/>
    <w:rsid w:val="00A152FD"/>
    <w:rsid w:val="00A45E8A"/>
    <w:rsid w:val="00AC4093"/>
    <w:rsid w:val="00AD0855"/>
    <w:rsid w:val="00B00A60"/>
    <w:rsid w:val="00B4009F"/>
    <w:rsid w:val="00B82C75"/>
    <w:rsid w:val="00BC204A"/>
    <w:rsid w:val="00C24B0F"/>
    <w:rsid w:val="00CA001B"/>
    <w:rsid w:val="00D1360B"/>
    <w:rsid w:val="00D65116"/>
    <w:rsid w:val="00D70F6D"/>
    <w:rsid w:val="00D94ECD"/>
    <w:rsid w:val="00E02A2B"/>
    <w:rsid w:val="00E055C4"/>
    <w:rsid w:val="00E846C9"/>
    <w:rsid w:val="00E96A4F"/>
    <w:rsid w:val="00EE3007"/>
    <w:rsid w:val="00F025FF"/>
    <w:rsid w:val="00F95EAC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456B7"/>
  <w15:chartTrackingRefBased/>
  <w15:docId w15:val="{0CF7B1C3-18D5-45C9-B8C1-A7E69A3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1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001B"/>
    <w:pPr>
      <w:tabs>
        <w:tab w:val="left" w:pos="-1260"/>
      </w:tabs>
      <w:jc w:val="center"/>
    </w:pPr>
    <w:rPr>
      <w:rFonts w:ascii="Times" w:eastAsia="Times New Roman" w:hAnsi="Times"/>
      <w:b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CA001B"/>
    <w:rPr>
      <w:rFonts w:ascii="Times" w:eastAsia="Times New Roman" w:hAnsi="Times" w:cs="Times New Roman"/>
      <w:b/>
      <w:sz w:val="28"/>
      <w:szCs w:val="20"/>
      <w:lang w:val="en-US" w:eastAsia="cs-CZ"/>
    </w:rPr>
  </w:style>
  <w:style w:type="paragraph" w:customStyle="1" w:styleId="Addresses">
    <w:name w:val="Addresses"/>
    <w:basedOn w:val="Normal"/>
    <w:rsid w:val="00CA001B"/>
    <w:pPr>
      <w:widowControl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BatangChe"/>
      <w:i/>
      <w:szCs w:val="20"/>
      <w:lang w:eastAsia="ko-KR"/>
    </w:rPr>
  </w:style>
  <w:style w:type="paragraph" w:styleId="HTMLPreformatted">
    <w:name w:val="HTML Preformatted"/>
    <w:basedOn w:val="Normal"/>
    <w:link w:val="HTMLPreformattedChar"/>
    <w:rsid w:val="002A1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2A11D5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2A11D5"/>
  </w:style>
  <w:style w:type="paragraph" w:styleId="ListParagraph">
    <w:name w:val="List Paragraph"/>
    <w:basedOn w:val="Normal"/>
    <w:uiPriority w:val="34"/>
    <w:qFormat/>
    <w:rsid w:val="00BC20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211A"/>
    <w:rPr>
      <w:color w:val="808080"/>
    </w:rPr>
  </w:style>
  <w:style w:type="table" w:styleId="TableGrid">
    <w:name w:val="Table Grid"/>
    <w:basedOn w:val="TableNormal"/>
    <w:uiPriority w:val="39"/>
    <w:rsid w:val="00B4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007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3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007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Sunan Kalijaga of Journal Physics</vt:lpstr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Sunan Kalijaga of Journal Physics</dc:title>
  <dc:subject/>
  <dc:creator>A455L</dc:creator>
  <cp:keywords/>
  <dc:description/>
  <cp:lastModifiedBy>Asus</cp:lastModifiedBy>
  <cp:revision>32</cp:revision>
  <cp:lastPrinted>2019-07-16T07:41:00Z</cp:lastPrinted>
  <dcterms:created xsi:type="dcterms:W3CDTF">2019-07-09T03:06:00Z</dcterms:created>
  <dcterms:modified xsi:type="dcterms:W3CDTF">2021-06-25T07:34:00Z</dcterms:modified>
</cp:coreProperties>
</file>