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AC" w:rsidRPr="003A1449" w:rsidRDefault="00C62AAC" w:rsidP="003A1449">
      <w:pPr>
        <w:spacing w:before="120" w:after="0"/>
        <w:jc w:val="center"/>
        <w:rPr>
          <w:rFonts w:ascii="Book Antiqua" w:hAnsi="Book Antiqua" w:cs="Times New Roman"/>
          <w:b/>
          <w:sz w:val="28"/>
          <w:szCs w:val="28"/>
        </w:rPr>
      </w:pPr>
      <w:r w:rsidRPr="003A1449">
        <w:rPr>
          <w:rFonts w:ascii="Book Antiqua" w:hAnsi="Book Antiqua" w:cs="Times New Roman"/>
          <w:b/>
          <w:sz w:val="28"/>
          <w:szCs w:val="28"/>
        </w:rPr>
        <w:t>Etika Kerja</w:t>
      </w:r>
      <w:r w:rsidR="00B97640" w:rsidRPr="003A1449">
        <w:rPr>
          <w:rFonts w:ascii="Book Antiqua" w:hAnsi="Book Antiqua" w:cs="Times New Roman"/>
          <w:b/>
          <w:sz w:val="28"/>
          <w:szCs w:val="28"/>
        </w:rPr>
        <w:t xml:space="preserve"> d</w:t>
      </w:r>
      <w:r w:rsidRPr="003A1449">
        <w:rPr>
          <w:rFonts w:ascii="Book Antiqua" w:hAnsi="Book Antiqua" w:cs="Times New Roman"/>
          <w:b/>
          <w:sz w:val="28"/>
          <w:szCs w:val="28"/>
        </w:rPr>
        <w:t xml:space="preserve">an Kualitas Layanan Islam </w:t>
      </w:r>
      <w:r w:rsidR="00B97640" w:rsidRPr="003A1449">
        <w:rPr>
          <w:rFonts w:ascii="Book Antiqua" w:hAnsi="Book Antiqua" w:cs="Times New Roman"/>
          <w:b/>
          <w:sz w:val="28"/>
          <w:szCs w:val="28"/>
        </w:rPr>
        <w:t>t</w:t>
      </w:r>
      <w:r w:rsidRPr="003A1449">
        <w:rPr>
          <w:rFonts w:ascii="Book Antiqua" w:hAnsi="Book Antiqua" w:cs="Times New Roman"/>
          <w:b/>
          <w:sz w:val="28"/>
          <w:szCs w:val="28"/>
        </w:rPr>
        <w:t xml:space="preserve">erhadap Kinerja Perbankan </w:t>
      </w:r>
      <w:r w:rsidR="00B97640" w:rsidRPr="003A1449">
        <w:rPr>
          <w:rFonts w:ascii="Book Antiqua" w:hAnsi="Book Antiqua" w:cs="Times New Roman"/>
          <w:b/>
          <w:bCs/>
          <w:sz w:val="28"/>
          <w:szCs w:val="28"/>
        </w:rPr>
        <w:t>p</w:t>
      </w:r>
      <w:r w:rsidRPr="003A1449">
        <w:rPr>
          <w:rFonts w:ascii="Book Antiqua" w:hAnsi="Book Antiqua" w:cs="Times New Roman"/>
          <w:b/>
          <w:bCs/>
          <w:sz w:val="28"/>
          <w:szCs w:val="28"/>
        </w:rPr>
        <w:t xml:space="preserve">ada </w:t>
      </w:r>
      <w:r w:rsidR="001062E9" w:rsidRPr="003A1449">
        <w:rPr>
          <w:rFonts w:ascii="Book Antiqua" w:hAnsi="Book Antiqua" w:cs="Times New Roman"/>
          <w:b/>
          <w:bCs/>
          <w:sz w:val="28"/>
          <w:szCs w:val="28"/>
        </w:rPr>
        <w:t>PT</w:t>
      </w:r>
      <w:r w:rsidRPr="003A1449">
        <w:rPr>
          <w:rFonts w:ascii="Book Antiqua" w:hAnsi="Book Antiqua" w:cs="Times New Roman"/>
          <w:b/>
          <w:bCs/>
          <w:sz w:val="28"/>
          <w:szCs w:val="28"/>
        </w:rPr>
        <w:t xml:space="preserve"> Bank Syariah Mandiri Provinsi Lampung</w:t>
      </w:r>
    </w:p>
    <w:p w:rsidR="002A488F" w:rsidRPr="003A1449" w:rsidRDefault="002A488F" w:rsidP="003A1449">
      <w:pPr>
        <w:spacing w:after="0"/>
        <w:jc w:val="center"/>
        <w:rPr>
          <w:rFonts w:ascii="Book Antiqua" w:hAnsi="Book Antiqua" w:cs="Times New Roman"/>
          <w:b/>
          <w:sz w:val="24"/>
          <w:szCs w:val="24"/>
        </w:rPr>
      </w:pPr>
    </w:p>
    <w:p w:rsidR="002A488F" w:rsidRPr="003A1449" w:rsidRDefault="002A488F" w:rsidP="003A1449">
      <w:pPr>
        <w:spacing w:after="0"/>
        <w:jc w:val="center"/>
        <w:rPr>
          <w:rFonts w:ascii="Book Antiqua" w:hAnsi="Book Antiqua" w:cs="Times New Roman"/>
          <w:b/>
          <w:bCs/>
          <w:sz w:val="24"/>
          <w:szCs w:val="24"/>
        </w:rPr>
      </w:pPr>
    </w:p>
    <w:p w:rsidR="007D3636" w:rsidRPr="003A1449" w:rsidRDefault="00C96551" w:rsidP="003A1449">
      <w:pPr>
        <w:spacing w:after="0"/>
        <w:jc w:val="center"/>
        <w:rPr>
          <w:rFonts w:ascii="Book Antiqua" w:hAnsi="Book Antiqua" w:cs="Times New Roman"/>
          <w:b/>
          <w:bCs/>
          <w:sz w:val="28"/>
          <w:szCs w:val="28"/>
        </w:rPr>
      </w:pPr>
      <w:r w:rsidRPr="003A1449">
        <w:rPr>
          <w:rFonts w:ascii="Book Antiqua" w:hAnsi="Book Antiqua" w:cs="Times New Roman"/>
          <w:b/>
          <w:bCs/>
          <w:sz w:val="28"/>
          <w:szCs w:val="28"/>
        </w:rPr>
        <w:t>Anna Thesya Saimona</w:t>
      </w:r>
    </w:p>
    <w:p w:rsidR="002A488F" w:rsidRPr="003A1449" w:rsidRDefault="00C96551" w:rsidP="003A1449">
      <w:pPr>
        <w:spacing w:after="0"/>
        <w:jc w:val="center"/>
        <w:rPr>
          <w:rFonts w:ascii="Book Antiqua" w:hAnsi="Book Antiqua" w:cs="Times New Roman"/>
          <w:i/>
          <w:iCs/>
          <w:sz w:val="24"/>
          <w:szCs w:val="24"/>
        </w:rPr>
      </w:pPr>
      <w:r w:rsidRPr="003A1449">
        <w:rPr>
          <w:rFonts w:ascii="Book Antiqua" w:hAnsi="Book Antiqua" w:cs="Times New Roman"/>
          <w:i/>
          <w:iCs/>
          <w:sz w:val="24"/>
          <w:szCs w:val="24"/>
        </w:rPr>
        <w:t>Universitas Islam Negeri Raden Intan Lampung</w:t>
      </w:r>
    </w:p>
    <w:p w:rsidR="004D350F" w:rsidRPr="003A1449" w:rsidRDefault="003A1449" w:rsidP="003A1449">
      <w:pPr>
        <w:jc w:val="center"/>
        <w:rPr>
          <w:rFonts w:ascii="Book Antiqua" w:hAnsi="Book Antiqua"/>
          <w:i/>
          <w:iCs/>
          <w:sz w:val="24"/>
          <w:szCs w:val="24"/>
          <w:lang w:val="en-US"/>
        </w:rPr>
      </w:pPr>
      <w:r>
        <w:rPr>
          <w:rFonts w:ascii="Book Antiqua" w:hAnsi="Book Antiqua"/>
          <w:i/>
          <w:iCs/>
          <w:sz w:val="24"/>
          <w:szCs w:val="24"/>
        </w:rPr>
        <w:t>annathesyasaimona@gmail.co</w:t>
      </w:r>
      <w:r>
        <w:rPr>
          <w:rFonts w:ascii="Book Antiqua" w:hAnsi="Book Antiqua"/>
          <w:i/>
          <w:iCs/>
          <w:sz w:val="24"/>
          <w:szCs w:val="24"/>
          <w:lang w:val="en-US"/>
        </w:rPr>
        <w:t>m</w:t>
      </w:r>
    </w:p>
    <w:p w:rsidR="00494000" w:rsidRPr="003A1449" w:rsidRDefault="00494000" w:rsidP="003A1449">
      <w:pPr>
        <w:jc w:val="center"/>
        <w:rPr>
          <w:rFonts w:ascii="Book Antiqua" w:hAnsi="Book Antiqua"/>
          <w:sz w:val="24"/>
          <w:szCs w:val="24"/>
        </w:rPr>
      </w:pPr>
    </w:p>
    <w:p w:rsidR="00B94518" w:rsidRPr="003A1449" w:rsidRDefault="003A1449" w:rsidP="003B3AC6">
      <w:pPr>
        <w:jc w:val="center"/>
        <w:rPr>
          <w:rFonts w:ascii="Book Antiqua" w:hAnsi="Book Antiqua"/>
          <w:b/>
          <w:bCs/>
          <w:i/>
          <w:iCs/>
          <w:sz w:val="24"/>
          <w:szCs w:val="24"/>
        </w:rPr>
      </w:pPr>
      <w:r w:rsidRPr="003A1449">
        <w:rPr>
          <w:rFonts w:ascii="Book Antiqua" w:hAnsi="Book Antiqua"/>
          <w:b/>
          <w:bCs/>
          <w:i/>
          <w:iCs/>
          <w:sz w:val="24"/>
          <w:szCs w:val="24"/>
        </w:rPr>
        <w:t>ABSTRACT</w:t>
      </w:r>
    </w:p>
    <w:p w:rsidR="007C17ED" w:rsidRPr="003B3AC6" w:rsidRDefault="008B6663" w:rsidP="003B3AC6">
      <w:pPr>
        <w:spacing w:after="0"/>
        <w:jc w:val="both"/>
        <w:rPr>
          <w:rFonts w:ascii="Book Antiqua" w:hAnsi="Book Antiqua" w:cs="Times New Roman"/>
          <w:i/>
          <w:iCs/>
          <w:sz w:val="24"/>
          <w:szCs w:val="24"/>
          <w:lang w:val="en-US"/>
        </w:rPr>
      </w:pPr>
      <w:r w:rsidRPr="003A1449">
        <w:rPr>
          <w:rFonts w:ascii="Book Antiqua" w:hAnsi="Book Antiqua" w:cs="Times New Roman"/>
          <w:i/>
          <w:iCs/>
          <w:sz w:val="24"/>
          <w:szCs w:val="24"/>
        </w:rPr>
        <w:t>Performance is the pulse of a company that must get attenton in order to maintain the existence of the company in competing with other companies. This study aims to, (1) the effect of work ethics on banking performance, (2) the effect of the quality of Islamic services on banking performance, and (3) the effect off work ethics and quality o Islamic services at PT. Bank Syariah Mandiri Lampung Province.</w:t>
      </w:r>
      <w:r w:rsidR="003A1449">
        <w:rPr>
          <w:rFonts w:ascii="Book Antiqua" w:hAnsi="Book Antiqua" w:cs="Times New Roman"/>
          <w:i/>
          <w:iCs/>
          <w:sz w:val="24"/>
          <w:szCs w:val="24"/>
          <w:lang w:val="en-US"/>
        </w:rPr>
        <w:t xml:space="preserve"> </w:t>
      </w:r>
      <w:r w:rsidRPr="003A1449">
        <w:rPr>
          <w:rFonts w:ascii="Book Antiqua" w:hAnsi="Book Antiqua" w:cs="Times New Roman"/>
          <w:i/>
          <w:iCs/>
          <w:sz w:val="24"/>
          <w:szCs w:val="24"/>
        </w:rPr>
        <w:t>The approach used is desciptive quantitative. The sampling technique uses purposive sampling.</w:t>
      </w:r>
      <w:r w:rsidR="001700F0" w:rsidRPr="003A1449">
        <w:rPr>
          <w:rFonts w:ascii="Book Antiqua" w:hAnsi="Book Antiqua" w:cs="Times New Roman"/>
          <w:i/>
          <w:iCs/>
          <w:sz w:val="24"/>
          <w:szCs w:val="24"/>
        </w:rPr>
        <w:t xml:space="preserve"> The number of samples is 38 employeees at</w:t>
      </w:r>
      <w:r w:rsidR="001700F0" w:rsidRPr="003A1449">
        <w:rPr>
          <w:rFonts w:ascii="Book Antiqua" w:eastAsiaTheme="minorEastAsia" w:hAnsi="Book Antiqua" w:cs="Times New Roman"/>
          <w:i/>
          <w:iCs/>
          <w:sz w:val="24"/>
          <w:szCs w:val="24"/>
        </w:rPr>
        <w:t xml:space="preserve"> 4 Bank Syariah Mandiri that is</w:t>
      </w:r>
      <w:r w:rsidR="00B94518" w:rsidRPr="003A1449">
        <w:rPr>
          <w:rFonts w:ascii="Book Antiqua" w:eastAsiaTheme="minorEastAsia" w:hAnsi="Book Antiqua" w:cs="Times New Roman"/>
          <w:i/>
          <w:iCs/>
          <w:sz w:val="24"/>
          <w:szCs w:val="24"/>
        </w:rPr>
        <w:t xml:space="preserve"> </w:t>
      </w:r>
      <w:r w:rsidR="00B94518" w:rsidRPr="003A1449">
        <w:rPr>
          <w:rFonts w:ascii="Book Antiqua" w:eastAsia="Calibri" w:hAnsi="Book Antiqua" w:cs="Times New Roman"/>
          <w:i/>
          <w:iCs/>
          <w:sz w:val="24"/>
          <w:szCs w:val="24"/>
        </w:rPr>
        <w:t>PT Bank Syariah Mandiri Kedaton Kota Bandar Lampung</w:t>
      </w:r>
      <w:r w:rsidR="00B94518" w:rsidRPr="003A1449">
        <w:rPr>
          <w:rFonts w:ascii="Book Antiqua" w:hAnsi="Book Antiqua" w:cs="Times New Roman"/>
          <w:i/>
          <w:iCs/>
          <w:sz w:val="24"/>
          <w:szCs w:val="24"/>
        </w:rPr>
        <w:t xml:space="preserve">, </w:t>
      </w:r>
      <w:r w:rsidR="00B94518" w:rsidRPr="003A1449">
        <w:rPr>
          <w:rFonts w:ascii="Book Antiqua" w:eastAsia="Calibri" w:hAnsi="Book Antiqua" w:cs="Times New Roman"/>
          <w:i/>
          <w:iCs/>
          <w:sz w:val="24"/>
          <w:szCs w:val="24"/>
        </w:rPr>
        <w:t xml:space="preserve">PT Bank Syariah Mandiri Kalirejo, PT Bank Syariah Mandiri Pringsewu dan PT Bank Syariah Mandiri Kota Metro. </w:t>
      </w:r>
      <w:r w:rsidR="003A1449">
        <w:rPr>
          <w:rFonts w:ascii="Book Antiqua" w:hAnsi="Book Antiqua" w:cs="Times New Roman"/>
          <w:i/>
          <w:iCs/>
          <w:sz w:val="24"/>
          <w:szCs w:val="24"/>
          <w:lang w:val="en-US"/>
        </w:rPr>
        <w:t xml:space="preserve"> </w:t>
      </w:r>
      <w:r w:rsidR="001700F0" w:rsidRPr="003A1449">
        <w:rPr>
          <w:rFonts w:ascii="Book Antiqua" w:hAnsi="Book Antiqua" w:cs="Times New Roman"/>
          <w:i/>
          <w:iCs/>
          <w:sz w:val="24"/>
          <w:szCs w:val="24"/>
        </w:rPr>
        <w:t>The results of the study is</w:t>
      </w:r>
      <w:r w:rsidR="00B94518" w:rsidRPr="003A1449">
        <w:rPr>
          <w:rFonts w:ascii="Book Antiqua" w:hAnsi="Book Antiqua" w:cs="Times New Roman"/>
          <w:i/>
          <w:iCs/>
          <w:sz w:val="24"/>
          <w:szCs w:val="24"/>
        </w:rPr>
        <w:t xml:space="preserve"> (1</w:t>
      </w:r>
      <w:r w:rsidR="001700F0" w:rsidRPr="003A1449">
        <w:rPr>
          <w:rFonts w:ascii="Book Antiqua" w:hAnsi="Book Antiqua" w:cs="Times New Roman"/>
          <w:i/>
          <w:iCs/>
          <w:sz w:val="24"/>
          <w:szCs w:val="24"/>
        </w:rPr>
        <w:t xml:space="preserve">) the results of the T-test value on work ethics on banking performance has a sig value of 0.017 &lt; 0.05, then work ethics influences the performance at </w:t>
      </w:r>
      <w:r w:rsidR="001700F0" w:rsidRPr="003A1449">
        <w:rPr>
          <w:rFonts w:ascii="Book Antiqua" w:eastAsia="Calibri" w:hAnsi="Book Antiqua" w:cs="Times New Roman"/>
          <w:i/>
          <w:iCs/>
          <w:sz w:val="24"/>
          <w:szCs w:val="24"/>
        </w:rPr>
        <w:t>PT Bank Syariah Mandiri</w:t>
      </w:r>
      <w:r w:rsidR="007C17ED" w:rsidRPr="003A1449">
        <w:rPr>
          <w:rFonts w:ascii="Book Antiqua" w:eastAsia="Calibri" w:hAnsi="Book Antiqua" w:cs="Times New Roman"/>
          <w:i/>
          <w:iCs/>
          <w:sz w:val="24"/>
          <w:szCs w:val="24"/>
        </w:rPr>
        <w:t xml:space="preserve"> Lampung P</w:t>
      </w:r>
      <w:r w:rsidR="001700F0" w:rsidRPr="003A1449">
        <w:rPr>
          <w:rFonts w:ascii="Book Antiqua" w:eastAsia="Calibri" w:hAnsi="Book Antiqua" w:cs="Times New Roman"/>
          <w:i/>
          <w:iCs/>
          <w:sz w:val="24"/>
          <w:szCs w:val="24"/>
        </w:rPr>
        <w:t xml:space="preserve">rovince, (2) the results off the T-test value the quality of Islamic services on banking performance have a sig value of 0.028 &lt; 0.05 meaning that the quality of Islamic services affects the performance </w:t>
      </w:r>
      <w:r w:rsidR="001700F0" w:rsidRPr="003A1449">
        <w:rPr>
          <w:rFonts w:ascii="Book Antiqua" w:hAnsi="Book Antiqua" w:cs="Times New Roman"/>
          <w:i/>
          <w:iCs/>
          <w:sz w:val="24"/>
          <w:szCs w:val="24"/>
        </w:rPr>
        <w:t xml:space="preserve">at </w:t>
      </w:r>
      <w:r w:rsidR="001700F0" w:rsidRPr="003A1449">
        <w:rPr>
          <w:rFonts w:ascii="Book Antiqua" w:eastAsia="Calibri" w:hAnsi="Book Antiqua" w:cs="Times New Roman"/>
          <w:i/>
          <w:iCs/>
          <w:sz w:val="24"/>
          <w:szCs w:val="24"/>
        </w:rPr>
        <w:t>PT Bank Syariah Mandiri</w:t>
      </w:r>
      <w:r w:rsidR="007C17ED" w:rsidRPr="003A1449">
        <w:rPr>
          <w:rFonts w:ascii="Book Antiqua" w:eastAsia="Calibri" w:hAnsi="Book Antiqua" w:cs="Times New Roman"/>
          <w:i/>
          <w:iCs/>
          <w:sz w:val="24"/>
          <w:szCs w:val="24"/>
        </w:rPr>
        <w:t xml:space="preserve"> Lampung P</w:t>
      </w:r>
      <w:r w:rsidR="001700F0" w:rsidRPr="003A1449">
        <w:rPr>
          <w:rFonts w:ascii="Book Antiqua" w:eastAsia="Calibri" w:hAnsi="Book Antiqua" w:cs="Times New Roman"/>
          <w:i/>
          <w:iCs/>
          <w:sz w:val="24"/>
          <w:szCs w:val="24"/>
        </w:rPr>
        <w:t>rovince, (3) The results of the F-test sig is 0.000 &lt; 0.05</w:t>
      </w:r>
      <w:r w:rsidR="007C17ED" w:rsidRPr="003A1449">
        <w:rPr>
          <w:rFonts w:ascii="Book Antiqua" w:eastAsia="Calibri" w:hAnsi="Book Antiqua" w:cs="Times New Roman"/>
          <w:i/>
          <w:iCs/>
          <w:sz w:val="24"/>
          <w:szCs w:val="24"/>
        </w:rPr>
        <w:t xml:space="preserve"> so that based on the sig value of work ethics and service quality simultaneously inffluence the PT Bank Syariah Mandiri Lampung Province.</w:t>
      </w:r>
    </w:p>
    <w:p w:rsidR="00B94518" w:rsidRPr="003A1449" w:rsidRDefault="00B94518" w:rsidP="003B3AC6">
      <w:pPr>
        <w:rPr>
          <w:rFonts w:ascii="Book Antiqua" w:hAnsi="Book Antiqua" w:cs="Times New Roman"/>
          <w:i/>
          <w:iCs/>
          <w:sz w:val="24"/>
          <w:szCs w:val="24"/>
        </w:rPr>
      </w:pPr>
      <w:r w:rsidRPr="003A1449">
        <w:rPr>
          <w:rFonts w:ascii="Book Antiqua" w:hAnsi="Book Antiqua" w:cs="Times New Roman"/>
          <w:b/>
          <w:bCs/>
          <w:i/>
          <w:iCs/>
          <w:sz w:val="24"/>
          <w:szCs w:val="24"/>
        </w:rPr>
        <w:t>Keywords</w:t>
      </w:r>
      <w:r w:rsidRPr="003A1449">
        <w:rPr>
          <w:rFonts w:ascii="Book Antiqua" w:hAnsi="Book Antiqua" w:cs="Times New Roman"/>
          <w:i/>
          <w:iCs/>
          <w:sz w:val="24"/>
          <w:szCs w:val="24"/>
        </w:rPr>
        <w:t xml:space="preserve">: </w:t>
      </w:r>
      <w:r w:rsidR="007C17ED" w:rsidRPr="003A1449">
        <w:rPr>
          <w:rFonts w:ascii="Book Antiqua" w:hAnsi="Book Antiqua" w:cs="Times New Roman"/>
          <w:i/>
          <w:iCs/>
          <w:sz w:val="24"/>
          <w:szCs w:val="24"/>
        </w:rPr>
        <w:t>Work Ethics, Islamic Service Quality, Banking  Performance</w:t>
      </w:r>
    </w:p>
    <w:p w:rsidR="001700F0" w:rsidRPr="003A1449" w:rsidRDefault="001700F0" w:rsidP="003A1449">
      <w:pPr>
        <w:ind w:left="720"/>
        <w:rPr>
          <w:rFonts w:ascii="Book Antiqua" w:hAnsi="Book Antiqua"/>
          <w:b/>
          <w:bCs/>
          <w:sz w:val="24"/>
          <w:szCs w:val="24"/>
        </w:rPr>
      </w:pPr>
    </w:p>
    <w:p w:rsidR="007D3636" w:rsidRPr="003A1449" w:rsidRDefault="003A1449" w:rsidP="003B3AC6">
      <w:pPr>
        <w:jc w:val="center"/>
        <w:rPr>
          <w:rFonts w:ascii="Book Antiqua" w:hAnsi="Book Antiqua"/>
          <w:b/>
          <w:bCs/>
          <w:sz w:val="24"/>
          <w:szCs w:val="24"/>
        </w:rPr>
      </w:pPr>
      <w:r w:rsidRPr="003A1449">
        <w:rPr>
          <w:rFonts w:ascii="Book Antiqua" w:hAnsi="Book Antiqua"/>
          <w:b/>
          <w:bCs/>
          <w:sz w:val="24"/>
          <w:szCs w:val="24"/>
        </w:rPr>
        <w:t>ABSTRAK</w:t>
      </w:r>
    </w:p>
    <w:p w:rsidR="002A488F" w:rsidRPr="003A1449" w:rsidRDefault="002A488F" w:rsidP="003B3AC6">
      <w:pPr>
        <w:spacing w:after="0"/>
        <w:jc w:val="both"/>
        <w:rPr>
          <w:rFonts w:ascii="Book Antiqua" w:hAnsi="Book Antiqua" w:cstheme="majorBidi"/>
          <w:i/>
          <w:sz w:val="24"/>
          <w:szCs w:val="24"/>
          <w:lang w:val="en-US"/>
        </w:rPr>
      </w:pPr>
      <w:r w:rsidRPr="003A1449">
        <w:rPr>
          <w:rFonts w:ascii="Book Antiqua" w:hAnsi="Book Antiqua" w:cs="Times New Roman"/>
          <w:sz w:val="24"/>
          <w:szCs w:val="24"/>
        </w:rPr>
        <w:t xml:space="preserve">Kinerja merupakan urat nadi sebuah perusahaan yang harus mendapatkan perhatian demi menjaga eksistensi dan ketahanan perusahaan dalam berdaya saing dengan perusahaan yang lainnya. </w:t>
      </w:r>
      <w:r w:rsidR="00C62AAC" w:rsidRPr="003A1449">
        <w:rPr>
          <w:rFonts w:ascii="Book Antiqua" w:hAnsi="Book Antiqua" w:cs="Times New Roman"/>
          <w:sz w:val="24"/>
          <w:szCs w:val="24"/>
        </w:rPr>
        <w:t>Penelitian ini b</w:t>
      </w:r>
      <w:r w:rsidR="001062E9" w:rsidRPr="003A1449">
        <w:rPr>
          <w:rFonts w:ascii="Book Antiqua" w:hAnsi="Book Antiqua" w:cs="Times New Roman"/>
          <w:sz w:val="24"/>
          <w:szCs w:val="24"/>
        </w:rPr>
        <w:t xml:space="preserve">ertujuan </w:t>
      </w:r>
      <w:r w:rsidRPr="003A1449">
        <w:rPr>
          <w:rFonts w:ascii="Book Antiqua" w:hAnsi="Book Antiqua" w:cs="Times New Roman"/>
          <w:sz w:val="24"/>
          <w:szCs w:val="24"/>
        </w:rPr>
        <w:t xml:space="preserve">mengungkapkan, (1) pengaruh etika kerja terhadap kinerja perbankan, (2) pengaruh kualitas layanan Islam terhadap kinerja perbankan, dan (3) </w:t>
      </w:r>
      <w:r w:rsidRPr="003A1449">
        <w:rPr>
          <w:rFonts w:ascii="Book Antiqua" w:hAnsi="Book Antiqua" w:cs="Times New Roman"/>
          <w:sz w:val="24"/>
          <w:szCs w:val="24"/>
        </w:rPr>
        <w:lastRenderedPageBreak/>
        <w:t xml:space="preserve">pengaruh </w:t>
      </w:r>
      <w:r w:rsidRPr="003A1449">
        <w:rPr>
          <w:rFonts w:ascii="Book Antiqua" w:hAnsi="Book Antiqua" w:cstheme="majorBidi"/>
          <w:sz w:val="24"/>
          <w:szCs w:val="24"/>
        </w:rPr>
        <w:t xml:space="preserve">etika kerja dan kualitias layanan Islam di </w:t>
      </w:r>
      <w:r w:rsidRPr="003A1449">
        <w:rPr>
          <w:rFonts w:ascii="Book Antiqua" w:hAnsi="Book Antiqua" w:cs="Times New Roman"/>
          <w:sz w:val="24"/>
          <w:szCs w:val="24"/>
        </w:rPr>
        <w:t>PT. Bank Syariah Mandiri Provinsi Lampung</w:t>
      </w:r>
      <w:r w:rsidRPr="003A1449">
        <w:rPr>
          <w:rFonts w:ascii="Book Antiqua" w:hAnsi="Book Antiqua" w:cstheme="majorBidi"/>
          <w:i/>
          <w:sz w:val="24"/>
          <w:szCs w:val="24"/>
          <w:lang w:val="en-US"/>
        </w:rPr>
        <w:t>.</w:t>
      </w:r>
      <w:r w:rsidR="003A1449">
        <w:rPr>
          <w:rFonts w:ascii="Book Antiqua" w:hAnsi="Book Antiqua" w:cstheme="majorBidi"/>
          <w:i/>
          <w:sz w:val="24"/>
          <w:szCs w:val="24"/>
          <w:lang w:val="en-US"/>
        </w:rPr>
        <w:t xml:space="preserve"> </w:t>
      </w:r>
      <w:r w:rsidRPr="003A1449">
        <w:rPr>
          <w:rFonts w:ascii="Book Antiqua" w:hAnsi="Book Antiqua" w:cs="Times New Roman"/>
          <w:sz w:val="24"/>
          <w:szCs w:val="24"/>
          <w:lang w:val="en-US"/>
        </w:rPr>
        <w:t xml:space="preserve">Pendekatan yang digunakan </w:t>
      </w:r>
      <w:r w:rsidRPr="003A1449">
        <w:rPr>
          <w:rFonts w:ascii="Book Antiqua" w:hAnsi="Book Antiqua" w:cs="Times New Roman"/>
          <w:sz w:val="24"/>
          <w:szCs w:val="24"/>
        </w:rPr>
        <w:t>deskriptif kuantitatif</w:t>
      </w:r>
      <w:r w:rsidRPr="003A1449">
        <w:rPr>
          <w:rFonts w:ascii="Book Antiqua" w:hAnsi="Book Antiqua" w:cs="Times New Roman"/>
          <w:sz w:val="24"/>
          <w:szCs w:val="24"/>
          <w:lang w:val="en-US"/>
        </w:rPr>
        <w:t xml:space="preserve">. </w:t>
      </w:r>
      <w:r w:rsidRPr="003A1449">
        <w:rPr>
          <w:rFonts w:ascii="Book Antiqua" w:hAnsi="Book Antiqua" w:cs="Times New Roman"/>
          <w:sz w:val="24"/>
          <w:szCs w:val="24"/>
        </w:rPr>
        <w:t xml:space="preserve">Teknik pengambilan sampel menggunakan </w:t>
      </w:r>
      <w:r w:rsidRPr="003A1449">
        <w:rPr>
          <w:rFonts w:ascii="Book Antiqua" w:hAnsi="Book Antiqua" w:cs="Times New Roman"/>
          <w:i/>
          <w:iCs/>
          <w:sz w:val="24"/>
          <w:szCs w:val="24"/>
        </w:rPr>
        <w:t xml:space="preserve">purposive sampling. </w:t>
      </w:r>
      <w:r w:rsidRPr="003A1449">
        <w:rPr>
          <w:rFonts w:ascii="Book Antiqua" w:eastAsiaTheme="minorEastAsia" w:hAnsi="Book Antiqua" w:cs="Times New Roman"/>
          <w:sz w:val="24"/>
          <w:szCs w:val="24"/>
        </w:rPr>
        <w:t xml:space="preserve">Jumlah sampel adalah 38 karyawan yang tersebar di 4 Bank Syariah Mandiri yakni </w:t>
      </w:r>
      <w:r w:rsidRPr="003A1449">
        <w:rPr>
          <w:rFonts w:ascii="Book Antiqua" w:eastAsia="Calibri" w:hAnsi="Book Antiqua" w:cs="Times New Roman"/>
          <w:sz w:val="24"/>
          <w:szCs w:val="24"/>
        </w:rPr>
        <w:t>PT Bank Syariah Mandiri Kedaton Kota Bandar Lampung</w:t>
      </w:r>
      <w:r w:rsidRPr="003A1449">
        <w:rPr>
          <w:rFonts w:ascii="Book Antiqua" w:hAnsi="Book Antiqua" w:cs="Times New Roman"/>
          <w:sz w:val="24"/>
          <w:szCs w:val="24"/>
        </w:rPr>
        <w:t xml:space="preserve">, </w:t>
      </w:r>
      <w:r w:rsidRPr="003A1449">
        <w:rPr>
          <w:rFonts w:ascii="Book Antiqua" w:eastAsia="Calibri" w:hAnsi="Book Antiqua" w:cs="Times New Roman"/>
          <w:sz w:val="24"/>
          <w:szCs w:val="24"/>
        </w:rPr>
        <w:t xml:space="preserve">PT Bank Syariah Mandiri Kalirejo, PT Bank Syariah Mandiri Pringsewu dan PT Bank Syariah Mandiri Kota Metro. </w:t>
      </w:r>
      <w:r w:rsidRPr="003A1449">
        <w:rPr>
          <w:rFonts w:ascii="Book Antiqua" w:hAnsi="Book Antiqua" w:cs="Times New Roman"/>
          <w:sz w:val="24"/>
          <w:szCs w:val="24"/>
        </w:rPr>
        <w:t>Hasil penelitian membuktikan (1) hasil nilai Uji T pada etika kerja terhadap kinerja perbankan mempunyai nilai sig 0,017</w:t>
      </w:r>
      <w:r w:rsidR="001062E9" w:rsidRPr="003A1449">
        <w:rPr>
          <w:rFonts w:ascii="Book Antiqua" w:hAnsi="Book Antiqua" w:cs="Times New Roman"/>
          <w:sz w:val="24"/>
          <w:szCs w:val="24"/>
        </w:rPr>
        <w:t xml:space="preserve"> &lt; 0,05 maka </w:t>
      </w:r>
      <w:r w:rsidRPr="003A1449">
        <w:rPr>
          <w:rFonts w:ascii="Book Antiqua" w:hAnsi="Book Antiqua" w:cs="Times New Roman"/>
          <w:sz w:val="24"/>
          <w:szCs w:val="24"/>
        </w:rPr>
        <w:t>etika kerja berpengaruh terhadap kinerja perbankan syariah mandiri di Provinsi Lampung.</w:t>
      </w:r>
      <w:r w:rsidRPr="003A1449">
        <w:rPr>
          <w:rFonts w:ascii="Book Antiqua" w:hAnsi="Book Antiqua" w:cs="Times New Roman"/>
          <w:spacing w:val="-1"/>
          <w:sz w:val="24"/>
          <w:szCs w:val="24"/>
        </w:rPr>
        <w:t xml:space="preserve"> </w:t>
      </w:r>
      <w:r w:rsidRPr="003A1449">
        <w:rPr>
          <w:rFonts w:ascii="Book Antiqua" w:hAnsi="Book Antiqua" w:cs="Times New Roman"/>
          <w:sz w:val="24"/>
          <w:szCs w:val="24"/>
          <w:lang w:val="en-US"/>
        </w:rPr>
        <w:t xml:space="preserve">(2) </w:t>
      </w:r>
      <w:r w:rsidRPr="003A1449">
        <w:rPr>
          <w:rFonts w:ascii="Book Antiqua" w:hAnsi="Book Antiqua" w:cs="Times New Roman"/>
          <w:sz w:val="24"/>
          <w:szCs w:val="24"/>
        </w:rPr>
        <w:t xml:space="preserve">Hasil nilai Uji T pada kualitas layanan Islam terhadap kinerja perbankan </w:t>
      </w:r>
      <w:r w:rsidRPr="003A1449">
        <w:rPr>
          <w:rFonts w:ascii="Book Antiqua" w:hAnsi="Book Antiqua" w:cs="Times New Roman"/>
          <w:sz w:val="24"/>
          <w:szCs w:val="24"/>
          <w:lang w:val="en-US"/>
        </w:rPr>
        <w:t>mempunyai</w:t>
      </w:r>
      <w:r w:rsidRPr="003A1449">
        <w:rPr>
          <w:rFonts w:ascii="Book Antiqua" w:hAnsi="Book Antiqua" w:cs="Times New Roman"/>
          <w:sz w:val="24"/>
          <w:szCs w:val="24"/>
        </w:rPr>
        <w:t xml:space="preserve"> nilai sig 0,028</w:t>
      </w:r>
      <w:r w:rsidR="00C96551" w:rsidRPr="003A1449">
        <w:rPr>
          <w:rFonts w:ascii="Book Antiqua" w:hAnsi="Book Antiqua" w:cs="Times New Roman"/>
          <w:sz w:val="24"/>
          <w:szCs w:val="24"/>
          <w:lang w:val="en-US"/>
        </w:rPr>
        <w:t xml:space="preserve"> &gt; 0,05 </w:t>
      </w:r>
      <w:r w:rsidRPr="003A1449">
        <w:rPr>
          <w:rFonts w:ascii="Book Antiqua" w:hAnsi="Book Antiqua" w:cs="Times New Roman"/>
          <w:sz w:val="24"/>
          <w:szCs w:val="24"/>
        </w:rPr>
        <w:t xml:space="preserve"> </w:t>
      </w:r>
      <w:r w:rsidRPr="003A1449">
        <w:rPr>
          <w:rFonts w:ascii="Book Antiqua" w:hAnsi="Book Antiqua" w:cs="Times New Roman"/>
          <w:sz w:val="24"/>
          <w:szCs w:val="24"/>
          <w:lang w:val="en-US"/>
        </w:rPr>
        <w:t>a</w:t>
      </w:r>
      <w:r w:rsidRPr="003A1449">
        <w:rPr>
          <w:rFonts w:ascii="Book Antiqua" w:hAnsi="Book Antiqua" w:cs="Times New Roman"/>
          <w:sz w:val="24"/>
          <w:szCs w:val="24"/>
        </w:rPr>
        <w:t>rtinya, kualitas layanan Islam berpengaruh terhadap kinerja perbankan syariah mandiri di Provinsi Lampung.</w:t>
      </w:r>
      <w:r w:rsidRPr="003A1449">
        <w:rPr>
          <w:rFonts w:ascii="Book Antiqua" w:hAnsi="Book Antiqua" w:cs="Times New Roman"/>
          <w:spacing w:val="-1"/>
          <w:sz w:val="24"/>
          <w:szCs w:val="24"/>
          <w:lang w:val="en-US"/>
        </w:rPr>
        <w:t xml:space="preserve"> </w:t>
      </w:r>
      <w:r w:rsidRPr="003A1449">
        <w:rPr>
          <w:rFonts w:ascii="Book Antiqua" w:hAnsi="Book Antiqua" w:cs="Times New Roman"/>
          <w:sz w:val="24"/>
          <w:szCs w:val="24"/>
          <w:lang w:val="en-US"/>
        </w:rPr>
        <w:t>(3) Hasil</w:t>
      </w:r>
      <w:r w:rsidRPr="003A1449">
        <w:rPr>
          <w:rFonts w:ascii="Book Antiqua" w:hAnsi="Book Antiqua" w:cs="Times New Roman"/>
          <w:sz w:val="24"/>
          <w:szCs w:val="24"/>
        </w:rPr>
        <w:t xml:space="preserve"> </w:t>
      </w:r>
      <w:r w:rsidRPr="003A1449">
        <w:rPr>
          <w:rFonts w:ascii="Book Antiqua" w:hAnsi="Book Antiqua" w:cs="Times New Roman"/>
          <w:sz w:val="24"/>
          <w:szCs w:val="24"/>
          <w:lang w:val="en-US"/>
        </w:rPr>
        <w:t xml:space="preserve">sig </w:t>
      </w:r>
      <w:r w:rsidRPr="003A1449">
        <w:rPr>
          <w:rFonts w:ascii="Book Antiqua" w:hAnsi="Book Antiqua" w:cs="Times New Roman"/>
          <w:sz w:val="24"/>
          <w:szCs w:val="24"/>
        </w:rPr>
        <w:t>uji F</w:t>
      </w:r>
      <w:r w:rsidRPr="003A1449">
        <w:rPr>
          <w:rFonts w:ascii="Book Antiqua" w:hAnsi="Book Antiqua" w:cs="Times New Roman"/>
          <w:sz w:val="24"/>
          <w:szCs w:val="24"/>
          <w:lang w:val="en-US"/>
        </w:rPr>
        <w:t xml:space="preserve"> sebesar</w:t>
      </w:r>
      <w:r w:rsidRPr="003A1449">
        <w:rPr>
          <w:rFonts w:ascii="Book Antiqua" w:hAnsi="Book Antiqua" w:cs="Times New Roman"/>
          <w:sz w:val="24"/>
          <w:szCs w:val="24"/>
        </w:rPr>
        <w:t xml:space="preserve"> 0,000 &lt; 0,005 sehingga berdasarkan nilai signifikansi etika kerja dan kualitas layanan</w:t>
      </w:r>
      <w:r w:rsidRPr="003A1449">
        <w:rPr>
          <w:rFonts w:ascii="Book Antiqua" w:hAnsi="Book Antiqua" w:cs="Times New Roman"/>
          <w:sz w:val="24"/>
          <w:szCs w:val="24"/>
          <w:lang w:val="en-US"/>
        </w:rPr>
        <w:t xml:space="preserve"> berpengaruh</w:t>
      </w:r>
      <w:r w:rsidRPr="003A1449">
        <w:rPr>
          <w:rFonts w:ascii="Book Antiqua" w:hAnsi="Book Antiqua" w:cs="Times New Roman"/>
          <w:sz w:val="24"/>
          <w:szCs w:val="24"/>
        </w:rPr>
        <w:t xml:space="preserve"> secara simultan </w:t>
      </w:r>
      <w:r w:rsidRPr="003A1449">
        <w:rPr>
          <w:rFonts w:ascii="Book Antiqua" w:hAnsi="Book Antiqua" w:cs="Times New Roman"/>
          <w:sz w:val="24"/>
          <w:szCs w:val="24"/>
          <w:lang w:val="en-US"/>
        </w:rPr>
        <w:t>di PT</w:t>
      </w:r>
      <w:r w:rsidRPr="003A1449">
        <w:rPr>
          <w:rFonts w:ascii="Book Antiqua" w:hAnsi="Book Antiqua" w:cs="Times New Roman"/>
          <w:sz w:val="24"/>
          <w:szCs w:val="24"/>
        </w:rPr>
        <w:t xml:space="preserve"> perbankan syariah mandiri Provinsi Lampung.</w:t>
      </w:r>
      <w:r w:rsidRPr="003A1449">
        <w:rPr>
          <w:rFonts w:ascii="Book Antiqua" w:hAnsi="Book Antiqua" w:cs="Times New Roman"/>
          <w:sz w:val="24"/>
          <w:szCs w:val="24"/>
          <w:lang w:val="en-US"/>
        </w:rPr>
        <w:t xml:space="preserve"> </w:t>
      </w:r>
    </w:p>
    <w:p w:rsidR="002A488F" w:rsidRPr="003A1449" w:rsidRDefault="002A488F" w:rsidP="003A1449">
      <w:pPr>
        <w:ind w:left="720"/>
        <w:rPr>
          <w:rFonts w:ascii="Book Antiqua" w:hAnsi="Book Antiqua" w:cs="Times New Roman"/>
          <w:sz w:val="24"/>
          <w:szCs w:val="24"/>
        </w:rPr>
      </w:pPr>
      <w:r w:rsidRPr="003A1449">
        <w:rPr>
          <w:rFonts w:ascii="Book Antiqua" w:hAnsi="Book Antiqua" w:cs="Times New Roman"/>
          <w:b/>
          <w:bCs/>
          <w:sz w:val="24"/>
          <w:szCs w:val="24"/>
        </w:rPr>
        <w:t>Kata Kunci</w:t>
      </w:r>
      <w:r w:rsidRPr="003A1449">
        <w:rPr>
          <w:rFonts w:ascii="Book Antiqua" w:hAnsi="Book Antiqua" w:cs="Times New Roman"/>
          <w:sz w:val="24"/>
          <w:szCs w:val="24"/>
        </w:rPr>
        <w:t>: Etika kerja, Kualitas Layanan Islam, Kinerja Perbankan</w:t>
      </w:r>
    </w:p>
    <w:p w:rsidR="00494000" w:rsidRPr="003A1449" w:rsidRDefault="00494000" w:rsidP="003A1449">
      <w:pPr>
        <w:rPr>
          <w:rFonts w:ascii="Book Antiqua" w:hAnsi="Book Antiqua"/>
          <w:b/>
          <w:bCs/>
          <w:sz w:val="24"/>
          <w:szCs w:val="24"/>
        </w:rPr>
      </w:pPr>
    </w:p>
    <w:p w:rsidR="007D3636" w:rsidRPr="003A1449" w:rsidRDefault="003A1449" w:rsidP="003A1449">
      <w:pPr>
        <w:rPr>
          <w:rFonts w:ascii="Book Antiqua" w:hAnsi="Book Antiqua"/>
          <w:b/>
          <w:bCs/>
          <w:sz w:val="24"/>
          <w:szCs w:val="24"/>
        </w:rPr>
      </w:pPr>
      <w:r w:rsidRPr="003A1449">
        <w:rPr>
          <w:rFonts w:ascii="Book Antiqua" w:hAnsi="Book Antiqua"/>
          <w:b/>
          <w:bCs/>
          <w:sz w:val="24"/>
          <w:szCs w:val="24"/>
          <w:lang w:val="en-US"/>
        </w:rPr>
        <w:t>PENDAHULUAN</w:t>
      </w:r>
    </w:p>
    <w:p w:rsidR="0085385E" w:rsidRPr="003A1449" w:rsidRDefault="002A488F" w:rsidP="003A1449">
      <w:pPr>
        <w:spacing w:before="240" w:after="0"/>
        <w:ind w:firstLine="720"/>
        <w:jc w:val="both"/>
        <w:rPr>
          <w:rFonts w:ascii="Book Antiqua" w:hAnsi="Book Antiqua" w:cs="Times New Roman"/>
          <w:sz w:val="24"/>
          <w:szCs w:val="24"/>
        </w:rPr>
      </w:pPr>
      <w:r w:rsidRPr="003A1449">
        <w:rPr>
          <w:rFonts w:ascii="Book Antiqua" w:eastAsia="Times New Roman" w:hAnsi="Book Antiqua" w:cs="Times New Roman"/>
          <w:sz w:val="24"/>
          <w:szCs w:val="24"/>
          <w:lang w:eastAsia="id-ID"/>
        </w:rPr>
        <w:t>Setiap organisasi atau perusahaan pasti memerlukan sumber daya untuk melakukan berbagai kegiatannya demi tercapainya tujuan. Salah satu sumber daya yang paling penting adalah Sumber Daya Manusia karena Sumber Daya Manusia yang mengoperasikan sumber daya lainnya</w:t>
      </w:r>
      <w:r w:rsidR="003251B3">
        <w:rPr>
          <w:rFonts w:ascii="Book Antiqua" w:eastAsia="Times New Roman" w:hAnsi="Book Antiqua" w:cs="Times New Roman"/>
          <w:sz w:val="24"/>
          <w:szCs w:val="24"/>
          <w:lang w:val="en-US" w:eastAsia="id-ID"/>
        </w:rPr>
        <w:t xml:space="preserve"> (Harmoko &amp; Sunaryo, 2017)</w:t>
      </w:r>
      <w:r w:rsidRPr="003A1449">
        <w:rPr>
          <w:rFonts w:ascii="Book Antiqua" w:eastAsia="Times New Roman" w:hAnsi="Book Antiqua" w:cs="Times New Roman"/>
          <w:sz w:val="24"/>
          <w:szCs w:val="24"/>
          <w:lang w:eastAsia="id-ID"/>
        </w:rPr>
        <w:t>.</w:t>
      </w:r>
      <w:r w:rsidRPr="003A1449">
        <w:rPr>
          <w:rFonts w:ascii="Book Antiqua" w:hAnsi="Book Antiqua" w:cs="Times New Roman"/>
          <w:sz w:val="24"/>
          <w:szCs w:val="24"/>
        </w:rPr>
        <w:t xml:space="preserve"> Kinerja merupakan urat nadi sebuah perusahaan yang harus mendapatkan perhatian khusus demi menjaga eksistensi dan ketahanan perusahaan dalam berdaya saing dengan perusahaan yang lainnya. Kualitas kinerja antara perusahaan satu dengan perusahaan lainnya tentu saja memiliki perbedaan, maka perlu dilakukan pengukuran atas kualitas kinerja tersebut. Dengan mengukur kinerja yang dimiliki oleh perusahaan maka dapat diketahui hal-hal apa saja yang dapat mempengaruhi kinerja yang ada pada perusahaan.</w:t>
      </w:r>
      <w:r w:rsidRPr="003A1449">
        <w:rPr>
          <w:rFonts w:ascii="Book Antiqua" w:eastAsia="Times New Roman" w:hAnsi="Book Antiqua" w:cs="Times New Roman"/>
          <w:sz w:val="24"/>
          <w:szCs w:val="24"/>
          <w:lang w:eastAsia="id-ID"/>
        </w:rPr>
        <w:t xml:space="preserve"> </w:t>
      </w:r>
      <w:r w:rsidRPr="003A1449">
        <w:rPr>
          <w:rFonts w:ascii="Book Antiqua" w:hAnsi="Book Antiqua" w:cs="Times New Roman"/>
          <w:sz w:val="24"/>
          <w:szCs w:val="24"/>
        </w:rPr>
        <w:t>Selama ini pengukuran kinerja secara tradisional hanya menitik</w:t>
      </w:r>
      <w:r w:rsidRPr="003A1449">
        <w:rPr>
          <w:rFonts w:ascii="Book Antiqua" w:hAnsi="Book Antiqua" w:cs="Times New Roman"/>
          <w:sz w:val="24"/>
          <w:szCs w:val="24"/>
          <w:lang w:val="en-US"/>
        </w:rPr>
        <w:t xml:space="preserve"> </w:t>
      </w:r>
      <w:r w:rsidRPr="003A1449">
        <w:rPr>
          <w:rFonts w:ascii="Book Antiqua" w:hAnsi="Book Antiqua" w:cs="Times New Roman"/>
          <w:sz w:val="24"/>
          <w:szCs w:val="24"/>
        </w:rPr>
        <w:t xml:space="preserve">beratkan pada sisi keuangan. </w:t>
      </w:r>
    </w:p>
    <w:p w:rsidR="0085385E" w:rsidRPr="003A1449" w:rsidRDefault="002A488F" w:rsidP="003A1449">
      <w:pPr>
        <w:spacing w:before="240" w:after="0"/>
        <w:ind w:firstLine="720"/>
        <w:jc w:val="both"/>
        <w:rPr>
          <w:rFonts w:ascii="Book Antiqua" w:hAnsi="Book Antiqua" w:cs="Times New Roman"/>
          <w:sz w:val="24"/>
          <w:szCs w:val="24"/>
        </w:rPr>
      </w:pPr>
      <w:r w:rsidRPr="003A1449">
        <w:rPr>
          <w:rFonts w:ascii="Book Antiqua" w:eastAsia="Times New Roman" w:hAnsi="Book Antiqua" w:cstheme="majorBidi"/>
          <w:sz w:val="24"/>
          <w:szCs w:val="24"/>
        </w:rPr>
        <w:t xml:space="preserve">Sesungguhnya, etika kerja sangat bermanfaat dalam dunia pekerjaan khususnya dalam hal ini yakni pada jasa pelayanan perbankan. Selain itu, </w:t>
      </w:r>
      <w:r w:rsidRPr="003A1449">
        <w:rPr>
          <w:rFonts w:ascii="Book Antiqua" w:eastAsia="Times New Roman" w:hAnsi="Book Antiqua" w:cstheme="majorBidi"/>
          <w:sz w:val="24"/>
          <w:szCs w:val="24"/>
        </w:rPr>
        <w:lastRenderedPageBreak/>
        <w:t>etika kerja yang beranah pada Islam, mempunyai landasan menurut Al-Quran dan As-Sunah sehingga etika kerja dan kualitas layanan dalam Islam yang mempunyai pedoman bertingkah laku, perkataan, dan menyelesaikan masalah yang terjadi. Oleh karena itu, pentingnya etika kerja Islam dapat mempengaruhi kinerja perbankan.</w:t>
      </w:r>
    </w:p>
    <w:p w:rsidR="002A488F" w:rsidRPr="003A1449" w:rsidRDefault="002A488F" w:rsidP="003A1449">
      <w:pPr>
        <w:spacing w:before="240"/>
        <w:ind w:firstLine="720"/>
        <w:jc w:val="both"/>
        <w:rPr>
          <w:rFonts w:ascii="Book Antiqua" w:hAnsi="Book Antiqua" w:cs="Times New Roman"/>
          <w:sz w:val="24"/>
          <w:szCs w:val="24"/>
        </w:rPr>
      </w:pPr>
      <w:r w:rsidRPr="003A1449">
        <w:rPr>
          <w:rFonts w:ascii="Book Antiqua" w:eastAsia="Times New Roman" w:hAnsi="Book Antiqua" w:cs="Times New Roman"/>
          <w:sz w:val="24"/>
          <w:szCs w:val="24"/>
        </w:rPr>
        <w:t>Tinggi rendahnya nilai kerja itu diperoleh seseorang tergantung dari tinggi rendahnya niat. Niat juga merupakan dorongan batin bagi seseorang untuk mengerjakan atau tidak mengerjakan sesuatu. Beberapa karyawan terkadang melupakan niat bekerja melayani nasabah. Oleh karena itu, etika kerja dalam islam harus lebih ditekankan dari sebelumnya. Ada beberapa lembaga layanan perbankan yang beretika hanya melakukan formalitas Standar Operasional Prosedural dalam kerja. Etika kerja Islam saat ini  Nilai suatu pekerjaan tergantung kepada niat pelakunya yang tergambar pada firman Allah SWT agar kita tidak membatalkan sedekah (amal kebajikan) dan menyebut-nyebutnya sehingga mengakibatkan penerima merasa tersakiti hatinya.</w:t>
      </w:r>
    </w:p>
    <w:p w:rsidR="002A488F" w:rsidRPr="003A1449" w:rsidRDefault="002A488F" w:rsidP="003A1449">
      <w:pPr>
        <w:shd w:val="clear" w:color="auto" w:fill="FFFFFF"/>
        <w:bidi/>
        <w:spacing w:after="0"/>
        <w:ind w:right="709"/>
        <w:jc w:val="both"/>
        <w:rPr>
          <w:rFonts w:ascii="Book Antiqua" w:eastAsia="Times New Roman" w:hAnsi="Book Antiqua" w:cstheme="majorBidi"/>
          <w:sz w:val="24"/>
          <w:szCs w:val="24"/>
        </w:rPr>
      </w:pPr>
      <w:r w:rsidRPr="003A1449">
        <w:rPr>
          <w:rFonts w:ascii="Book Antiqua" w:eastAsia="Times New Roman" w:hAnsi="Book Antiqua" w:cstheme="majorBidi"/>
          <w:sz w:val="24"/>
          <w:szCs w:val="24"/>
          <w:rtl/>
        </w:rPr>
        <w:t>يَا أَيُّهَا الَّذِينَ آمَنُوا لَا تُبْطِلُوا صَدَقَاتِكُمْ بِالْمَنِّ وَالْأَذَىٰ كَالَّذِي يُنْفِقُ مَالَهُ رِئَاءَ النَّاسِ وَلَا يُؤْمِنُ بِاللَّهِ وَالْيَوْمِ الْآخِرِ ۖ</w:t>
      </w:r>
      <w:r w:rsidRPr="003A1449">
        <w:rPr>
          <w:rFonts w:ascii="Book Antiqua" w:eastAsia="Times New Roman" w:hAnsi="Book Antiqua" w:cstheme="majorBidi"/>
          <w:sz w:val="24"/>
          <w:szCs w:val="24"/>
        </w:rPr>
        <w:t xml:space="preserve"> </w:t>
      </w:r>
      <w:r w:rsidRPr="003A1449">
        <w:rPr>
          <w:rFonts w:ascii="Book Antiqua" w:eastAsia="Times New Roman" w:hAnsi="Book Antiqua" w:cstheme="majorBidi"/>
          <w:sz w:val="24"/>
          <w:szCs w:val="24"/>
          <w:rtl/>
        </w:rPr>
        <w:t>(البقرة:٢٦٤)</w:t>
      </w:r>
    </w:p>
    <w:p w:rsidR="002A488F" w:rsidRPr="003A1449" w:rsidRDefault="002A488F" w:rsidP="003A1449">
      <w:pPr>
        <w:spacing w:after="0"/>
        <w:ind w:left="720"/>
        <w:jc w:val="both"/>
        <w:rPr>
          <w:rFonts w:ascii="Book Antiqua" w:eastAsia="Times New Roman" w:hAnsi="Book Antiqua" w:cstheme="majorBidi"/>
          <w:sz w:val="24"/>
          <w:szCs w:val="24"/>
        </w:rPr>
      </w:pPr>
    </w:p>
    <w:p w:rsidR="002A488F" w:rsidRPr="003A1449" w:rsidRDefault="002A488F" w:rsidP="003A1449">
      <w:pPr>
        <w:spacing w:after="0"/>
        <w:ind w:left="1134" w:hanging="414"/>
        <w:jc w:val="both"/>
        <w:rPr>
          <w:rFonts w:ascii="Book Antiqua" w:eastAsia="Times New Roman" w:hAnsi="Book Antiqua" w:cstheme="majorBidi"/>
          <w:sz w:val="24"/>
          <w:szCs w:val="24"/>
        </w:rPr>
      </w:pPr>
      <w:r w:rsidRPr="003A1449">
        <w:rPr>
          <w:rFonts w:ascii="Book Antiqua" w:eastAsia="Times New Roman" w:hAnsi="Book Antiqua" w:cstheme="majorBidi"/>
          <w:sz w:val="24"/>
          <w:szCs w:val="24"/>
        </w:rPr>
        <w:t>Artinya</w:t>
      </w:r>
      <w:r w:rsidRPr="003A1449">
        <w:rPr>
          <w:rFonts w:ascii="Book Antiqua" w:eastAsia="Times New Roman" w:hAnsi="Book Antiqua" w:cstheme="majorBidi"/>
          <w:i/>
          <w:sz w:val="24"/>
          <w:szCs w:val="24"/>
        </w:rPr>
        <w:t xml:space="preserve">:“Hai orang-orang yang beriman, janganlah kamu menghilangkan (pahala) sedekahmu dengan menyebut-nyebutnya dan menyakiti (perasaan si penerima), seperti orang yang menafkahkan hartanya Karena riya kepada manusia dan dia tidak beriman kepada Allah dan hari kemudian…” </w:t>
      </w:r>
      <w:r w:rsidRPr="003A1449">
        <w:rPr>
          <w:rFonts w:ascii="Book Antiqua" w:eastAsia="Times New Roman" w:hAnsi="Book Antiqua" w:cstheme="majorBidi"/>
          <w:sz w:val="24"/>
          <w:szCs w:val="24"/>
        </w:rPr>
        <w:t>(Al-Baqarah: 264)</w:t>
      </w:r>
    </w:p>
    <w:p w:rsidR="00001A72" w:rsidRPr="003A1449" w:rsidRDefault="002A488F" w:rsidP="003A1449">
      <w:pPr>
        <w:spacing w:before="240"/>
        <w:ind w:firstLine="720"/>
        <w:jc w:val="both"/>
        <w:rPr>
          <w:rFonts w:ascii="Book Antiqua" w:hAnsi="Book Antiqua" w:cstheme="majorBidi"/>
          <w:sz w:val="24"/>
          <w:szCs w:val="24"/>
        </w:rPr>
      </w:pPr>
      <w:r w:rsidRPr="003A1449">
        <w:rPr>
          <w:rFonts w:ascii="Book Antiqua" w:hAnsi="Book Antiqua" w:cstheme="majorBidi"/>
          <w:sz w:val="24"/>
          <w:szCs w:val="24"/>
        </w:rPr>
        <w:t>Bagaimana seorang pelayan publik bisa memberi pelayanan terhadap masyarakat sepenuh hati sesuai SOP yang telah ditentukan, sebagai pelayan publik harus mempunyai iman yang kuat, bagaima pelayan publik harus mempunyai jiwa yang adil,  jujur, akuntabel, transparan semua itu kunci dari keberhasilan pelayanan agar (IKM) Indeks Kepuasan Masyarakat terpenuhi.</w:t>
      </w:r>
      <w:r w:rsidR="00001A72" w:rsidRPr="003A1449">
        <w:rPr>
          <w:rFonts w:ascii="Book Antiqua" w:hAnsi="Book Antiqua" w:cstheme="majorBidi"/>
          <w:sz w:val="24"/>
          <w:szCs w:val="24"/>
        </w:rPr>
        <w:t xml:space="preserve"> </w:t>
      </w:r>
      <w:r w:rsidRPr="003A1449">
        <w:rPr>
          <w:rFonts w:ascii="Book Antiqua" w:eastAsia="Times New Roman" w:hAnsi="Book Antiqua" w:cs="Times New Roman"/>
          <w:sz w:val="24"/>
          <w:szCs w:val="24"/>
        </w:rPr>
        <w:t xml:space="preserve">Etika kerja dari karyawan dapat dilihat dari nilai kerja diperoleh seseorang tergantung dari tinggi rendahnya niat. Niat juga merupakan dorongan batin bagi seseorang untuk mengerjakan atau tidak mengerjakan sesuatu. Beberapa karyawan terkadang melupakan niat bekerja melayani nasabah. Oleh karena itu, etika kerja dalam islam harus lebih ditekankan dari sebelumnya. Ada beberapa lembaga layanan perbankan yang beretika hanya melakukan formalitas Standar Operasional Prosedural dalam kerja. </w:t>
      </w:r>
    </w:p>
    <w:p w:rsidR="00001A72" w:rsidRPr="003251B3" w:rsidRDefault="002A488F" w:rsidP="003A1449">
      <w:pPr>
        <w:spacing w:before="240"/>
        <w:ind w:firstLine="720"/>
        <w:jc w:val="both"/>
        <w:rPr>
          <w:rFonts w:ascii="Book Antiqua" w:hAnsi="Book Antiqua" w:cstheme="majorBidi"/>
          <w:sz w:val="24"/>
          <w:szCs w:val="24"/>
          <w:lang w:val="en-US"/>
        </w:rPr>
      </w:pPr>
      <w:r w:rsidRPr="003A1449">
        <w:rPr>
          <w:rFonts w:ascii="Book Antiqua" w:hAnsi="Book Antiqua" w:cs="Times New Roman"/>
          <w:sz w:val="24"/>
          <w:szCs w:val="24"/>
        </w:rPr>
        <w:lastRenderedPageBreak/>
        <w:t>Etika merupakan sistem hukum dan moralitas yang komprehensif dan meliputi seluruh wilayah kehidupan manusia. Etika kerja merupakan sistem yang mengatur pekerjaan yang sesuai dengan ajaran Islam berdasarkan pada Al-Qur'an dan As-Sunnah. Penelitian yang dilakukan oleh peneliti sebelumnya</w:t>
      </w:r>
      <w:r w:rsidR="003251B3">
        <w:rPr>
          <w:rFonts w:ascii="Book Antiqua" w:hAnsi="Book Antiqua" w:cs="Times New Roman"/>
          <w:sz w:val="24"/>
          <w:szCs w:val="24"/>
          <w:lang w:val="en-US"/>
        </w:rPr>
        <w:t xml:space="preserve"> yaitu Malik (2012)</w:t>
      </w:r>
      <w:r w:rsidRPr="003A1449">
        <w:rPr>
          <w:rFonts w:ascii="Book Antiqua" w:hAnsi="Book Antiqua" w:cs="Times New Roman"/>
          <w:sz w:val="24"/>
          <w:szCs w:val="24"/>
        </w:rPr>
        <w:t xml:space="preserve"> menemukan bahwa etika kerja merupakan salah satu variabel yang dapat mempengaruhi kinerja. Etika kerja berpengaruh signifikan terhadap kinerja karyawan.</w:t>
      </w:r>
    </w:p>
    <w:p w:rsidR="00001A72" w:rsidRPr="003A1449" w:rsidRDefault="002A488F" w:rsidP="003A1449">
      <w:pPr>
        <w:spacing w:before="240"/>
        <w:ind w:firstLine="720"/>
        <w:jc w:val="both"/>
        <w:rPr>
          <w:rFonts w:ascii="Book Antiqua" w:hAnsi="Book Antiqua" w:cstheme="majorBidi"/>
          <w:sz w:val="24"/>
          <w:szCs w:val="24"/>
        </w:rPr>
      </w:pPr>
      <w:r w:rsidRPr="003A1449">
        <w:rPr>
          <w:rFonts w:ascii="Book Antiqua" w:hAnsi="Book Antiqua" w:cstheme="majorBidi"/>
          <w:sz w:val="24"/>
          <w:szCs w:val="24"/>
        </w:rPr>
        <w:t>Selanjutnya dalam memberikan layanan bisnis dalam Islam yang dijalankan baik itu berupa barang atau jasa jangan memberikan yang buruk atau tidak berkualitas, melainkan yang berkualitas kepada orang lain. Kualitas layanan pada jasa lembaga keuangan sangat mempengaruhi kepuasan nasabah, jika kualitas layanan semakin baik akan sangat mempengaruhi loyalitas nasabah yang mempengaruhi baik buruknya kinerja perbankan. Adapun mengenai beberapa karyawan yang melupakan hal tersebut, sehingga para nasabah kurang puas dalam melakukan pelayanan</w:t>
      </w:r>
    </w:p>
    <w:p w:rsidR="00001A72" w:rsidRPr="003A1449" w:rsidRDefault="002A488F" w:rsidP="003A1449">
      <w:pPr>
        <w:spacing w:before="240"/>
        <w:ind w:firstLine="720"/>
        <w:jc w:val="both"/>
        <w:rPr>
          <w:rFonts w:ascii="Book Antiqua" w:hAnsi="Book Antiqua" w:cstheme="majorBidi"/>
          <w:sz w:val="24"/>
          <w:szCs w:val="24"/>
        </w:rPr>
      </w:pPr>
      <w:r w:rsidRPr="003A1449">
        <w:rPr>
          <w:rFonts w:ascii="Book Antiqua" w:hAnsi="Book Antiqua" w:cs="Times New Roman"/>
          <w:sz w:val="24"/>
          <w:szCs w:val="24"/>
          <w:lang w:val="en-US"/>
        </w:rPr>
        <w:t xml:space="preserve">Berdasarkan penjabaran latar belakang diatas, maka peneliti tertarik untuk melakukan penelitan </w:t>
      </w:r>
      <w:r w:rsidRPr="003A1449">
        <w:rPr>
          <w:rFonts w:ascii="Book Antiqua" w:hAnsi="Book Antiqua" w:cs="Times New Roman"/>
          <w:sz w:val="24"/>
          <w:szCs w:val="24"/>
        </w:rPr>
        <w:t>di PT Bank Syariah Mandiri Provinsi Lampung,</w:t>
      </w:r>
      <w:r w:rsidRPr="003A1449">
        <w:rPr>
          <w:rFonts w:ascii="Book Antiqua" w:hAnsi="Book Antiqua" w:cs="Times New Roman"/>
          <w:sz w:val="24"/>
          <w:szCs w:val="24"/>
          <w:lang w:val="en-US"/>
        </w:rPr>
        <w:t xml:space="preserve"> dengan judul “</w:t>
      </w:r>
      <w:r w:rsidRPr="003A1449">
        <w:rPr>
          <w:rFonts w:ascii="Book Antiqua" w:hAnsi="Book Antiqua" w:cstheme="majorBidi"/>
          <w:sz w:val="24"/>
          <w:szCs w:val="24"/>
        </w:rPr>
        <w:t xml:space="preserve">Pengaruh Etika Kerja </w:t>
      </w:r>
      <w:r w:rsidRPr="003A1449">
        <w:rPr>
          <w:rFonts w:ascii="Book Antiqua" w:hAnsi="Book Antiqua" w:cstheme="majorBidi"/>
          <w:sz w:val="24"/>
          <w:szCs w:val="24"/>
          <w:lang w:val="en-US"/>
        </w:rPr>
        <w:t>d</w:t>
      </w:r>
      <w:r w:rsidRPr="003A1449">
        <w:rPr>
          <w:rFonts w:ascii="Book Antiqua" w:hAnsi="Book Antiqua" w:cstheme="majorBidi"/>
          <w:sz w:val="24"/>
          <w:szCs w:val="24"/>
        </w:rPr>
        <w:t xml:space="preserve">an Kualitias Layanan Islam </w:t>
      </w:r>
      <w:r w:rsidRPr="003A1449">
        <w:rPr>
          <w:rFonts w:ascii="Book Antiqua" w:hAnsi="Book Antiqua" w:cstheme="majorBidi"/>
          <w:sz w:val="24"/>
          <w:szCs w:val="24"/>
          <w:lang w:val="en-US"/>
        </w:rPr>
        <w:t>t</w:t>
      </w:r>
      <w:r w:rsidRPr="003A1449">
        <w:rPr>
          <w:rFonts w:ascii="Book Antiqua" w:hAnsi="Book Antiqua" w:cstheme="majorBidi"/>
          <w:sz w:val="24"/>
          <w:szCs w:val="24"/>
        </w:rPr>
        <w:t xml:space="preserve">erhadap Kinerja Perbankan </w:t>
      </w:r>
      <w:r w:rsidRPr="003A1449">
        <w:rPr>
          <w:rFonts w:ascii="Book Antiqua" w:hAnsi="Book Antiqua" w:cstheme="majorBidi"/>
          <w:sz w:val="24"/>
          <w:szCs w:val="24"/>
          <w:lang w:val="en-US"/>
        </w:rPr>
        <w:t>d</w:t>
      </w:r>
      <w:r w:rsidRPr="003A1449">
        <w:rPr>
          <w:rFonts w:ascii="Book Antiqua" w:hAnsi="Book Antiqua" w:cstheme="majorBidi"/>
          <w:sz w:val="24"/>
          <w:szCs w:val="24"/>
        </w:rPr>
        <w:t xml:space="preserve">engan Pendekatan </w:t>
      </w:r>
      <w:r w:rsidRPr="003A1449">
        <w:rPr>
          <w:rFonts w:ascii="Book Antiqua" w:hAnsi="Book Antiqua" w:cstheme="majorBidi"/>
          <w:i/>
          <w:sz w:val="24"/>
          <w:szCs w:val="24"/>
        </w:rPr>
        <w:t>Balanced Scorecar</w:t>
      </w:r>
      <w:r w:rsidRPr="003A1449">
        <w:rPr>
          <w:rFonts w:ascii="Book Antiqua" w:hAnsi="Book Antiqua" w:cstheme="majorBidi"/>
          <w:i/>
          <w:sz w:val="24"/>
          <w:szCs w:val="24"/>
          <w:lang w:val="en-US"/>
        </w:rPr>
        <w:t xml:space="preserve">d </w:t>
      </w:r>
      <w:r w:rsidRPr="003A1449">
        <w:rPr>
          <w:rFonts w:ascii="Book Antiqua" w:hAnsi="Book Antiqua" w:cstheme="majorBidi"/>
          <w:sz w:val="24"/>
          <w:szCs w:val="24"/>
          <w:lang w:val="en-US"/>
        </w:rPr>
        <w:t>di PT. Bank Syariah Mandiri Provinsi Lampung</w:t>
      </w:r>
      <w:r w:rsidRPr="003A1449">
        <w:rPr>
          <w:rFonts w:ascii="Book Antiqua" w:hAnsi="Book Antiqua" w:cstheme="majorBidi"/>
          <w:i/>
          <w:sz w:val="24"/>
          <w:szCs w:val="24"/>
          <w:lang w:val="en-US"/>
        </w:rPr>
        <w:t>”</w:t>
      </w:r>
      <w:r w:rsidRPr="003A1449">
        <w:rPr>
          <w:rFonts w:ascii="Book Antiqua" w:hAnsi="Book Antiqua" w:cstheme="majorBidi"/>
          <w:i/>
          <w:sz w:val="24"/>
          <w:szCs w:val="24"/>
        </w:rPr>
        <w:t xml:space="preserve">, </w:t>
      </w:r>
      <w:r w:rsidRPr="003A1449">
        <w:rPr>
          <w:rFonts w:ascii="Book Antiqua" w:hAnsi="Book Antiqua" w:cs="Times New Roman"/>
          <w:sz w:val="24"/>
          <w:szCs w:val="24"/>
        </w:rPr>
        <w:t>yang mana Bank Syariah Mandiri adalah salah satu Bank Syariah terbesar dan terpercaya di Era Global saat ini. Selain itu Bank Syariah Mandiri juga memiliki reputasi yang baik sehingga banyak nasabah yang membuka tabungan di</w:t>
      </w:r>
      <w:r w:rsidRPr="003A1449">
        <w:rPr>
          <w:rFonts w:ascii="Book Antiqua" w:hAnsi="Book Antiqua" w:cs="Times New Roman"/>
          <w:sz w:val="24"/>
          <w:szCs w:val="24"/>
          <w:lang w:val="en-US"/>
        </w:rPr>
        <w:t xml:space="preserve"> PT.</w:t>
      </w:r>
      <w:r w:rsidRPr="003A1449">
        <w:rPr>
          <w:rFonts w:ascii="Book Antiqua" w:hAnsi="Book Antiqua" w:cs="Times New Roman"/>
          <w:sz w:val="24"/>
          <w:szCs w:val="24"/>
        </w:rPr>
        <w:t xml:space="preserve"> Bank Syariah Mandiri, selain itu Bank Syariah Mandiri juga banyak mendapatkan penghargaan. Salah satu penghargaan yang di raih oleh Bank Syariah Mandiri adalah </w:t>
      </w:r>
      <w:r w:rsidRPr="003A1449">
        <w:rPr>
          <w:rFonts w:ascii="Book Antiqua" w:hAnsi="Book Antiqua" w:cs="Times New Roman"/>
          <w:i/>
          <w:iCs/>
          <w:sz w:val="24"/>
          <w:szCs w:val="24"/>
        </w:rPr>
        <w:t xml:space="preserve">Special Awards Service Exellence </w:t>
      </w:r>
      <w:r w:rsidRPr="003A1449">
        <w:rPr>
          <w:rFonts w:ascii="Book Antiqua" w:hAnsi="Book Antiqua" w:cs="Times New Roman"/>
          <w:sz w:val="24"/>
          <w:szCs w:val="24"/>
        </w:rPr>
        <w:t>di tahun 2018 dan banyak lagi penghargaan yang telah di capai lainnya.</w:t>
      </w:r>
    </w:p>
    <w:p w:rsidR="002A488F" w:rsidRPr="003A1449" w:rsidRDefault="002A488F" w:rsidP="003A1449">
      <w:pPr>
        <w:spacing w:before="240"/>
        <w:ind w:firstLine="720"/>
        <w:jc w:val="both"/>
        <w:rPr>
          <w:rFonts w:ascii="Book Antiqua" w:hAnsi="Book Antiqua" w:cstheme="majorBidi"/>
          <w:sz w:val="24"/>
          <w:szCs w:val="24"/>
        </w:rPr>
      </w:pPr>
      <w:r w:rsidRPr="003A1449">
        <w:rPr>
          <w:rFonts w:ascii="Book Antiqua" w:hAnsi="Book Antiqua" w:cstheme="majorBidi"/>
          <w:sz w:val="24"/>
          <w:szCs w:val="24"/>
        </w:rPr>
        <w:t>Dalam penelitian ini terdapat tujuan penelitian, adapun tujuan dari penelitian ini adalah sebagai berikut:</w:t>
      </w:r>
    </w:p>
    <w:p w:rsidR="002A488F" w:rsidRPr="003A1449" w:rsidRDefault="002A488F" w:rsidP="003A1449">
      <w:pPr>
        <w:pStyle w:val="ListParagraph"/>
        <w:numPr>
          <w:ilvl w:val="0"/>
          <w:numId w:val="5"/>
        </w:numPr>
        <w:jc w:val="both"/>
        <w:rPr>
          <w:rFonts w:ascii="Book Antiqua" w:hAnsi="Book Antiqua" w:cs="Times New Roman"/>
          <w:sz w:val="24"/>
          <w:szCs w:val="24"/>
        </w:rPr>
      </w:pPr>
      <w:r w:rsidRPr="003A1449">
        <w:rPr>
          <w:rFonts w:ascii="Book Antiqua" w:hAnsi="Book Antiqua" w:cs="Times New Roman"/>
          <w:sz w:val="24"/>
          <w:szCs w:val="24"/>
        </w:rPr>
        <w:t>Menganalisi</w:t>
      </w:r>
      <w:r w:rsidRPr="003A1449">
        <w:rPr>
          <w:rFonts w:ascii="Book Antiqua" w:hAnsi="Book Antiqua" w:cs="Times New Roman"/>
          <w:sz w:val="24"/>
          <w:szCs w:val="24"/>
          <w:lang w:val="en-US"/>
        </w:rPr>
        <w:t>s</w:t>
      </w:r>
      <w:r w:rsidRPr="003A1449">
        <w:rPr>
          <w:rFonts w:ascii="Book Antiqua" w:hAnsi="Book Antiqua" w:cs="Times New Roman"/>
          <w:sz w:val="24"/>
          <w:szCs w:val="24"/>
        </w:rPr>
        <w:t xml:space="preserve"> pengaruh etika kerja</w:t>
      </w:r>
      <w:r w:rsidRPr="003A1449">
        <w:rPr>
          <w:rFonts w:ascii="Book Antiqua" w:hAnsi="Book Antiqua" w:cs="Times New Roman"/>
          <w:sz w:val="24"/>
          <w:szCs w:val="24"/>
          <w:lang w:val="en-US"/>
        </w:rPr>
        <w:t xml:space="preserve"> </w:t>
      </w:r>
      <w:r w:rsidRPr="003A1449">
        <w:rPr>
          <w:rFonts w:ascii="Book Antiqua" w:hAnsi="Book Antiqua" w:cs="Times New Roman"/>
          <w:sz w:val="24"/>
          <w:szCs w:val="24"/>
        </w:rPr>
        <w:t>terhadap kinerja perbankan</w:t>
      </w:r>
      <w:r w:rsidRPr="003A1449">
        <w:rPr>
          <w:rFonts w:ascii="Book Antiqua" w:hAnsi="Book Antiqua" w:cs="Times New Roman"/>
          <w:sz w:val="24"/>
          <w:szCs w:val="24"/>
          <w:lang w:val="en-US"/>
        </w:rPr>
        <w:t xml:space="preserve">  </w:t>
      </w:r>
      <w:r w:rsidRPr="003A1449">
        <w:rPr>
          <w:rFonts w:ascii="Book Antiqua" w:hAnsi="Book Antiqua" w:cs="Times New Roman"/>
          <w:sz w:val="24"/>
          <w:szCs w:val="24"/>
        </w:rPr>
        <w:t>PT. Bank Syariah Mandiri Provinsi Lampung</w:t>
      </w:r>
      <w:r w:rsidRPr="003A1449">
        <w:rPr>
          <w:rFonts w:ascii="Book Antiqua" w:hAnsi="Book Antiqua" w:cs="Times New Roman"/>
          <w:sz w:val="24"/>
          <w:szCs w:val="24"/>
          <w:lang w:val="en-US"/>
        </w:rPr>
        <w:t>.</w:t>
      </w:r>
    </w:p>
    <w:p w:rsidR="002A488F" w:rsidRPr="003A1449" w:rsidRDefault="002A488F" w:rsidP="003A1449">
      <w:pPr>
        <w:pStyle w:val="ListParagraph"/>
        <w:numPr>
          <w:ilvl w:val="0"/>
          <w:numId w:val="5"/>
        </w:numPr>
        <w:jc w:val="both"/>
        <w:rPr>
          <w:rFonts w:ascii="Book Antiqua" w:hAnsi="Book Antiqua" w:cs="Times New Roman"/>
          <w:sz w:val="24"/>
          <w:szCs w:val="24"/>
        </w:rPr>
      </w:pPr>
      <w:r w:rsidRPr="003A1449">
        <w:rPr>
          <w:rFonts w:ascii="Book Antiqua" w:hAnsi="Book Antiqua" w:cs="Times New Roman"/>
          <w:sz w:val="24"/>
          <w:szCs w:val="24"/>
        </w:rPr>
        <w:t>Menganalisi</w:t>
      </w:r>
      <w:r w:rsidRPr="003A1449">
        <w:rPr>
          <w:rFonts w:ascii="Book Antiqua" w:hAnsi="Book Antiqua" w:cs="Times New Roman"/>
          <w:sz w:val="24"/>
          <w:szCs w:val="24"/>
          <w:lang w:val="en-US"/>
        </w:rPr>
        <w:t>s</w:t>
      </w:r>
      <w:r w:rsidRPr="003A1449">
        <w:rPr>
          <w:rFonts w:ascii="Book Antiqua" w:hAnsi="Book Antiqua" w:cs="Times New Roman"/>
          <w:sz w:val="24"/>
          <w:szCs w:val="24"/>
        </w:rPr>
        <w:t xml:space="preserve"> pengaruh </w:t>
      </w:r>
      <w:r w:rsidRPr="003A1449">
        <w:rPr>
          <w:rFonts w:ascii="Book Antiqua" w:hAnsi="Book Antiqua" w:cs="Times New Roman"/>
          <w:sz w:val="24"/>
          <w:szCs w:val="24"/>
          <w:lang w:val="en-US"/>
        </w:rPr>
        <w:t>k</w:t>
      </w:r>
      <w:r w:rsidRPr="003A1449">
        <w:rPr>
          <w:rFonts w:ascii="Book Antiqua" w:hAnsi="Book Antiqua" w:cs="Times New Roman"/>
          <w:sz w:val="24"/>
          <w:szCs w:val="24"/>
        </w:rPr>
        <w:t xml:space="preserve">ualitas </w:t>
      </w:r>
      <w:r w:rsidRPr="003A1449">
        <w:rPr>
          <w:rFonts w:ascii="Book Antiqua" w:hAnsi="Book Antiqua" w:cs="Times New Roman"/>
          <w:sz w:val="24"/>
          <w:szCs w:val="24"/>
          <w:lang w:val="en-US"/>
        </w:rPr>
        <w:t>l</w:t>
      </w:r>
      <w:r w:rsidRPr="003A1449">
        <w:rPr>
          <w:rFonts w:ascii="Book Antiqua" w:hAnsi="Book Antiqua" w:cs="Times New Roman"/>
          <w:sz w:val="24"/>
          <w:szCs w:val="24"/>
        </w:rPr>
        <w:t>ayanan Islam</w:t>
      </w:r>
      <w:r w:rsidRPr="003A1449">
        <w:rPr>
          <w:rFonts w:ascii="Book Antiqua" w:hAnsi="Book Antiqua" w:cs="Times New Roman"/>
          <w:sz w:val="24"/>
          <w:szCs w:val="24"/>
          <w:lang w:val="en-US"/>
        </w:rPr>
        <w:t xml:space="preserve"> terhadap</w:t>
      </w:r>
      <w:r w:rsidRPr="003A1449">
        <w:rPr>
          <w:rFonts w:ascii="Book Antiqua" w:hAnsi="Book Antiqua" w:cs="Times New Roman"/>
          <w:sz w:val="24"/>
          <w:szCs w:val="24"/>
        </w:rPr>
        <w:t xml:space="preserve"> kinerja perbankan</w:t>
      </w:r>
      <w:r w:rsidRPr="003A1449">
        <w:rPr>
          <w:rFonts w:ascii="Book Antiqua" w:hAnsi="Book Antiqua" w:cs="Times New Roman"/>
          <w:sz w:val="24"/>
          <w:szCs w:val="24"/>
          <w:lang w:val="en-US"/>
        </w:rPr>
        <w:t xml:space="preserve"> </w:t>
      </w:r>
      <w:r w:rsidRPr="003A1449">
        <w:rPr>
          <w:rFonts w:ascii="Book Antiqua" w:hAnsi="Book Antiqua" w:cs="Times New Roman"/>
          <w:sz w:val="24"/>
          <w:szCs w:val="24"/>
        </w:rPr>
        <w:t>PT. Bank Syariah Mandiri Provinsi Lampung</w:t>
      </w:r>
      <w:r w:rsidRPr="003A1449">
        <w:rPr>
          <w:rFonts w:ascii="Book Antiqua" w:hAnsi="Book Antiqua" w:cs="Times New Roman"/>
          <w:sz w:val="24"/>
          <w:szCs w:val="24"/>
          <w:lang w:val="en-US"/>
        </w:rPr>
        <w:t>.</w:t>
      </w:r>
    </w:p>
    <w:p w:rsidR="002A488F" w:rsidRPr="003A1449" w:rsidRDefault="002A488F" w:rsidP="003A1449">
      <w:pPr>
        <w:pStyle w:val="ListParagraph"/>
        <w:numPr>
          <w:ilvl w:val="0"/>
          <w:numId w:val="5"/>
        </w:numPr>
        <w:jc w:val="both"/>
        <w:rPr>
          <w:rFonts w:ascii="Book Antiqua" w:hAnsi="Book Antiqua" w:cs="Times New Roman"/>
          <w:i/>
          <w:sz w:val="24"/>
          <w:szCs w:val="24"/>
        </w:rPr>
      </w:pPr>
      <w:r w:rsidRPr="003A1449">
        <w:rPr>
          <w:rFonts w:ascii="Book Antiqua" w:hAnsi="Book Antiqua" w:cs="Times New Roman"/>
          <w:sz w:val="24"/>
          <w:szCs w:val="24"/>
        </w:rPr>
        <w:lastRenderedPageBreak/>
        <w:t xml:space="preserve">Menganalisis pengaruh </w:t>
      </w:r>
      <w:r w:rsidRPr="003A1449">
        <w:rPr>
          <w:rFonts w:ascii="Book Antiqua" w:hAnsi="Book Antiqua" w:cs="Times New Roman"/>
          <w:sz w:val="24"/>
          <w:szCs w:val="24"/>
          <w:lang w:val="en-US"/>
        </w:rPr>
        <w:t>etika kerja</w:t>
      </w:r>
      <w:r w:rsidRPr="003A1449">
        <w:rPr>
          <w:rFonts w:ascii="Book Antiqua" w:hAnsi="Book Antiqua" w:cs="Times New Roman"/>
          <w:sz w:val="24"/>
          <w:szCs w:val="24"/>
        </w:rPr>
        <w:t xml:space="preserve"> dan </w:t>
      </w:r>
      <w:r w:rsidRPr="003A1449">
        <w:rPr>
          <w:rFonts w:ascii="Book Antiqua" w:hAnsi="Book Antiqua" w:cs="Times New Roman"/>
          <w:sz w:val="24"/>
          <w:szCs w:val="24"/>
          <w:lang w:val="en-US"/>
        </w:rPr>
        <w:t>k</w:t>
      </w:r>
      <w:r w:rsidRPr="003A1449">
        <w:rPr>
          <w:rFonts w:ascii="Book Antiqua" w:hAnsi="Book Antiqua" w:cs="Times New Roman"/>
          <w:sz w:val="24"/>
          <w:szCs w:val="24"/>
        </w:rPr>
        <w:t xml:space="preserve">ualitas </w:t>
      </w:r>
      <w:r w:rsidRPr="003A1449">
        <w:rPr>
          <w:rFonts w:ascii="Book Antiqua" w:hAnsi="Book Antiqua" w:cs="Times New Roman"/>
          <w:sz w:val="24"/>
          <w:szCs w:val="24"/>
          <w:lang w:val="en-US"/>
        </w:rPr>
        <w:t>l</w:t>
      </w:r>
      <w:r w:rsidRPr="003A1449">
        <w:rPr>
          <w:rFonts w:ascii="Book Antiqua" w:hAnsi="Book Antiqua" w:cs="Times New Roman"/>
          <w:sz w:val="24"/>
          <w:szCs w:val="24"/>
        </w:rPr>
        <w:t>ayanan Islam</w:t>
      </w:r>
      <w:r w:rsidRPr="003A1449">
        <w:rPr>
          <w:rFonts w:ascii="Book Antiqua" w:hAnsi="Book Antiqua" w:cs="Times New Roman"/>
          <w:sz w:val="24"/>
          <w:szCs w:val="24"/>
          <w:lang w:val="en-US"/>
        </w:rPr>
        <w:t xml:space="preserve"> terhadap kinerja</w:t>
      </w:r>
      <w:r w:rsidRPr="003A1449">
        <w:rPr>
          <w:rFonts w:ascii="Book Antiqua" w:hAnsi="Book Antiqua" w:cs="Times New Roman"/>
          <w:sz w:val="24"/>
          <w:szCs w:val="24"/>
        </w:rPr>
        <w:t xml:space="preserve"> PT. Bank Syariah Mandiri Provinsi Lampung</w:t>
      </w:r>
      <w:r w:rsidRPr="003A1449">
        <w:rPr>
          <w:rFonts w:ascii="Book Antiqua" w:hAnsi="Book Antiqua" w:cs="Times New Roman"/>
          <w:i/>
          <w:sz w:val="24"/>
          <w:szCs w:val="24"/>
          <w:lang w:val="en-US"/>
        </w:rPr>
        <w:t>.</w:t>
      </w:r>
    </w:p>
    <w:p w:rsidR="00061155" w:rsidRPr="003A1449" w:rsidRDefault="00061155" w:rsidP="003A1449">
      <w:pPr>
        <w:jc w:val="both"/>
        <w:rPr>
          <w:rFonts w:ascii="Book Antiqua" w:hAnsi="Book Antiqua" w:cs="Times New Roman"/>
          <w:i/>
          <w:sz w:val="24"/>
          <w:szCs w:val="24"/>
        </w:rPr>
      </w:pPr>
    </w:p>
    <w:p w:rsidR="007D3636" w:rsidRPr="003A1449" w:rsidRDefault="003A1449" w:rsidP="003A1449">
      <w:pPr>
        <w:spacing w:before="240"/>
        <w:rPr>
          <w:rFonts w:ascii="Book Antiqua" w:hAnsi="Book Antiqua"/>
          <w:b/>
          <w:sz w:val="24"/>
          <w:szCs w:val="24"/>
          <w:lang w:val="en-US"/>
        </w:rPr>
      </w:pPr>
      <w:r w:rsidRPr="003A1449">
        <w:rPr>
          <w:rFonts w:ascii="Book Antiqua" w:hAnsi="Book Antiqua"/>
          <w:b/>
          <w:sz w:val="24"/>
          <w:szCs w:val="24"/>
          <w:lang w:val="en-US"/>
        </w:rPr>
        <w:t>LANDASAN TEORI</w:t>
      </w:r>
    </w:p>
    <w:p w:rsidR="0085385E" w:rsidRPr="003A1449" w:rsidRDefault="0085385E" w:rsidP="003A1449">
      <w:pPr>
        <w:pStyle w:val="ListParagraph"/>
        <w:autoSpaceDE w:val="0"/>
        <w:autoSpaceDN w:val="0"/>
        <w:adjustRightInd w:val="0"/>
        <w:spacing w:before="240" w:after="0"/>
        <w:ind w:left="851"/>
        <w:rPr>
          <w:rFonts w:ascii="Book Antiqua" w:hAnsi="Book Antiqua" w:cs="Times New Roman"/>
          <w:b/>
          <w:sz w:val="24"/>
          <w:szCs w:val="24"/>
        </w:rPr>
      </w:pPr>
      <w:r w:rsidRPr="003A1449">
        <w:rPr>
          <w:rFonts w:ascii="Book Antiqua" w:hAnsi="Book Antiqua" w:cs="Times New Roman"/>
          <w:b/>
          <w:sz w:val="24"/>
          <w:szCs w:val="24"/>
        </w:rPr>
        <w:t xml:space="preserve">Etika Kerja dalam Ekonomi </w:t>
      </w:r>
      <w:r w:rsidRPr="003A1449">
        <w:rPr>
          <w:rFonts w:ascii="Book Antiqua" w:hAnsi="Book Antiqua" w:cs="Times New Roman"/>
          <w:b/>
          <w:sz w:val="24"/>
          <w:szCs w:val="24"/>
          <w:lang w:val="en-US"/>
        </w:rPr>
        <w:t>Islam</w:t>
      </w:r>
    </w:p>
    <w:p w:rsidR="0085385E" w:rsidRPr="003A1449" w:rsidRDefault="0085385E" w:rsidP="003A1449">
      <w:pPr>
        <w:autoSpaceDE w:val="0"/>
        <w:autoSpaceDN w:val="0"/>
        <w:adjustRightInd w:val="0"/>
        <w:spacing w:before="240" w:after="0"/>
        <w:ind w:left="851" w:firstLine="720"/>
        <w:jc w:val="both"/>
        <w:rPr>
          <w:rFonts w:ascii="Book Antiqua" w:hAnsi="Book Antiqua" w:cs="Times New Roman"/>
          <w:sz w:val="24"/>
          <w:szCs w:val="24"/>
        </w:rPr>
      </w:pPr>
      <w:r w:rsidRPr="003A1449">
        <w:rPr>
          <w:rFonts w:ascii="Book Antiqua" w:hAnsi="Book Antiqua" w:cs="Times New Roman"/>
          <w:sz w:val="24"/>
          <w:szCs w:val="24"/>
        </w:rPr>
        <w:t xml:space="preserve">Islam dengan Al-Quran sebagai kitab sucinya merupakan agama yang memiliki ajaran yang bersifat universal, abadi, dan sesuai untuk segala zaman dan tempat. Islam juga adalah agama yang mengatur dan memberikan petunjuk dalam tatanan hidup manusia dengan sempurna, tidak terkecuali masalah-masalah bekerja yang erat kaitannya dengan pemenuhan kebutuhan ekonomi. </w:t>
      </w:r>
    </w:p>
    <w:p w:rsidR="0085385E" w:rsidRPr="003A1449" w:rsidRDefault="0085385E" w:rsidP="003A1449">
      <w:pPr>
        <w:autoSpaceDE w:val="0"/>
        <w:autoSpaceDN w:val="0"/>
        <w:adjustRightInd w:val="0"/>
        <w:spacing w:before="240" w:after="0"/>
        <w:ind w:left="851" w:firstLine="720"/>
        <w:jc w:val="both"/>
        <w:rPr>
          <w:rFonts w:ascii="Book Antiqua" w:hAnsi="Book Antiqua" w:cs="Times New Roman"/>
          <w:b/>
          <w:bCs/>
          <w:sz w:val="24"/>
          <w:szCs w:val="24"/>
        </w:rPr>
      </w:pPr>
      <w:r w:rsidRPr="003A1449">
        <w:rPr>
          <w:rFonts w:ascii="Book Antiqua" w:hAnsi="Book Antiqua" w:cs="Times New Roman"/>
          <w:sz w:val="24"/>
          <w:szCs w:val="24"/>
        </w:rPr>
        <w:t>Ekonomi dalam ajaran Islam bagaimanapun pentingnya tidak lebih hanya merupakan satu bagian dari keseluruhan aspek kehidupan manusia, sekalipun memang diakui sebagai bagian pokok dan amat berpengaruh. Namun demikian, ekonomi bukan satu-satunya unsur yang ada dalam kehidupan manusia di dunia. Satu hal fundamental dalam ajaran Islam yang berbeda dengan ajaran lain adalah bahwa kegiatan ekonomi seperti juga kegiatan lainnya hanya sebagai sarana untuk mencapai kebahagian dan keselamatan di dunia dan akhirat dan eksistensi manusia akan memiliki makna jika keseluruhan aktivitas hidupnya didedikasikan kepada Allah swt.</w:t>
      </w:r>
    </w:p>
    <w:p w:rsidR="0085385E" w:rsidRPr="003251B3" w:rsidRDefault="003251B3" w:rsidP="003A1449">
      <w:pPr>
        <w:autoSpaceDE w:val="0"/>
        <w:autoSpaceDN w:val="0"/>
        <w:adjustRightInd w:val="0"/>
        <w:spacing w:before="240" w:after="0"/>
        <w:ind w:left="851" w:firstLine="720"/>
        <w:jc w:val="both"/>
        <w:rPr>
          <w:rFonts w:ascii="Book Antiqua" w:hAnsi="Book Antiqua" w:cs="Times New Roman"/>
          <w:b/>
          <w:bCs/>
          <w:sz w:val="24"/>
          <w:szCs w:val="24"/>
          <w:lang w:val="en-US"/>
        </w:rPr>
      </w:pPr>
      <w:r w:rsidRPr="003251B3">
        <w:rPr>
          <w:rFonts w:ascii="Book Antiqua" w:hAnsi="Book Antiqua" w:cs="Times New Roman"/>
          <w:sz w:val="24"/>
          <w:szCs w:val="24"/>
        </w:rPr>
        <w:t>Bambang (2007: 45) menyatakan bahwa k</w:t>
      </w:r>
      <w:r w:rsidR="0085385E" w:rsidRPr="003A1449">
        <w:rPr>
          <w:rFonts w:ascii="Book Antiqua" w:hAnsi="Book Antiqua" w:cs="Times New Roman"/>
          <w:sz w:val="24"/>
          <w:szCs w:val="24"/>
        </w:rPr>
        <w:t xml:space="preserve">aryawan yang melakukan pekerjaan tersebut akan merasa bahwa pekerjaan yang dia lakukan berguna dan bermanfaat sehingga memotiviasi mereka untuk bekerja lebih tinggi lagi untuk mencapai hasil yang maksimal. </w:t>
      </w:r>
      <w:r w:rsidR="0085385E" w:rsidRPr="003A1449">
        <w:rPr>
          <w:rFonts w:ascii="Book Antiqua" w:hAnsi="Book Antiqua" w:cs="Times New Roman"/>
          <w:sz w:val="24"/>
          <w:szCs w:val="24"/>
          <w:lang w:val="en-US"/>
        </w:rPr>
        <w:t>Etika kerja sebagai semangat kerja yang didasari oleh nilai-nilai atau norma-norma tertentu.</w:t>
      </w:r>
    </w:p>
    <w:p w:rsidR="0085385E" w:rsidRPr="003A1449" w:rsidRDefault="0085385E" w:rsidP="003A1449">
      <w:pPr>
        <w:autoSpaceDE w:val="0"/>
        <w:autoSpaceDN w:val="0"/>
        <w:adjustRightInd w:val="0"/>
        <w:spacing w:before="240" w:after="0"/>
        <w:ind w:left="851" w:firstLine="720"/>
        <w:jc w:val="both"/>
        <w:rPr>
          <w:rFonts w:ascii="Book Antiqua" w:hAnsi="Book Antiqua" w:cs="Times New Roman"/>
          <w:sz w:val="24"/>
          <w:szCs w:val="24"/>
        </w:rPr>
      </w:pPr>
      <w:r w:rsidRPr="003A1449">
        <w:rPr>
          <w:rFonts w:ascii="Book Antiqua" w:hAnsi="Book Antiqua" w:cs="Times New Roman"/>
          <w:sz w:val="24"/>
          <w:szCs w:val="24"/>
        </w:rPr>
        <w:t xml:space="preserve">Secara lebih hakiki, bekerja bagi seorang muslim merupakan ibadah, bukti pengabdian dan rasa syukurnya untuk mengolah dan memenuhi panggilan Ilahi agar mampu menjadi yang terbaik karena mereka sadar bahwa bumi diciptakan sebagai ujian bagi mereka </w:t>
      </w:r>
      <w:r w:rsidRPr="003A1449">
        <w:rPr>
          <w:rFonts w:ascii="Book Antiqua" w:hAnsi="Book Antiqua" w:cs="Times New Roman"/>
          <w:sz w:val="24"/>
          <w:szCs w:val="24"/>
        </w:rPr>
        <w:lastRenderedPageBreak/>
        <w:t>yang memiliki etika kerja terbaik</w:t>
      </w:r>
      <w:r w:rsidR="003251B3">
        <w:rPr>
          <w:rFonts w:ascii="Book Antiqua" w:hAnsi="Book Antiqua" w:cs="Times New Roman"/>
          <w:sz w:val="24"/>
          <w:szCs w:val="24"/>
          <w:lang w:val="en-US"/>
        </w:rPr>
        <w:t xml:space="preserve"> (Tasmara: 2002)</w:t>
      </w:r>
      <w:r w:rsidRPr="003A1449">
        <w:rPr>
          <w:rFonts w:ascii="Book Antiqua" w:hAnsi="Book Antiqua" w:cs="Times New Roman"/>
          <w:sz w:val="24"/>
          <w:szCs w:val="24"/>
        </w:rPr>
        <w:t>.</w:t>
      </w:r>
      <w:r w:rsidR="003251B3" w:rsidRPr="003A1449">
        <w:rPr>
          <w:rFonts w:ascii="Book Antiqua" w:hAnsi="Book Antiqua" w:cs="Times New Roman"/>
          <w:sz w:val="24"/>
          <w:szCs w:val="24"/>
        </w:rPr>
        <w:t xml:space="preserve"> </w:t>
      </w:r>
      <w:r w:rsidRPr="003A1449">
        <w:rPr>
          <w:rFonts w:ascii="Book Antiqua" w:hAnsi="Book Antiqua" w:cs="Times New Roman"/>
          <w:sz w:val="24"/>
          <w:szCs w:val="24"/>
        </w:rPr>
        <w:t>Sebagaimana firman-Nya:</w:t>
      </w:r>
    </w:p>
    <w:p w:rsidR="0085385E" w:rsidRPr="003A1449" w:rsidRDefault="0085385E" w:rsidP="003A1449">
      <w:pPr>
        <w:bidi/>
        <w:spacing w:before="240" w:after="0"/>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rtl/>
          <w:lang w:eastAsia="id-ID"/>
        </w:rPr>
        <w:t>اِعۡمَلُوۡۤا اٰلَ دَاوٗدَ شُکۡرًا ؕ وَ قَلِیۡلٌ مِّنۡ عِبَادِیَ الشَّکُوۡرُ(سبأ:١٣)</w:t>
      </w:r>
    </w:p>
    <w:p w:rsidR="0085385E" w:rsidRPr="003A1449" w:rsidRDefault="0085385E" w:rsidP="003A1449">
      <w:pPr>
        <w:bidi/>
        <w:spacing w:after="0"/>
        <w:ind w:right="709"/>
        <w:jc w:val="both"/>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lang w:eastAsia="id-ID"/>
        </w:rPr>
        <w:tab/>
      </w:r>
    </w:p>
    <w:p w:rsidR="0085385E" w:rsidRPr="003A1449" w:rsidRDefault="0085385E" w:rsidP="003A1449">
      <w:pPr>
        <w:bidi/>
        <w:spacing w:after="0"/>
        <w:ind w:right="709"/>
        <w:jc w:val="right"/>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lang w:eastAsia="id-ID"/>
        </w:rPr>
        <w:t xml:space="preserve">Artinya: </w:t>
      </w:r>
    </w:p>
    <w:p w:rsidR="0085385E" w:rsidRPr="003A1449" w:rsidRDefault="0085385E" w:rsidP="003A1449">
      <w:pPr>
        <w:pStyle w:val="ListParagraph"/>
        <w:autoSpaceDE w:val="0"/>
        <w:autoSpaceDN w:val="0"/>
        <w:adjustRightInd w:val="0"/>
        <w:spacing w:after="0"/>
        <w:ind w:left="1134"/>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lang w:eastAsia="id-ID"/>
        </w:rPr>
        <w:t xml:space="preserve">“ </w:t>
      </w:r>
      <w:r w:rsidRPr="003A1449">
        <w:rPr>
          <w:rFonts w:ascii="Book Antiqua" w:eastAsia="Times New Roman" w:hAnsi="Book Antiqua" w:cs="Times New Roman"/>
          <w:i/>
          <w:iCs/>
          <w:sz w:val="24"/>
          <w:szCs w:val="24"/>
          <w:lang w:eastAsia="id-ID"/>
        </w:rPr>
        <w:t xml:space="preserve">Bekerjalah hai keluarga (Raja dan Nabi) Daud sebagai ungkapan syukur (kepada Allah). Sayangnya sedikit sekali dari hamba-hamba Ku yang berterimakasih”. </w:t>
      </w:r>
      <w:r w:rsidRPr="003A1449">
        <w:rPr>
          <w:rFonts w:ascii="Book Antiqua" w:eastAsia="Times New Roman" w:hAnsi="Book Antiqua" w:cs="Times New Roman"/>
          <w:sz w:val="24"/>
          <w:szCs w:val="24"/>
          <w:lang w:eastAsia="id-ID"/>
        </w:rPr>
        <w:t>(Saba’: 13)</w:t>
      </w:r>
    </w:p>
    <w:p w:rsidR="0085385E" w:rsidRPr="008F59DE" w:rsidRDefault="0085385E" w:rsidP="003A1449">
      <w:pPr>
        <w:autoSpaceDE w:val="0"/>
        <w:autoSpaceDN w:val="0"/>
        <w:adjustRightInd w:val="0"/>
        <w:spacing w:before="240"/>
        <w:ind w:left="720" w:firstLine="720"/>
        <w:jc w:val="both"/>
        <w:rPr>
          <w:rFonts w:ascii="Book Antiqua" w:hAnsi="Book Antiqua" w:cs="Times New Roman"/>
          <w:sz w:val="24"/>
          <w:szCs w:val="24"/>
          <w:lang w:val="en-US"/>
        </w:rPr>
      </w:pPr>
      <w:r w:rsidRPr="003A1449">
        <w:rPr>
          <w:rFonts w:ascii="Book Antiqua" w:hAnsi="Book Antiqua" w:cs="Times New Roman"/>
          <w:b/>
          <w:bCs/>
          <w:sz w:val="24"/>
          <w:szCs w:val="24"/>
        </w:rPr>
        <w:t xml:space="preserve"> </w:t>
      </w:r>
      <w:r w:rsidRPr="003A1449">
        <w:rPr>
          <w:rFonts w:ascii="Book Antiqua" w:hAnsi="Book Antiqua" w:cs="Times New Roman"/>
          <w:sz w:val="24"/>
          <w:szCs w:val="24"/>
        </w:rPr>
        <w:t>Etika kerja Islami adalah serangkaian aktivitas bisnis dalam berbagai bentuknya yang tidak dibatasi jumlah kepemilikan hartanya (barang/jasa), tetapi dibatasi dalam cara memperolehnya dan pendayagunaan hartanya karena aturan halal dan haram</w:t>
      </w:r>
      <w:r w:rsidR="003251B3">
        <w:rPr>
          <w:rFonts w:ascii="Book Antiqua" w:hAnsi="Book Antiqua" w:cs="Times New Roman"/>
          <w:sz w:val="24"/>
          <w:szCs w:val="24"/>
        </w:rPr>
        <w:t xml:space="preserve"> (Muhammad &amp; Alimin</w:t>
      </w:r>
      <w:r w:rsidR="003251B3" w:rsidRPr="003251B3">
        <w:rPr>
          <w:rFonts w:ascii="Book Antiqua" w:hAnsi="Book Antiqua" w:cs="Times New Roman"/>
          <w:sz w:val="24"/>
          <w:szCs w:val="24"/>
        </w:rPr>
        <w:t>: 20</w:t>
      </w:r>
      <w:r w:rsidR="003251B3">
        <w:rPr>
          <w:rFonts w:ascii="Book Antiqua" w:hAnsi="Book Antiqua" w:cs="Times New Roman"/>
          <w:sz w:val="24"/>
          <w:szCs w:val="24"/>
        </w:rPr>
        <w:t>04</w:t>
      </w:r>
      <w:r w:rsidR="003251B3" w:rsidRPr="003251B3">
        <w:rPr>
          <w:rFonts w:ascii="Book Antiqua" w:hAnsi="Book Antiqua" w:cs="Times New Roman"/>
          <w:sz w:val="24"/>
          <w:szCs w:val="24"/>
        </w:rPr>
        <w:t>)</w:t>
      </w:r>
      <w:r w:rsidRPr="003A1449">
        <w:rPr>
          <w:rFonts w:ascii="Book Antiqua" w:hAnsi="Book Antiqua" w:cs="Times New Roman"/>
          <w:sz w:val="24"/>
          <w:szCs w:val="24"/>
        </w:rPr>
        <w:t xml:space="preserve">. </w:t>
      </w:r>
      <w:r w:rsidR="003251B3" w:rsidRPr="008F59DE">
        <w:rPr>
          <w:rFonts w:ascii="Book Antiqua" w:hAnsi="Book Antiqua" w:cs="Times New Roman"/>
          <w:sz w:val="24"/>
          <w:szCs w:val="24"/>
        </w:rPr>
        <w:t>Selanjutnya Dewi &amp;</w:t>
      </w:r>
      <w:r w:rsidR="008F59DE" w:rsidRPr="008F59DE">
        <w:rPr>
          <w:rFonts w:ascii="Book Antiqua" w:hAnsi="Book Antiqua" w:cs="Times New Roman"/>
          <w:sz w:val="24"/>
          <w:szCs w:val="24"/>
        </w:rPr>
        <w:t xml:space="preserve"> Bawono (2008) menjelaskan e</w:t>
      </w:r>
      <w:r w:rsidRPr="003A1449">
        <w:rPr>
          <w:rFonts w:ascii="Book Antiqua" w:hAnsi="Book Antiqua" w:cs="Times New Roman"/>
          <w:sz w:val="24"/>
          <w:szCs w:val="24"/>
        </w:rPr>
        <w:t>tika kerja Islami mengandung dua dimensi yaitu dimensi ukhrawi dan duniawi.  Dalam dimensi ukhrawi, syariah menekankan pentingnya niat, yaitu semata-mata untuk mendapatkan keutamaan dari Tuhan. Bekerja yang didasarkan pada prinsip syariah, bukan saja menunjukkan fitrah seorang muslim melainkan sekaligus meninggikan martabatnya sebagai hamba Allah yang dapat dipercaya. Dalam dimensi duniawi, syariah mengajarkan konsep ihsan untuk selalu menyempurnakan pekerjaan dan itqon yang berarti proses belajar yang sangat bersungguh-sungguh, akurat dan sempurna.</w:t>
      </w:r>
    </w:p>
    <w:p w:rsidR="0085385E" w:rsidRPr="003A1449" w:rsidRDefault="0085385E" w:rsidP="003A1449">
      <w:pPr>
        <w:pStyle w:val="ListParagraph"/>
        <w:autoSpaceDE w:val="0"/>
        <w:autoSpaceDN w:val="0"/>
        <w:adjustRightInd w:val="0"/>
        <w:spacing w:after="0"/>
        <w:ind w:left="709"/>
        <w:rPr>
          <w:rFonts w:ascii="Book Antiqua" w:hAnsi="Book Antiqua" w:cs="Times New Roman"/>
          <w:b/>
          <w:sz w:val="24"/>
          <w:szCs w:val="24"/>
        </w:rPr>
      </w:pPr>
      <w:r w:rsidRPr="003A1449">
        <w:rPr>
          <w:rFonts w:ascii="Book Antiqua" w:hAnsi="Book Antiqua" w:cs="Times New Roman"/>
          <w:b/>
          <w:sz w:val="24"/>
          <w:szCs w:val="24"/>
          <w:lang w:val="en-US"/>
        </w:rPr>
        <w:t>Kualitas Layanan</w:t>
      </w:r>
      <w:r w:rsidRPr="003A1449">
        <w:rPr>
          <w:rFonts w:ascii="Book Antiqua" w:hAnsi="Book Antiqua" w:cs="Times New Roman"/>
          <w:b/>
          <w:sz w:val="24"/>
          <w:szCs w:val="24"/>
        </w:rPr>
        <w:t xml:space="preserve"> dalam Ekonomi </w:t>
      </w:r>
      <w:r w:rsidRPr="003A1449">
        <w:rPr>
          <w:rFonts w:ascii="Book Antiqua" w:hAnsi="Book Antiqua" w:cs="Times New Roman"/>
          <w:b/>
          <w:sz w:val="24"/>
          <w:szCs w:val="24"/>
          <w:lang w:val="en-US"/>
        </w:rPr>
        <w:t>Islam</w:t>
      </w:r>
    </w:p>
    <w:p w:rsidR="0085385E" w:rsidRPr="008F59DE" w:rsidRDefault="0085385E" w:rsidP="003A1449">
      <w:pPr>
        <w:autoSpaceDE w:val="0"/>
        <w:autoSpaceDN w:val="0"/>
        <w:adjustRightInd w:val="0"/>
        <w:spacing w:before="240" w:after="0"/>
        <w:ind w:left="786" w:firstLine="720"/>
        <w:jc w:val="both"/>
        <w:rPr>
          <w:rFonts w:ascii="Book Antiqua" w:hAnsi="Book Antiqua" w:cs="Times New Roman"/>
          <w:color w:val="000000"/>
          <w:sz w:val="24"/>
          <w:szCs w:val="24"/>
          <w:lang w:val="en-US"/>
        </w:rPr>
      </w:pPr>
      <w:r w:rsidRPr="003A1449">
        <w:rPr>
          <w:rFonts w:ascii="Book Antiqua" w:hAnsi="Book Antiqua" w:cs="Times New Roman"/>
          <w:color w:val="000000"/>
          <w:sz w:val="24"/>
          <w:szCs w:val="24"/>
        </w:rPr>
        <w:t>Kualitas harus dimulai dari kebutuhan nasabah dan berakhir pada</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persepsi nasabah</w:t>
      </w:r>
      <w:r w:rsidR="008F59DE">
        <w:rPr>
          <w:rFonts w:ascii="Book Antiqua" w:hAnsi="Book Antiqua" w:cs="Times New Roman"/>
          <w:color w:val="000000"/>
          <w:sz w:val="24"/>
          <w:szCs w:val="24"/>
          <w:lang w:val="en-US"/>
        </w:rPr>
        <w:t xml:space="preserve"> (Kotler &amp; Armstrong: 2008)</w:t>
      </w:r>
      <w:r w:rsidRPr="003A1449">
        <w:rPr>
          <w:rFonts w:ascii="Book Antiqua" w:hAnsi="Book Antiqua" w:cs="Times New Roman"/>
          <w:color w:val="000000"/>
          <w:sz w:val="24"/>
          <w:szCs w:val="24"/>
        </w:rPr>
        <w:t>.</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Berarti kualitas yang baik bukan dilihat dari</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persepsi pihak perusahaan atau penyedia jasa, melainkan berdasar persepsi para</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nasabah.</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Pengertian kualitas menurut pandangan produsen dan nasabah, yaitu:</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pandangan produsen, kualitas adalah kesesuaian terhadap</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spesifikasi, dalam hal ini produsen memberikan toleransi tertentu yang</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dispesifikasikan untuk atribut-atribut kritis dari setiap bagian yang</w:t>
      </w:r>
      <w:r w:rsidRPr="003A1449">
        <w:rPr>
          <w:rFonts w:ascii="Book Antiqua" w:hAnsi="Book Antiqua" w:cs="Times New Roman"/>
          <w:color w:val="000000"/>
          <w:sz w:val="24"/>
          <w:szCs w:val="24"/>
          <w:lang w:val="en-US"/>
        </w:rPr>
        <w:t xml:space="preserve"> </w:t>
      </w:r>
      <w:r w:rsidRPr="003A1449">
        <w:rPr>
          <w:rFonts w:ascii="Book Antiqua" w:hAnsi="Book Antiqua" w:cs="Times New Roman"/>
          <w:color w:val="000000"/>
          <w:sz w:val="24"/>
          <w:szCs w:val="24"/>
        </w:rPr>
        <w:t>dihasilkan. Dari sudut pandang nasabah, kualitas adalah nilai (</w:t>
      </w:r>
      <w:r w:rsidRPr="003A1449">
        <w:rPr>
          <w:rFonts w:ascii="Book Antiqua" w:hAnsi="Book Antiqua" w:cs="Times New Roman"/>
          <w:i/>
          <w:iCs/>
          <w:color w:val="000000"/>
          <w:sz w:val="24"/>
          <w:szCs w:val="24"/>
        </w:rPr>
        <w:t>value</w:t>
      </w:r>
      <w:r w:rsidRPr="003A1449">
        <w:rPr>
          <w:rFonts w:ascii="Book Antiqua" w:hAnsi="Book Antiqua" w:cs="Times New Roman"/>
          <w:color w:val="000000"/>
          <w:sz w:val="24"/>
          <w:szCs w:val="24"/>
        </w:rPr>
        <w:t xml:space="preserve">), yaitu seberapa baik suatu produk atau jasa menyediakan tujuan yang dimaksudkan dengan tingkat harga yang bersedia </w:t>
      </w:r>
      <w:r w:rsidRPr="003A1449">
        <w:rPr>
          <w:rFonts w:ascii="Book Antiqua" w:hAnsi="Book Antiqua" w:cs="Times New Roman"/>
          <w:color w:val="000000"/>
          <w:sz w:val="24"/>
          <w:szCs w:val="24"/>
        </w:rPr>
        <w:lastRenderedPageBreak/>
        <w:t>dibayar nasabah dalam menilai kualitas, yang meliputi perangkat keras yang berupa wujud fisik atau peralatan, pendukung produk atau jasa, dan kesan secara psikologis</w:t>
      </w:r>
      <w:r w:rsidR="008F59DE" w:rsidRPr="008F59DE">
        <w:rPr>
          <w:rFonts w:ascii="Book Antiqua" w:hAnsi="Book Antiqua" w:cs="Times New Roman"/>
          <w:color w:val="000000"/>
          <w:sz w:val="24"/>
          <w:szCs w:val="24"/>
        </w:rPr>
        <w:t xml:space="preserve"> (Rangkuti: 2006)</w:t>
      </w:r>
      <w:r w:rsidRPr="003A1449">
        <w:rPr>
          <w:rFonts w:ascii="Book Antiqua" w:hAnsi="Book Antiqua" w:cs="Times New Roman"/>
          <w:color w:val="000000"/>
          <w:sz w:val="24"/>
          <w:szCs w:val="24"/>
        </w:rPr>
        <w:t>.</w:t>
      </w:r>
    </w:p>
    <w:p w:rsidR="0085385E" w:rsidRPr="003A1449" w:rsidRDefault="008F59DE" w:rsidP="003A1449">
      <w:pPr>
        <w:autoSpaceDE w:val="0"/>
        <w:autoSpaceDN w:val="0"/>
        <w:adjustRightInd w:val="0"/>
        <w:spacing w:before="240" w:after="0"/>
        <w:ind w:left="786" w:firstLine="720"/>
        <w:jc w:val="both"/>
        <w:rPr>
          <w:rFonts w:ascii="Book Antiqua" w:hAnsi="Book Antiqua" w:cs="Times New Roman"/>
          <w:color w:val="000000"/>
          <w:sz w:val="24"/>
          <w:szCs w:val="24"/>
        </w:rPr>
      </w:pPr>
      <w:r>
        <w:rPr>
          <w:rFonts w:ascii="Book Antiqua" w:hAnsi="Book Antiqua" w:cs="Times New Roman"/>
          <w:color w:val="000000"/>
          <w:sz w:val="24"/>
          <w:szCs w:val="24"/>
          <w:lang w:val="en-US"/>
        </w:rPr>
        <w:t>Selain itu, Bateson &amp; Hoffman (2001) menjelaskan k</w:t>
      </w:r>
      <w:r w:rsidR="0085385E" w:rsidRPr="003A1449">
        <w:rPr>
          <w:rFonts w:ascii="Book Antiqua" w:hAnsi="Book Antiqua" w:cs="Times New Roman"/>
          <w:color w:val="000000"/>
          <w:sz w:val="24"/>
          <w:szCs w:val="24"/>
        </w:rPr>
        <w:t xml:space="preserve">ualitas pelayanan </w:t>
      </w:r>
      <w:r w:rsidR="0085385E" w:rsidRPr="003A1449">
        <w:rPr>
          <w:rFonts w:ascii="Book Antiqua" w:hAnsi="Book Antiqua" w:cs="Times New Roman"/>
          <w:color w:val="000000"/>
          <w:sz w:val="24"/>
          <w:szCs w:val="24"/>
          <w:lang w:val="en-US"/>
        </w:rPr>
        <w:t xml:space="preserve">harus </w:t>
      </w:r>
      <w:r w:rsidR="0085385E" w:rsidRPr="003A1449">
        <w:rPr>
          <w:rFonts w:ascii="Book Antiqua" w:hAnsi="Book Antiqua" w:cs="Times New Roman"/>
          <w:color w:val="000000"/>
          <w:sz w:val="24"/>
          <w:szCs w:val="24"/>
        </w:rPr>
        <w:t>ditingkatkan dan dipertahankan</w:t>
      </w:r>
      <w:r w:rsidR="0085385E" w:rsidRPr="003A1449">
        <w:rPr>
          <w:rFonts w:ascii="Book Antiqua" w:hAnsi="Book Antiqua" w:cs="Times New Roman"/>
          <w:color w:val="000000"/>
          <w:sz w:val="24"/>
          <w:szCs w:val="24"/>
          <w:lang w:val="en-US"/>
        </w:rPr>
        <w:t>, k</w:t>
      </w:r>
      <w:r w:rsidR="0085385E" w:rsidRPr="003A1449">
        <w:rPr>
          <w:rFonts w:ascii="Book Antiqua" w:hAnsi="Book Antiqua" w:cs="Times New Roman"/>
          <w:color w:val="000000"/>
          <w:sz w:val="24"/>
          <w:szCs w:val="24"/>
        </w:rPr>
        <w:t>arena kualitas pelayanan menjadi dasar dalam</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mempertahankan loyalitas nasabah. Kualitas pelayanan didefinisikan sebagai</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sikap yang dibentuk dalam jangka panjang, evaluasi keseluruhan terhadap</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 xml:space="preserve">kinerja perusahaan. </w:t>
      </w:r>
      <w:r w:rsidR="0085385E" w:rsidRPr="003A1449">
        <w:rPr>
          <w:rFonts w:ascii="Book Antiqua" w:hAnsi="Book Antiqua" w:cs="Times New Roman"/>
          <w:color w:val="000000"/>
          <w:sz w:val="24"/>
          <w:szCs w:val="24"/>
          <w:lang w:val="en-US"/>
        </w:rPr>
        <w:t>Kualitas p</w:t>
      </w:r>
      <w:r w:rsidR="0085385E" w:rsidRPr="003A1449">
        <w:rPr>
          <w:rFonts w:ascii="Book Antiqua" w:hAnsi="Book Antiqua" w:cs="Times New Roman"/>
          <w:color w:val="000000"/>
          <w:sz w:val="24"/>
          <w:szCs w:val="24"/>
        </w:rPr>
        <w:t>elayanan yang</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 xml:space="preserve">baik merupakan pelayanan yang </w:t>
      </w:r>
      <w:r w:rsidR="0085385E" w:rsidRPr="003A1449">
        <w:rPr>
          <w:rFonts w:ascii="Book Antiqua" w:hAnsi="Book Antiqua" w:cs="Times New Roman"/>
          <w:color w:val="000000"/>
          <w:sz w:val="24"/>
          <w:szCs w:val="24"/>
          <w:lang w:val="en-US"/>
        </w:rPr>
        <w:t>mempunyai</w:t>
      </w:r>
      <w:r w:rsidR="0085385E" w:rsidRPr="003A1449">
        <w:rPr>
          <w:rFonts w:ascii="Book Antiqua" w:hAnsi="Book Antiqua" w:cs="Times New Roman"/>
          <w:color w:val="000000"/>
          <w:sz w:val="24"/>
          <w:szCs w:val="24"/>
        </w:rPr>
        <w:t xml:space="preserve"> mutu atau kualitas </w:t>
      </w:r>
      <w:r w:rsidR="0085385E" w:rsidRPr="003A1449">
        <w:rPr>
          <w:rFonts w:ascii="Book Antiqua" w:hAnsi="Book Antiqua" w:cs="Times New Roman"/>
          <w:color w:val="000000"/>
          <w:sz w:val="24"/>
          <w:szCs w:val="24"/>
          <w:lang w:val="en-US"/>
        </w:rPr>
        <w:t xml:space="preserve">yang </w:t>
      </w:r>
      <w:r w:rsidR="0085385E" w:rsidRPr="003A1449">
        <w:rPr>
          <w:rFonts w:ascii="Book Antiqua" w:hAnsi="Book Antiqua" w:cs="Times New Roman"/>
          <w:color w:val="000000"/>
          <w:sz w:val="24"/>
          <w:szCs w:val="24"/>
        </w:rPr>
        <w:t>diperhatikan. Oleh karena itu, memberikan pelayanan tidak</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 xml:space="preserve">dianjurkan sama sekali untuk mempersulit </w:t>
      </w:r>
      <w:r w:rsidR="0085385E" w:rsidRPr="003A1449">
        <w:rPr>
          <w:rFonts w:ascii="Book Antiqua" w:hAnsi="Book Antiqua" w:cs="Times New Roman"/>
          <w:color w:val="000000"/>
          <w:sz w:val="24"/>
          <w:szCs w:val="24"/>
          <w:lang w:val="en-US"/>
        </w:rPr>
        <w:t>urusannya</w:t>
      </w:r>
      <w:r w:rsidR="0085385E" w:rsidRPr="003A1449">
        <w:rPr>
          <w:rFonts w:ascii="Book Antiqua" w:hAnsi="Book Antiqua" w:cs="Times New Roman"/>
          <w:color w:val="000000"/>
          <w:sz w:val="24"/>
          <w:szCs w:val="24"/>
        </w:rPr>
        <w:t>.</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Mempersulit urusan sangat dikecam dalam ajaran Islam, termasuk untuk</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hal yang bernilai ibadah atau kebaikan. Rasulullah SAW bahkan menegur Mu’adz</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karena membaca surat al-Quran terlalu panjang ketika menjadi imam sehingga</w:t>
      </w:r>
      <w:r w:rsidR="0085385E" w:rsidRPr="003A1449">
        <w:rPr>
          <w:rFonts w:ascii="Book Antiqua" w:hAnsi="Book Antiqua" w:cs="Times New Roman"/>
          <w:color w:val="000000"/>
          <w:sz w:val="24"/>
          <w:szCs w:val="24"/>
          <w:lang w:val="en-US"/>
        </w:rPr>
        <w:t xml:space="preserve"> </w:t>
      </w:r>
      <w:r w:rsidR="0085385E" w:rsidRPr="003A1449">
        <w:rPr>
          <w:rFonts w:ascii="Book Antiqua" w:hAnsi="Book Antiqua" w:cs="Times New Roman"/>
          <w:color w:val="000000"/>
          <w:sz w:val="24"/>
          <w:szCs w:val="24"/>
        </w:rPr>
        <w:t xml:space="preserve">memberatkan makmumnya (HR. Bukhari). </w:t>
      </w:r>
    </w:p>
    <w:p w:rsidR="00061155" w:rsidRPr="003A1449" w:rsidRDefault="00061155" w:rsidP="003A1449">
      <w:pPr>
        <w:autoSpaceDE w:val="0"/>
        <w:autoSpaceDN w:val="0"/>
        <w:adjustRightInd w:val="0"/>
        <w:spacing w:before="240"/>
        <w:ind w:left="786" w:firstLine="720"/>
        <w:jc w:val="both"/>
        <w:rPr>
          <w:rFonts w:ascii="Book Antiqua" w:hAnsi="Book Antiqua" w:cs="Times New Roman"/>
          <w:sz w:val="24"/>
          <w:szCs w:val="24"/>
        </w:rPr>
      </w:pPr>
      <w:r w:rsidRPr="003A1449">
        <w:rPr>
          <w:rFonts w:ascii="Book Antiqua" w:hAnsi="Book Antiqua" w:cs="Times New Roman"/>
          <w:sz w:val="24"/>
          <w:szCs w:val="24"/>
        </w:rPr>
        <w:t>Kualitas Islam mengajarkan bahwa dalam memberikan layanan dari usaha yang dijalankan berupa barang dan jasa jangan memberikan yang buruk atau tidak berkualitas, berikanlah kualitas yang terbaik untuk orang lain. Hal ini tampak dalam Al-Quran surat Al-Baqarah ayat 267, yang menyatakan bahwa.</w:t>
      </w:r>
    </w:p>
    <w:p w:rsidR="00061155" w:rsidRPr="003A1449" w:rsidRDefault="00061155" w:rsidP="003A1449">
      <w:pPr>
        <w:autoSpaceDE w:val="0"/>
        <w:autoSpaceDN w:val="0"/>
        <w:adjustRightInd w:val="0"/>
        <w:spacing w:after="0"/>
        <w:ind w:left="851" w:hanging="142"/>
        <w:jc w:val="right"/>
        <w:rPr>
          <w:rFonts w:ascii="Book Antiqua" w:hAnsi="Book Antiqua" w:cstheme="majorBidi"/>
          <w:sz w:val="24"/>
          <w:szCs w:val="24"/>
        </w:rPr>
      </w:pPr>
      <w:r w:rsidRPr="003A1449">
        <w:rPr>
          <w:rFonts w:ascii="Book Antiqua" w:hAnsi="Book Antiqua" w:cstheme="majorBidi"/>
          <w:sz w:val="24"/>
          <w:szCs w:val="24"/>
          <w:rtl/>
        </w:rPr>
        <w:t>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r w:rsidRPr="003A1449">
        <w:rPr>
          <w:rFonts w:ascii="Book Antiqua" w:hAnsi="Book Antiqua" w:cstheme="majorBidi"/>
          <w:sz w:val="24"/>
          <w:szCs w:val="24"/>
        </w:rPr>
        <w:t xml:space="preserve"> </w:t>
      </w:r>
      <w:r w:rsidRPr="003A1449">
        <w:rPr>
          <w:rFonts w:ascii="Book Antiqua" w:eastAsia="Times New Roman" w:hAnsi="Book Antiqua" w:cstheme="majorBidi"/>
          <w:sz w:val="24"/>
          <w:szCs w:val="24"/>
          <w:rtl/>
        </w:rPr>
        <w:t>(البقرة:٢٦٧)</w:t>
      </w:r>
    </w:p>
    <w:p w:rsidR="00061155" w:rsidRPr="003A1449" w:rsidRDefault="00061155" w:rsidP="003A1449">
      <w:pPr>
        <w:pStyle w:val="ListParagraph"/>
        <w:autoSpaceDE w:val="0"/>
        <w:autoSpaceDN w:val="0"/>
        <w:adjustRightInd w:val="0"/>
        <w:spacing w:after="0"/>
        <w:ind w:left="851"/>
        <w:jc w:val="both"/>
        <w:rPr>
          <w:rFonts w:ascii="Book Antiqua" w:hAnsi="Book Antiqua" w:cs="Times New Roman"/>
          <w:sz w:val="24"/>
          <w:szCs w:val="24"/>
        </w:rPr>
      </w:pPr>
      <w:r w:rsidRPr="003A1449">
        <w:rPr>
          <w:rFonts w:ascii="Book Antiqua" w:hAnsi="Book Antiqua" w:cs="Times New Roman"/>
          <w:sz w:val="24"/>
          <w:szCs w:val="24"/>
        </w:rPr>
        <w:t>Artinya: “</w:t>
      </w:r>
      <w:r w:rsidRPr="003A1449">
        <w:rPr>
          <w:rFonts w:ascii="Book Antiqua" w:hAnsi="Book Antiqua" w:cs="Times New Roman"/>
          <w:i/>
          <w:iCs/>
          <w:sz w:val="24"/>
          <w:szCs w:val="24"/>
        </w:rPr>
        <w:t xml:space="preserve">Hai orang-orang yang beriman, nafkahkanlah (di jalan Allah) sebagian dari hasil usahamu yang baik-baik dan sebagian dari apa yang Kami keluarkan dari bumi untuk kamu, dan janganlah kamu memilih yang buruk-buruk lalu kamu menafkahkan daripadanya. Padahal kamu sendiri tidak mau mengambilnya melainkan dengan memincingkan mata terhadapnya. Dam ketahuilah, bahwa Allah Maha Kaya lagi Maha Terpuji. </w:t>
      </w:r>
      <w:r w:rsidRPr="003A1449">
        <w:rPr>
          <w:rFonts w:ascii="Book Antiqua" w:hAnsi="Book Antiqua" w:cs="Times New Roman"/>
          <w:sz w:val="24"/>
          <w:szCs w:val="24"/>
        </w:rPr>
        <w:t>(Al-Baqarah:267)</w:t>
      </w:r>
    </w:p>
    <w:p w:rsidR="0085385E" w:rsidRPr="008F59DE" w:rsidRDefault="0085385E" w:rsidP="003A1449">
      <w:pPr>
        <w:autoSpaceDE w:val="0"/>
        <w:autoSpaceDN w:val="0"/>
        <w:adjustRightInd w:val="0"/>
        <w:spacing w:before="240" w:after="0"/>
        <w:ind w:left="786" w:firstLine="720"/>
        <w:jc w:val="both"/>
        <w:rPr>
          <w:rFonts w:ascii="Book Antiqua" w:hAnsi="Book Antiqua" w:cs="Times New Roman"/>
          <w:color w:val="000000"/>
          <w:sz w:val="24"/>
          <w:szCs w:val="24"/>
          <w:lang w:val="en-US"/>
        </w:rPr>
      </w:pPr>
      <w:r w:rsidRPr="003A1449">
        <w:rPr>
          <w:rFonts w:ascii="Book Antiqua" w:hAnsi="Book Antiqua" w:cs="Times New Roman"/>
          <w:color w:val="000000"/>
          <w:sz w:val="24"/>
          <w:szCs w:val="24"/>
        </w:rPr>
        <w:t>Supranto mengemukakan bahwa kualitas pelayanan adalah sebuah kata yang bagi penyedia jasa merupakan sesuatu yang harus dikerjakan dengan baik</w:t>
      </w:r>
      <w:r w:rsidR="008F59DE">
        <w:rPr>
          <w:rFonts w:ascii="Book Antiqua" w:hAnsi="Book Antiqua" w:cs="Times New Roman"/>
          <w:color w:val="000000"/>
          <w:sz w:val="24"/>
          <w:szCs w:val="24"/>
          <w:lang w:val="en-US"/>
        </w:rPr>
        <w:t xml:space="preserve"> (Supranto, 2006)</w:t>
      </w:r>
      <w:r w:rsidRPr="003A1449">
        <w:rPr>
          <w:rFonts w:ascii="Book Antiqua" w:hAnsi="Book Antiqua" w:cs="Times New Roman"/>
          <w:color w:val="000000"/>
          <w:sz w:val="24"/>
          <w:szCs w:val="24"/>
        </w:rPr>
        <w:t>.</w:t>
      </w:r>
      <w:r w:rsidR="008F59DE" w:rsidRPr="003A1449">
        <w:rPr>
          <w:rFonts w:ascii="Book Antiqua" w:hAnsi="Book Antiqua" w:cs="Times New Roman"/>
          <w:color w:val="000000"/>
          <w:sz w:val="24"/>
          <w:szCs w:val="24"/>
        </w:rPr>
        <w:t xml:space="preserve"> </w:t>
      </w:r>
      <w:r w:rsidRPr="003A1449">
        <w:rPr>
          <w:rFonts w:ascii="Book Antiqua" w:hAnsi="Book Antiqua" w:cs="Times New Roman"/>
          <w:color w:val="000000"/>
          <w:sz w:val="24"/>
          <w:szCs w:val="24"/>
        </w:rPr>
        <w:t>Sedangkan kualitas pelayanan menurut Gronroos dalam Ratminto</w:t>
      </w:r>
      <w:r w:rsidR="008F59DE" w:rsidRPr="008F59DE">
        <w:rPr>
          <w:rFonts w:ascii="Book Antiqua" w:hAnsi="Book Antiqua" w:cs="Times New Roman"/>
          <w:color w:val="000000"/>
          <w:sz w:val="24"/>
          <w:szCs w:val="24"/>
        </w:rPr>
        <w:t xml:space="preserve"> (2006)</w:t>
      </w:r>
      <w:r w:rsidRPr="003A1449">
        <w:rPr>
          <w:rFonts w:ascii="Book Antiqua" w:hAnsi="Book Antiqua" w:cs="Times New Roman"/>
          <w:color w:val="000000"/>
          <w:sz w:val="24"/>
          <w:szCs w:val="24"/>
        </w:rPr>
        <w:t xml:space="preserve"> adalah suatu aktivitas atau serangkaian aktivitas yang bersifat tidak kasat mata yang terjadi sebagai akibat adanya interaksi antara nasabah dengan </w:t>
      </w:r>
      <w:r w:rsidRPr="003A1449">
        <w:rPr>
          <w:rFonts w:ascii="Book Antiqua" w:hAnsi="Book Antiqua" w:cs="Times New Roman"/>
          <w:color w:val="000000"/>
          <w:sz w:val="24"/>
          <w:szCs w:val="24"/>
        </w:rPr>
        <w:lastRenderedPageBreak/>
        <w:t>karyawan atau hal-hal lain yang disediakan oleh perusahaan pemberi pelayanan yang dimaksud untuk memecahkan permasalahan nasabah.</w:t>
      </w:r>
    </w:p>
    <w:p w:rsidR="00EC5ABA" w:rsidRPr="003A1449" w:rsidRDefault="0085385E" w:rsidP="003A1449">
      <w:pPr>
        <w:pStyle w:val="ListParagraph"/>
        <w:autoSpaceDE w:val="0"/>
        <w:autoSpaceDN w:val="0"/>
        <w:adjustRightInd w:val="0"/>
        <w:spacing w:before="240" w:after="0"/>
        <w:ind w:left="851"/>
        <w:rPr>
          <w:rFonts w:ascii="Book Antiqua" w:hAnsi="Book Antiqua" w:cs="Times New Roman"/>
          <w:b/>
          <w:sz w:val="24"/>
          <w:szCs w:val="24"/>
          <w:lang w:val="en-US"/>
        </w:rPr>
      </w:pPr>
      <w:r w:rsidRPr="003A1449">
        <w:rPr>
          <w:rFonts w:ascii="Book Antiqua" w:hAnsi="Book Antiqua" w:cs="Times New Roman"/>
          <w:b/>
          <w:sz w:val="24"/>
          <w:szCs w:val="24"/>
          <w:lang w:val="en-US"/>
        </w:rPr>
        <w:t>Kinerja Perbankan</w:t>
      </w:r>
    </w:p>
    <w:p w:rsidR="0085385E" w:rsidRPr="003A1449" w:rsidRDefault="0085385E" w:rsidP="003A1449">
      <w:pPr>
        <w:autoSpaceDE w:val="0"/>
        <w:autoSpaceDN w:val="0"/>
        <w:adjustRightInd w:val="0"/>
        <w:spacing w:before="240" w:after="0"/>
        <w:ind w:left="720" w:firstLine="720"/>
        <w:jc w:val="both"/>
        <w:rPr>
          <w:rFonts w:ascii="Book Antiqua" w:hAnsi="Book Antiqua" w:cs="Times New Roman"/>
          <w:sz w:val="24"/>
          <w:szCs w:val="24"/>
          <w:lang w:val="en-US"/>
        </w:rPr>
      </w:pPr>
      <w:r w:rsidRPr="003A1449">
        <w:rPr>
          <w:rFonts w:ascii="Book Antiqua" w:hAnsi="Book Antiqua" w:cs="Times New Roman"/>
          <w:bCs/>
          <w:sz w:val="24"/>
          <w:szCs w:val="24"/>
          <w:lang w:val="en-US"/>
        </w:rPr>
        <w:t>Kinerja merupakan hasil pekerjaan yang dicapai seseorang berdasarkan syarat-syarat pekerjaan yang ada. Suatu pekerjaan mempunyai persyaratan tertentu untuk dilakukan guna mencapai tujuan yang disebut dengan standar pekerjaan</w:t>
      </w:r>
      <w:r w:rsidR="008F59DE">
        <w:rPr>
          <w:rFonts w:ascii="Book Antiqua" w:hAnsi="Book Antiqua" w:cs="Times New Roman"/>
          <w:bCs/>
          <w:sz w:val="24"/>
          <w:szCs w:val="24"/>
          <w:lang w:val="en-US"/>
        </w:rPr>
        <w:t xml:space="preserve"> (Bangun, 2012)</w:t>
      </w:r>
      <w:r w:rsidRPr="003A1449">
        <w:rPr>
          <w:rFonts w:ascii="Book Antiqua" w:hAnsi="Book Antiqua" w:cs="Times New Roman"/>
          <w:bCs/>
          <w:sz w:val="24"/>
          <w:szCs w:val="24"/>
          <w:lang w:val="en-US"/>
        </w:rPr>
        <w:t>.</w:t>
      </w:r>
      <w:r w:rsidR="008F59DE" w:rsidRPr="003A1449">
        <w:rPr>
          <w:rFonts w:ascii="Book Antiqua" w:hAnsi="Book Antiqua" w:cs="Times New Roman"/>
          <w:bCs/>
          <w:sz w:val="24"/>
          <w:szCs w:val="24"/>
          <w:lang w:val="en-US"/>
        </w:rPr>
        <w:t xml:space="preserve"> </w:t>
      </w:r>
      <w:r w:rsidRPr="003A1449">
        <w:rPr>
          <w:rFonts w:ascii="Book Antiqua" w:hAnsi="Book Antiqua" w:cs="Times New Roman"/>
          <w:bCs/>
          <w:sz w:val="24"/>
          <w:szCs w:val="24"/>
          <w:lang w:val="en-US"/>
        </w:rPr>
        <w:t xml:space="preserve">Kinerja karyawan merupakan hasil kerja secara kualitas dan kuantitas yang dicapai oleh seseorang karyawan dalam melaksanakan tugasnya sesuai dengan tanggungjawab yang diberikan kepadanya. </w:t>
      </w:r>
      <w:r w:rsidRPr="003A1449">
        <w:rPr>
          <w:rFonts w:ascii="Book Antiqua" w:hAnsi="Book Antiqua" w:cs="Times New Roman"/>
          <w:sz w:val="24"/>
          <w:szCs w:val="24"/>
          <w:lang w:val="en-US"/>
        </w:rPr>
        <w:t xml:space="preserve">Hal ini sependapat dengan Hasibuan </w:t>
      </w:r>
      <w:r w:rsidR="008F59DE">
        <w:rPr>
          <w:rFonts w:ascii="Book Antiqua" w:hAnsi="Book Antiqua" w:cs="Times New Roman"/>
          <w:sz w:val="24"/>
          <w:szCs w:val="24"/>
          <w:lang w:val="en-US"/>
        </w:rPr>
        <w:t xml:space="preserve">(2006) </w:t>
      </w:r>
      <w:r w:rsidRPr="003A1449">
        <w:rPr>
          <w:rFonts w:ascii="Book Antiqua" w:hAnsi="Book Antiqua" w:cs="Times New Roman"/>
          <w:sz w:val="24"/>
          <w:szCs w:val="24"/>
          <w:lang w:val="en-US"/>
        </w:rPr>
        <w:t>yang menyatakan bahwa “kinerja adalah suatu hasil kerja yang dicapai seseorang dalam melaksanakan tugas yang dibebankan yang didasarkan atas kecakapan, pengalaman, dan kesungguhan waktu”.</w:t>
      </w:r>
      <w:r w:rsidR="008F59DE" w:rsidRPr="003A1449">
        <w:rPr>
          <w:rFonts w:ascii="Book Antiqua" w:hAnsi="Book Antiqua" w:cs="Times New Roman"/>
          <w:sz w:val="24"/>
          <w:szCs w:val="24"/>
          <w:lang w:val="en-US"/>
        </w:rPr>
        <w:t xml:space="preserve"> </w:t>
      </w:r>
      <w:r w:rsidRPr="003A1449">
        <w:rPr>
          <w:rFonts w:ascii="Book Antiqua" w:hAnsi="Book Antiqua" w:cs="Times New Roman"/>
          <w:sz w:val="24"/>
          <w:szCs w:val="24"/>
          <w:lang w:val="en-US"/>
        </w:rPr>
        <w:t xml:space="preserve">Sedangkan Jamari </w:t>
      </w:r>
      <w:r w:rsidR="008F59DE">
        <w:rPr>
          <w:rFonts w:ascii="Book Antiqua" w:hAnsi="Book Antiqua" w:cs="Times New Roman"/>
          <w:sz w:val="24"/>
          <w:szCs w:val="24"/>
          <w:lang w:val="en-US"/>
        </w:rPr>
        <w:t xml:space="preserve">dalam Rivai (2009) </w:t>
      </w:r>
      <w:r w:rsidRPr="003A1449">
        <w:rPr>
          <w:rFonts w:ascii="Book Antiqua" w:hAnsi="Book Antiqua" w:cs="Times New Roman"/>
          <w:sz w:val="24"/>
          <w:szCs w:val="24"/>
          <w:lang w:val="en-US"/>
        </w:rPr>
        <w:t>mengatakan kinerja merupakan perwujudan wewenang, tugas dan tanggungjawab yang diterimanya untuk mencapai tujuan yang telah digariskan oleh organisasi.</w:t>
      </w:r>
    </w:p>
    <w:p w:rsidR="0085385E" w:rsidRPr="003A1449" w:rsidRDefault="0085385E" w:rsidP="003A1449">
      <w:pPr>
        <w:autoSpaceDE w:val="0"/>
        <w:autoSpaceDN w:val="0"/>
        <w:adjustRightInd w:val="0"/>
        <w:spacing w:before="240" w:after="0"/>
        <w:ind w:left="786" w:firstLine="720"/>
        <w:jc w:val="both"/>
        <w:rPr>
          <w:rFonts w:ascii="Book Antiqua" w:hAnsi="Book Antiqua" w:cs="Times New Roman"/>
          <w:bCs/>
          <w:sz w:val="24"/>
          <w:szCs w:val="24"/>
        </w:rPr>
      </w:pPr>
      <w:r w:rsidRPr="003A1449">
        <w:rPr>
          <w:rFonts w:ascii="Book Antiqua" w:hAnsi="Book Antiqua" w:cs="Times New Roman"/>
          <w:bCs/>
          <w:sz w:val="24"/>
          <w:szCs w:val="24"/>
          <w:lang w:val="en-US"/>
        </w:rPr>
        <w:t>Simamora</w:t>
      </w:r>
      <w:r w:rsidR="008F59DE">
        <w:rPr>
          <w:rFonts w:ascii="Book Antiqua" w:hAnsi="Book Antiqua" w:cs="Times New Roman"/>
          <w:bCs/>
          <w:sz w:val="24"/>
          <w:szCs w:val="24"/>
          <w:lang w:val="en-US"/>
        </w:rPr>
        <w:t xml:space="preserve"> (2004)</w:t>
      </w:r>
      <w:r w:rsidRPr="003A1449">
        <w:rPr>
          <w:rFonts w:ascii="Book Antiqua" w:hAnsi="Book Antiqua" w:cs="Times New Roman"/>
          <w:bCs/>
          <w:sz w:val="24"/>
          <w:szCs w:val="24"/>
          <w:lang w:val="en-US"/>
        </w:rPr>
        <w:t xml:space="preserve"> menyatakan bahwa kinerja mengacu kepada kadar pencapaian tugas-tugas yang membentuk sebuah pekerjaan karyawan. Kinerja merefleksikan seberapa baik karyawan memenuhi persyaratan sebuah pekerjaan.</w:t>
      </w:r>
      <w:r w:rsidR="008F59DE" w:rsidRPr="003A1449">
        <w:rPr>
          <w:rFonts w:ascii="Book Antiqua" w:hAnsi="Book Antiqua" w:cs="Times New Roman"/>
          <w:bCs/>
          <w:sz w:val="24"/>
          <w:szCs w:val="24"/>
          <w:lang w:val="en-US"/>
        </w:rPr>
        <w:t xml:space="preserve"> </w:t>
      </w:r>
      <w:r w:rsidRPr="003A1449">
        <w:rPr>
          <w:rFonts w:ascii="Book Antiqua" w:hAnsi="Book Antiqua" w:cs="Times New Roman"/>
          <w:bCs/>
          <w:sz w:val="24"/>
          <w:szCs w:val="24"/>
          <w:lang w:val="en-US"/>
        </w:rPr>
        <w:t>Wirawan</w:t>
      </w:r>
      <w:r w:rsidR="008F59DE">
        <w:rPr>
          <w:rFonts w:ascii="Book Antiqua" w:hAnsi="Book Antiqua" w:cs="Times New Roman"/>
          <w:bCs/>
          <w:sz w:val="24"/>
          <w:szCs w:val="24"/>
          <w:lang w:val="en-US"/>
        </w:rPr>
        <w:t xml:space="preserve"> (2009)</w:t>
      </w:r>
      <w:r w:rsidRPr="003A1449">
        <w:rPr>
          <w:rFonts w:ascii="Book Antiqua" w:hAnsi="Book Antiqua" w:cs="Times New Roman"/>
          <w:bCs/>
          <w:sz w:val="24"/>
          <w:szCs w:val="24"/>
          <w:lang w:val="en-US"/>
        </w:rPr>
        <w:t xml:space="preserve"> menyatakan bahwa kinerja adalah keluaran yang dihasilkan oleh fungsi-fungsi atau indikator suatu pekerjaan tertentu.</w:t>
      </w:r>
    </w:p>
    <w:p w:rsidR="0085385E" w:rsidRPr="003A1449" w:rsidRDefault="0085385E" w:rsidP="003A1449">
      <w:pPr>
        <w:autoSpaceDE w:val="0"/>
        <w:autoSpaceDN w:val="0"/>
        <w:adjustRightInd w:val="0"/>
        <w:spacing w:before="240"/>
        <w:ind w:left="786" w:firstLine="720"/>
        <w:jc w:val="both"/>
        <w:rPr>
          <w:rFonts w:ascii="Book Antiqua" w:hAnsi="Book Antiqua" w:cs="Times New Roman"/>
          <w:bCs/>
          <w:sz w:val="24"/>
          <w:szCs w:val="24"/>
        </w:rPr>
      </w:pPr>
      <w:r w:rsidRPr="003A1449">
        <w:rPr>
          <w:rFonts w:ascii="Book Antiqua" w:hAnsi="Book Antiqua" w:cs="Times New Roman"/>
          <w:bCs/>
          <w:sz w:val="24"/>
          <w:szCs w:val="24"/>
        </w:rPr>
        <w:t>Dalam jurnal analisis manajemen sutono</w:t>
      </w:r>
      <w:r w:rsidR="008F59DE">
        <w:rPr>
          <w:rFonts w:ascii="Book Antiqua" w:hAnsi="Book Antiqua" w:cs="Times New Roman"/>
          <w:bCs/>
          <w:sz w:val="24"/>
          <w:szCs w:val="24"/>
          <w:lang w:val="en-US"/>
        </w:rPr>
        <w:t xml:space="preserve"> (2009)</w:t>
      </w:r>
      <w:r w:rsidRPr="003A1449">
        <w:rPr>
          <w:rFonts w:ascii="Book Antiqua" w:hAnsi="Book Antiqua" w:cs="Times New Roman"/>
          <w:bCs/>
          <w:sz w:val="24"/>
          <w:szCs w:val="24"/>
        </w:rPr>
        <w:t xml:space="preserve"> menjelaskan bahwa kinerja menurut Islam tidak berbeda dengan kinerja menurut para ilmuwan adalah prestasi kerja artinya sesuatu yang didapat setelah melakukan suatu pekerjaan. Dalam arti sempitnya yaitu imbalan atau balasan dari suatu pekerjaan yang sesuai dengan nilai-nilai Islam.</w:t>
      </w:r>
      <w:r w:rsidR="008F59DE" w:rsidRPr="003A1449">
        <w:rPr>
          <w:rFonts w:ascii="Book Antiqua" w:hAnsi="Book Antiqua" w:cs="Times New Roman"/>
          <w:bCs/>
          <w:sz w:val="24"/>
          <w:szCs w:val="24"/>
        </w:rPr>
        <w:t xml:space="preserve"> </w:t>
      </w:r>
      <w:r w:rsidRPr="003A1449">
        <w:rPr>
          <w:rFonts w:ascii="Book Antiqua" w:hAnsi="Book Antiqua" w:cs="Times New Roman"/>
          <w:bCs/>
          <w:sz w:val="24"/>
          <w:szCs w:val="24"/>
        </w:rPr>
        <w:t>Hal ini seperti firman Allah SWT</w:t>
      </w:r>
    </w:p>
    <w:p w:rsidR="0085385E" w:rsidRPr="003A1449" w:rsidRDefault="0085385E" w:rsidP="003A1449">
      <w:pPr>
        <w:spacing w:after="0"/>
        <w:ind w:left="709"/>
        <w:jc w:val="right"/>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rtl/>
          <w:lang w:eastAsia="id-ID"/>
        </w:rPr>
        <w:t xml:space="preserve">وَأَن لَّيْسَ لِلْإِنسَٰنِ إِلَّا مَا سَعَىٰ . وَأَنَّ سَعْيَهُۥ سَوْفَ يُرَىٰ . ثُمَّ يُجْزَىٰهُ ٱلْجَزَآءَ ٱلْأَوْفَىٰ  </w:t>
      </w:r>
    </w:p>
    <w:p w:rsidR="0085385E" w:rsidRPr="003A1449" w:rsidRDefault="0085385E" w:rsidP="003A1449">
      <w:pPr>
        <w:spacing w:before="240" w:after="0"/>
        <w:ind w:left="709" w:firstLine="720"/>
        <w:jc w:val="both"/>
        <w:rPr>
          <w:rFonts w:ascii="Book Antiqua" w:eastAsia="Times New Roman" w:hAnsi="Book Antiqua" w:cs="Times New Roman"/>
          <w:sz w:val="24"/>
          <w:szCs w:val="24"/>
          <w:lang w:eastAsia="id-ID"/>
        </w:rPr>
      </w:pPr>
      <w:r w:rsidRPr="003A1449">
        <w:rPr>
          <w:rFonts w:ascii="Book Antiqua" w:eastAsia="Times New Roman" w:hAnsi="Book Antiqua" w:cs="Times New Roman"/>
          <w:sz w:val="24"/>
          <w:szCs w:val="24"/>
          <w:lang w:eastAsia="id-ID"/>
        </w:rPr>
        <w:t>Artinya: “</w:t>
      </w:r>
      <w:r w:rsidRPr="003A1449">
        <w:rPr>
          <w:rFonts w:ascii="Book Antiqua" w:eastAsia="Times New Roman" w:hAnsi="Book Antiqua" w:cs="Times New Roman"/>
          <w:i/>
          <w:iCs/>
          <w:sz w:val="24"/>
          <w:szCs w:val="24"/>
          <w:lang w:eastAsia="id-ID"/>
        </w:rPr>
        <w:t xml:space="preserve">Dan bahwasanya manusia tidak akan memperoleh kecuali apa yang diusahakannya. Dan bahwasanya usaha itu kelak akan </w:t>
      </w:r>
      <w:r w:rsidRPr="003A1449">
        <w:rPr>
          <w:rFonts w:ascii="Book Antiqua" w:eastAsia="Times New Roman" w:hAnsi="Book Antiqua" w:cs="Times New Roman"/>
          <w:i/>
          <w:iCs/>
          <w:sz w:val="24"/>
          <w:szCs w:val="24"/>
          <w:lang w:eastAsia="id-ID"/>
        </w:rPr>
        <w:lastRenderedPageBreak/>
        <w:t xml:space="preserve">diperlihatkannya (kepadanya). Kemudian akan diberi balasan dengan balasan yang paling sempurna”. </w:t>
      </w:r>
      <w:r w:rsidRPr="003A1449">
        <w:rPr>
          <w:rFonts w:ascii="Book Antiqua" w:eastAsia="Times New Roman" w:hAnsi="Book Antiqua" w:cs="Times New Roman"/>
          <w:sz w:val="24"/>
          <w:szCs w:val="24"/>
          <w:lang w:eastAsia="id-ID"/>
        </w:rPr>
        <w:t>(An Najm: 39-41).</w:t>
      </w:r>
    </w:p>
    <w:p w:rsidR="00267870" w:rsidRDefault="00267870" w:rsidP="003A1449">
      <w:pPr>
        <w:spacing w:after="0"/>
        <w:jc w:val="both"/>
        <w:rPr>
          <w:rFonts w:ascii="Book Antiqua" w:hAnsi="Book Antiqua"/>
          <w:b/>
          <w:bCs/>
          <w:sz w:val="24"/>
          <w:szCs w:val="24"/>
          <w:lang w:val="en-US"/>
        </w:rPr>
      </w:pPr>
    </w:p>
    <w:p w:rsidR="003A1449" w:rsidRPr="003A1449" w:rsidRDefault="003A1449" w:rsidP="003A1449">
      <w:pPr>
        <w:spacing w:after="0"/>
        <w:jc w:val="both"/>
        <w:rPr>
          <w:rFonts w:ascii="Book Antiqua" w:hAnsi="Book Antiqua"/>
          <w:b/>
          <w:bCs/>
          <w:sz w:val="24"/>
          <w:szCs w:val="24"/>
          <w:lang w:val="en-US"/>
        </w:rPr>
      </w:pPr>
      <w:r>
        <w:rPr>
          <w:rFonts w:ascii="Book Antiqua" w:hAnsi="Book Antiqua"/>
          <w:b/>
          <w:bCs/>
          <w:sz w:val="24"/>
          <w:szCs w:val="24"/>
          <w:lang w:val="en-US"/>
        </w:rPr>
        <w:t>METODE PENELITIAN</w:t>
      </w:r>
    </w:p>
    <w:p w:rsidR="0085385E" w:rsidRPr="003251B3" w:rsidRDefault="00267870" w:rsidP="003A1449">
      <w:pPr>
        <w:spacing w:after="0"/>
        <w:ind w:firstLine="567"/>
        <w:jc w:val="both"/>
        <w:rPr>
          <w:rFonts w:ascii="Book Antiqua" w:hAnsi="Book Antiqua" w:cs="Times New Roman"/>
          <w:sz w:val="24"/>
          <w:szCs w:val="24"/>
        </w:rPr>
      </w:pPr>
      <w:r w:rsidRPr="003A1449">
        <w:rPr>
          <w:rFonts w:ascii="Book Antiqua" w:hAnsi="Book Antiqua"/>
          <w:sz w:val="24"/>
          <w:szCs w:val="24"/>
        </w:rPr>
        <w:t xml:space="preserve">Selanjutnya untuk </w:t>
      </w:r>
      <w:r w:rsidRPr="003A1449">
        <w:rPr>
          <w:rFonts w:ascii="Book Antiqua" w:hAnsi="Book Antiqua" w:cs="Times New Roman"/>
          <w:sz w:val="24"/>
          <w:szCs w:val="24"/>
        </w:rPr>
        <w:t>m</w:t>
      </w:r>
      <w:r w:rsidR="0085385E" w:rsidRPr="003A1449">
        <w:rPr>
          <w:rFonts w:ascii="Book Antiqua" w:hAnsi="Book Antiqua" w:cs="Times New Roman"/>
          <w:sz w:val="24"/>
          <w:szCs w:val="24"/>
        </w:rPr>
        <w:t>etode analisis yang digunakan adalah dengan menggunakan pendekatan deskrip</w:t>
      </w:r>
      <w:r w:rsidR="00EC5ABA" w:rsidRPr="003A1449">
        <w:rPr>
          <w:rFonts w:ascii="Book Antiqua" w:hAnsi="Book Antiqua" w:cs="Times New Roman"/>
          <w:sz w:val="24"/>
          <w:szCs w:val="24"/>
        </w:rPr>
        <w:t>tif.</w:t>
      </w:r>
      <w:r w:rsidRPr="003A1449">
        <w:rPr>
          <w:rFonts w:ascii="Book Antiqua" w:hAnsi="Book Antiqua" w:cs="Times New Roman"/>
          <w:sz w:val="24"/>
          <w:szCs w:val="24"/>
        </w:rPr>
        <w:t xml:space="preserve"> </w:t>
      </w:r>
      <w:r w:rsidR="003251B3">
        <w:rPr>
          <w:rFonts w:ascii="Book Antiqua" w:hAnsi="Book Antiqua" w:cs="Times New Roman"/>
          <w:sz w:val="24"/>
          <w:szCs w:val="24"/>
          <w:lang w:val="en-US"/>
        </w:rPr>
        <w:t xml:space="preserve">Teknik pengumpulan data menggunakan angket tertutup yang diberikan kepada karyawan PT Bank Syariah Mandiri Lampung. </w:t>
      </w:r>
      <w:r w:rsidR="0085385E" w:rsidRPr="003A1449">
        <w:rPr>
          <w:rFonts w:ascii="Book Antiqua" w:hAnsi="Book Antiqua" w:cs="Times New Roman"/>
          <w:sz w:val="24"/>
          <w:szCs w:val="24"/>
        </w:rPr>
        <w:t xml:space="preserve">Metode penarikan sampel dalam penelitian ini adalah </w:t>
      </w:r>
      <w:r w:rsidR="0085385E" w:rsidRPr="003A1449">
        <w:rPr>
          <w:rFonts w:ascii="Book Antiqua" w:hAnsi="Book Antiqua" w:cs="Times New Roman"/>
          <w:i/>
          <w:sz w:val="24"/>
          <w:szCs w:val="24"/>
          <w:lang w:val="en-US"/>
        </w:rPr>
        <w:t>purposive sampling</w:t>
      </w:r>
      <w:r w:rsidR="00EC5ABA" w:rsidRPr="003A1449">
        <w:rPr>
          <w:rFonts w:ascii="Book Antiqua" w:hAnsi="Book Antiqua" w:cs="Times New Roman"/>
          <w:i/>
          <w:sz w:val="24"/>
          <w:szCs w:val="24"/>
        </w:rPr>
        <w:t xml:space="preserve">. </w:t>
      </w:r>
      <w:r w:rsidR="00EC5ABA" w:rsidRPr="003A1449">
        <w:rPr>
          <w:rFonts w:ascii="Book Antiqua" w:eastAsiaTheme="minorEastAsia" w:hAnsi="Book Antiqua" w:cs="Times New Roman"/>
          <w:sz w:val="24"/>
          <w:szCs w:val="24"/>
        </w:rPr>
        <w:t>Responden yang dijadikan sampel sebanyak 38 karyawan</w:t>
      </w:r>
      <w:r w:rsidR="0085385E" w:rsidRPr="003A1449">
        <w:rPr>
          <w:rFonts w:ascii="Book Antiqua" w:hAnsi="Book Antiqua" w:cs="Times New Roman"/>
          <w:i/>
          <w:sz w:val="24"/>
          <w:szCs w:val="24"/>
        </w:rPr>
        <w:t xml:space="preserve"> </w:t>
      </w:r>
      <w:r w:rsidR="0085385E" w:rsidRPr="003A1449">
        <w:rPr>
          <w:rFonts w:ascii="Book Antiqua" w:eastAsiaTheme="minorEastAsia" w:hAnsi="Book Antiqua" w:cs="Times New Roman"/>
          <w:sz w:val="24"/>
          <w:szCs w:val="24"/>
        </w:rPr>
        <w:t xml:space="preserve">yang tersebar di 4 Bank Syariah Mandiri yakni </w:t>
      </w:r>
      <w:r w:rsidR="0085385E" w:rsidRPr="003A1449">
        <w:rPr>
          <w:rFonts w:ascii="Book Antiqua" w:eastAsia="Calibri" w:hAnsi="Book Antiqua" w:cs="Times New Roman"/>
          <w:sz w:val="24"/>
          <w:szCs w:val="24"/>
        </w:rPr>
        <w:t>PT Bank Syariah Mandiri Kedaton Kota Bandar Lampung</w:t>
      </w:r>
      <w:r w:rsidR="0085385E" w:rsidRPr="003A1449">
        <w:rPr>
          <w:rFonts w:ascii="Book Antiqua" w:hAnsi="Book Antiqua" w:cs="Times New Roman"/>
          <w:sz w:val="24"/>
          <w:szCs w:val="24"/>
        </w:rPr>
        <w:t xml:space="preserve">, </w:t>
      </w:r>
      <w:r w:rsidR="0085385E" w:rsidRPr="003A1449">
        <w:rPr>
          <w:rFonts w:ascii="Book Antiqua" w:eastAsia="Calibri" w:hAnsi="Book Antiqua" w:cs="Times New Roman"/>
          <w:sz w:val="24"/>
          <w:szCs w:val="24"/>
        </w:rPr>
        <w:t>PT Bank Syariah Mandiri Kalirejo, PT Bank Syariah Mandiri Pringsewu dan PT Bank Syariah Mandiri Kota Metro.</w:t>
      </w:r>
    </w:p>
    <w:p w:rsidR="00267870" w:rsidRPr="003A1449" w:rsidRDefault="00267870" w:rsidP="003A1449">
      <w:pPr>
        <w:rPr>
          <w:rFonts w:ascii="Book Antiqua" w:hAnsi="Book Antiqua"/>
          <w:b/>
          <w:bCs/>
          <w:sz w:val="24"/>
          <w:szCs w:val="24"/>
        </w:rPr>
      </w:pPr>
    </w:p>
    <w:p w:rsidR="00267870" w:rsidRPr="003A1449" w:rsidRDefault="003A1449" w:rsidP="003A1449">
      <w:pPr>
        <w:rPr>
          <w:rFonts w:ascii="Book Antiqua" w:hAnsi="Book Antiqua"/>
          <w:b/>
          <w:bCs/>
          <w:sz w:val="24"/>
          <w:szCs w:val="24"/>
          <w:lang w:val="en-US"/>
        </w:rPr>
      </w:pPr>
      <w:r w:rsidRPr="003A1449">
        <w:rPr>
          <w:rFonts w:ascii="Book Antiqua" w:hAnsi="Book Antiqua"/>
          <w:b/>
          <w:bCs/>
          <w:sz w:val="24"/>
          <w:szCs w:val="24"/>
        </w:rPr>
        <w:t>HASIL DAN PEMBAHASAN</w:t>
      </w:r>
    </w:p>
    <w:p w:rsidR="0085385E" w:rsidRPr="003A1449" w:rsidRDefault="0085385E" w:rsidP="003A1449">
      <w:pPr>
        <w:pStyle w:val="ListParagraph"/>
        <w:spacing w:before="240"/>
        <w:ind w:left="0" w:firstLine="720"/>
        <w:jc w:val="both"/>
        <w:rPr>
          <w:rFonts w:ascii="Book Antiqua" w:hAnsi="Book Antiqua" w:cs="Times New Roman"/>
          <w:sz w:val="24"/>
          <w:szCs w:val="24"/>
          <w:lang w:eastAsia="id-ID"/>
        </w:rPr>
      </w:pPr>
      <w:r w:rsidRPr="003A1449">
        <w:rPr>
          <w:rFonts w:ascii="Book Antiqua" w:hAnsi="Book Antiqua" w:cs="Times New Roman"/>
          <w:sz w:val="24"/>
          <w:szCs w:val="24"/>
          <w:lang w:eastAsia="id-ID"/>
        </w:rPr>
        <w:t>Hasil analisis pengaruh etika kerja dan kualitas layanan Islam terhadap kinerja perbankan di Provinsi Lampung, dapat dijelaskan sebagai berikut.</w:t>
      </w:r>
    </w:p>
    <w:p w:rsidR="00267870" w:rsidRPr="003A1449" w:rsidRDefault="00267870" w:rsidP="003A1449">
      <w:pPr>
        <w:pStyle w:val="ListParagraph"/>
        <w:spacing w:before="240"/>
        <w:ind w:left="0" w:firstLine="720"/>
        <w:jc w:val="both"/>
        <w:rPr>
          <w:rFonts w:ascii="Book Antiqua" w:hAnsi="Book Antiqua" w:cs="Times New Roman"/>
          <w:sz w:val="24"/>
          <w:szCs w:val="24"/>
        </w:rPr>
      </w:pPr>
    </w:p>
    <w:p w:rsidR="0085385E" w:rsidRPr="003A1449" w:rsidRDefault="0085385E" w:rsidP="003A1449">
      <w:pPr>
        <w:pStyle w:val="ListParagraph"/>
        <w:numPr>
          <w:ilvl w:val="0"/>
          <w:numId w:val="13"/>
        </w:numPr>
        <w:spacing w:before="240"/>
        <w:ind w:left="709" w:hanging="425"/>
        <w:jc w:val="both"/>
        <w:rPr>
          <w:rFonts w:ascii="Book Antiqua" w:hAnsi="Book Antiqua" w:cs="Times New Roman"/>
          <w:b/>
          <w:sz w:val="24"/>
          <w:szCs w:val="24"/>
        </w:rPr>
      </w:pPr>
      <w:r w:rsidRPr="003A1449">
        <w:rPr>
          <w:rFonts w:ascii="Book Antiqua" w:hAnsi="Book Antiqua" w:cs="Times New Roman"/>
          <w:b/>
          <w:sz w:val="24"/>
          <w:szCs w:val="24"/>
        </w:rPr>
        <w:t>Pengaruh Etika Kerja terhadap Kinerja Perbankan di Provinsi Lampung</w:t>
      </w:r>
    </w:p>
    <w:p w:rsidR="00267870" w:rsidRPr="003A1449" w:rsidRDefault="0085385E" w:rsidP="003A1449">
      <w:pPr>
        <w:autoSpaceDE w:val="0"/>
        <w:autoSpaceDN w:val="0"/>
        <w:adjustRightInd w:val="0"/>
        <w:spacing w:before="240" w:after="0"/>
        <w:ind w:left="540" w:firstLine="720"/>
        <w:jc w:val="both"/>
        <w:rPr>
          <w:rFonts w:ascii="Book Antiqua" w:hAnsi="Book Antiqua" w:cs="Times New Roman"/>
          <w:sz w:val="24"/>
          <w:szCs w:val="24"/>
        </w:rPr>
      </w:pPr>
      <w:r w:rsidRPr="003A1449">
        <w:rPr>
          <w:rFonts w:ascii="Book Antiqua" w:hAnsi="Book Antiqua" w:cs="Times New Roman"/>
          <w:sz w:val="24"/>
          <w:szCs w:val="24"/>
        </w:rPr>
        <w:t>Etika kerja sebagai semangat kerja yang didasari oleh nilai-nilai atau norma-norma tertentu</w:t>
      </w:r>
      <w:r w:rsidR="008F59DE">
        <w:rPr>
          <w:rFonts w:ascii="Book Antiqua" w:hAnsi="Book Antiqua" w:cs="Times New Roman"/>
          <w:sz w:val="24"/>
          <w:szCs w:val="24"/>
          <w:lang w:val="en-US"/>
        </w:rPr>
        <w:t xml:space="preserve"> (Bambang &amp; famiola, 2007)</w:t>
      </w:r>
      <w:r w:rsidRPr="003A1449">
        <w:rPr>
          <w:rFonts w:ascii="Book Antiqua" w:hAnsi="Book Antiqua" w:cs="Times New Roman"/>
          <w:sz w:val="24"/>
          <w:szCs w:val="24"/>
        </w:rPr>
        <w:t>.</w:t>
      </w:r>
      <w:r w:rsidR="008F59DE" w:rsidRPr="003A1449">
        <w:rPr>
          <w:rFonts w:ascii="Book Antiqua" w:hAnsi="Book Antiqua" w:cs="Times New Roman"/>
          <w:sz w:val="24"/>
          <w:szCs w:val="24"/>
        </w:rPr>
        <w:t xml:space="preserve"> </w:t>
      </w:r>
      <w:r w:rsidR="00551E65" w:rsidRPr="003A1449">
        <w:rPr>
          <w:rFonts w:ascii="Book Antiqua" w:hAnsi="Book Antiqua" w:cs="Times New Roman"/>
          <w:sz w:val="24"/>
          <w:szCs w:val="24"/>
        </w:rPr>
        <w:t>D</w:t>
      </w:r>
      <w:r w:rsidRPr="003A1449">
        <w:rPr>
          <w:rFonts w:ascii="Book Antiqua" w:hAnsi="Book Antiqua" w:cs="Times New Roman"/>
          <w:sz w:val="24"/>
          <w:szCs w:val="24"/>
        </w:rPr>
        <w:t>alam bekerja yang terimplementasi dalam sikap dan perilaku kerja yaitu dapat membedakan mana baik dan buruk, bermanfaat dan tidak bermanfaat, etika kerja diharapkan dapat mendorong karyawan untuk bekerja dengan sikap yang positif maka akan mengantarkan seseorang mencapai kinerja terbaik. Sehingga berpengaruh langsung terhadap kinerja perbankan yang mampu bersaing dengan layanan jasa lembaga keuangan lainnya.</w:t>
      </w:r>
    </w:p>
    <w:p w:rsidR="00267870" w:rsidRPr="008F59DE" w:rsidRDefault="0085385E" w:rsidP="003A1449">
      <w:pPr>
        <w:autoSpaceDE w:val="0"/>
        <w:autoSpaceDN w:val="0"/>
        <w:adjustRightInd w:val="0"/>
        <w:spacing w:before="240" w:after="0"/>
        <w:ind w:left="540" w:firstLine="720"/>
        <w:jc w:val="both"/>
        <w:rPr>
          <w:rFonts w:ascii="Book Antiqua" w:hAnsi="Book Antiqua" w:cs="Times New Roman"/>
          <w:sz w:val="24"/>
          <w:szCs w:val="24"/>
          <w:lang w:val="en-US"/>
        </w:rPr>
      </w:pPr>
      <w:r w:rsidRPr="003A1449">
        <w:rPr>
          <w:rFonts w:ascii="Book Antiqua" w:hAnsi="Book Antiqua" w:cs="Times New Roman"/>
          <w:sz w:val="24"/>
          <w:szCs w:val="24"/>
        </w:rPr>
        <w:t xml:space="preserve">Hal ini di dukung dengan pendapat Ima, Aan dan Westi </w:t>
      </w:r>
      <w:r w:rsidR="008F59DE">
        <w:rPr>
          <w:rFonts w:ascii="Book Antiqua" w:hAnsi="Book Antiqua" w:cs="Times New Roman"/>
          <w:sz w:val="24"/>
          <w:szCs w:val="24"/>
          <w:lang w:val="en-US"/>
        </w:rPr>
        <w:t xml:space="preserve">(2013) </w:t>
      </w:r>
      <w:r w:rsidRPr="003A1449">
        <w:rPr>
          <w:rFonts w:ascii="Book Antiqua" w:hAnsi="Book Antiqua" w:cs="Times New Roman"/>
          <w:sz w:val="24"/>
          <w:szCs w:val="24"/>
        </w:rPr>
        <w:t>yang menyatakan bahwa nilai agam Islam berpengaruh positif terhadap kinerja pegawai melalui implementasi etika kerja.</w:t>
      </w:r>
      <w:r w:rsidR="008F59DE" w:rsidRPr="003A1449">
        <w:rPr>
          <w:rFonts w:ascii="Book Antiqua" w:hAnsi="Book Antiqua" w:cs="Times New Roman"/>
          <w:sz w:val="24"/>
          <w:szCs w:val="24"/>
        </w:rPr>
        <w:t xml:space="preserve"> </w:t>
      </w:r>
      <w:r w:rsidRPr="003A1449">
        <w:rPr>
          <w:rFonts w:ascii="Book Antiqua" w:hAnsi="Book Antiqua" w:cs="Times New Roman"/>
          <w:sz w:val="24"/>
          <w:szCs w:val="24"/>
        </w:rPr>
        <w:t>Selain itu penelitian yang ditemukan oleh Fadlilah</w:t>
      </w:r>
      <w:r w:rsidR="008F59DE">
        <w:rPr>
          <w:rFonts w:ascii="Book Antiqua" w:hAnsi="Book Antiqua" w:cs="Times New Roman"/>
          <w:sz w:val="24"/>
          <w:szCs w:val="24"/>
          <w:lang w:val="en-US"/>
        </w:rPr>
        <w:t xml:space="preserve"> (2012)</w:t>
      </w:r>
      <w:r w:rsidRPr="003A1449">
        <w:rPr>
          <w:rFonts w:ascii="Book Antiqua" w:hAnsi="Book Antiqua" w:cs="Times New Roman"/>
          <w:sz w:val="24"/>
          <w:szCs w:val="24"/>
        </w:rPr>
        <w:t xml:space="preserve"> menjelaskan etika kerja berpengaruh signifikan terhadap kinerja karyawan.</w:t>
      </w:r>
    </w:p>
    <w:p w:rsidR="00267870" w:rsidRPr="003A1449" w:rsidRDefault="0085385E" w:rsidP="003A1449">
      <w:pPr>
        <w:autoSpaceDE w:val="0"/>
        <w:autoSpaceDN w:val="0"/>
        <w:adjustRightInd w:val="0"/>
        <w:spacing w:before="240" w:after="0"/>
        <w:ind w:left="540" w:firstLine="720"/>
        <w:jc w:val="both"/>
        <w:rPr>
          <w:rFonts w:ascii="Book Antiqua" w:hAnsi="Book Antiqua" w:cstheme="majorBidi"/>
          <w:sz w:val="24"/>
          <w:szCs w:val="24"/>
        </w:rPr>
      </w:pPr>
      <w:r w:rsidRPr="003A1449">
        <w:rPr>
          <w:rFonts w:ascii="Book Antiqua" w:hAnsi="Book Antiqua" w:cstheme="majorBidi"/>
          <w:sz w:val="24"/>
          <w:szCs w:val="24"/>
        </w:rPr>
        <w:lastRenderedPageBreak/>
        <w:t>Pernyataan tersebut sesuai dengan hasil penelitian yang diperoleh, yaitu hasil uji T etika kerja terhadap kinerja karyawan perbankan adalah T hitung 2,503 &gt; T tabel 2,030 dengan nilai signifikansi 0,017. Artinya, etika kerja berpengaruh terhadap kinerja perbankan syariah mandiri di Provinsi Lampung. Oleh karena itu, semakin baik etika kerja yang dimiliki oleh karyawan, akan berpengaruh positif terhadap kinerja karyawan perbankan.</w:t>
      </w:r>
    </w:p>
    <w:p w:rsidR="0085385E" w:rsidRPr="003A1449" w:rsidRDefault="0085385E" w:rsidP="003A1449">
      <w:pPr>
        <w:autoSpaceDE w:val="0"/>
        <w:autoSpaceDN w:val="0"/>
        <w:adjustRightInd w:val="0"/>
        <w:spacing w:before="240" w:after="0"/>
        <w:ind w:left="540" w:firstLine="720"/>
        <w:jc w:val="both"/>
        <w:rPr>
          <w:rFonts w:ascii="Book Antiqua" w:hAnsi="Book Antiqua" w:cs="Times New Roman"/>
          <w:sz w:val="24"/>
          <w:szCs w:val="24"/>
        </w:rPr>
      </w:pPr>
      <w:r w:rsidRPr="003A1449">
        <w:rPr>
          <w:rFonts w:ascii="Book Antiqua" w:hAnsi="Book Antiqua" w:cs="Times New Roman"/>
          <w:sz w:val="24"/>
          <w:szCs w:val="24"/>
        </w:rPr>
        <w:t>Akan tetapi, etika kerja bukan satu-satunya variabel yang mempengaruhi kinerja karyawan perbankan. Variabel lain ini dapat berupa variabel yang berada dalam penelitian Jansen</w:t>
      </w:r>
      <w:r w:rsidR="008F59DE">
        <w:rPr>
          <w:rFonts w:ascii="Book Antiqua" w:hAnsi="Book Antiqua" w:cs="Times New Roman"/>
          <w:sz w:val="24"/>
          <w:szCs w:val="24"/>
          <w:lang w:val="en-US"/>
        </w:rPr>
        <w:t xml:space="preserve"> (2002)</w:t>
      </w:r>
      <w:r w:rsidRPr="003A1449">
        <w:rPr>
          <w:rFonts w:ascii="Book Antiqua" w:hAnsi="Book Antiqua" w:cs="Times New Roman"/>
          <w:sz w:val="24"/>
          <w:szCs w:val="24"/>
        </w:rPr>
        <w:t xml:space="preserve"> adalah nilai agama dan moral merupakan bagian dari faktor-faktor yang mempengaruhi kinerja pegawai selain etika kerja terdapat faktor lain dari insan itu sendiri, baik dari segi pendidikan, perserikatan kerja, peran organisasi, pengaruh pimpinan dan budaya.</w:t>
      </w:r>
      <w:r w:rsidR="008F59DE" w:rsidRPr="003A1449">
        <w:rPr>
          <w:rFonts w:ascii="Book Antiqua" w:hAnsi="Book Antiqua" w:cs="Times New Roman"/>
          <w:sz w:val="24"/>
          <w:szCs w:val="24"/>
        </w:rPr>
        <w:t xml:space="preserve"> </w:t>
      </w:r>
      <w:r w:rsidRPr="003A1449">
        <w:rPr>
          <w:rFonts w:ascii="Book Antiqua" w:hAnsi="Book Antiqua" w:cs="Times New Roman"/>
          <w:sz w:val="24"/>
          <w:szCs w:val="24"/>
        </w:rPr>
        <w:t>Artinya tidak hanya etika kerja saja yang dapat mempengaruhi kinerja pegawai melainkan ada variabel lainnya yang juga dapat mempengaruhi kinerja pegawai.</w:t>
      </w:r>
    </w:p>
    <w:p w:rsidR="0085385E" w:rsidRPr="003A1449" w:rsidRDefault="0085385E" w:rsidP="003A1449">
      <w:pPr>
        <w:pStyle w:val="ListParagraph"/>
        <w:spacing w:before="240"/>
        <w:ind w:left="540" w:firstLine="720"/>
        <w:jc w:val="both"/>
        <w:rPr>
          <w:rFonts w:ascii="Book Antiqua" w:hAnsi="Book Antiqua" w:cs="Times New Roman"/>
          <w:sz w:val="24"/>
          <w:szCs w:val="24"/>
        </w:rPr>
      </w:pPr>
      <w:r w:rsidRPr="003A1449">
        <w:rPr>
          <w:rFonts w:ascii="Book Antiqua" w:hAnsi="Book Antiqua" w:cs="Times New Roman"/>
          <w:sz w:val="24"/>
          <w:szCs w:val="24"/>
        </w:rPr>
        <w:t xml:space="preserve">Dampak dari adanya etika kerja adalah dapat menuntun manusia terutama yang beragama Islam dalam bekerja agar tidak terjerumus kepada kezoliman yang diciptakan oleh moral atau adap yang buruk yang mana akan merusak manusia itu sendiri atau yang ada disekitarnya yang akhirnya akan menuntun kejalan pintu neraka. </w:t>
      </w:r>
      <w:r w:rsidRPr="003A1449">
        <w:rPr>
          <w:rFonts w:ascii="Book Antiqua" w:hAnsi="Book Antiqua" w:cs="Times New Roman"/>
          <w:bCs/>
          <w:sz w:val="24"/>
          <w:szCs w:val="24"/>
        </w:rPr>
        <w:t xml:space="preserve">Orang yang memandang pekerjaan merupakan sesuatu yang tidak bermakna maka tentu ia akan memberikan </w:t>
      </w:r>
      <w:r w:rsidRPr="003A1449">
        <w:rPr>
          <w:rFonts w:ascii="Book Antiqua" w:hAnsi="Book Antiqua" w:cs="Times New Roman"/>
          <w:bCs/>
          <w:i/>
          <w:sz w:val="24"/>
          <w:szCs w:val="24"/>
        </w:rPr>
        <w:t xml:space="preserve">performance </w:t>
      </w:r>
      <w:r w:rsidRPr="003A1449">
        <w:rPr>
          <w:rFonts w:ascii="Book Antiqua" w:hAnsi="Book Antiqua" w:cs="Times New Roman"/>
          <w:bCs/>
          <w:sz w:val="24"/>
          <w:szCs w:val="24"/>
        </w:rPr>
        <w:t xml:space="preserve">yang rendah dalam pekerjaannya. </w:t>
      </w:r>
      <w:r w:rsidRPr="003A1449">
        <w:rPr>
          <w:rFonts w:ascii="Book Antiqua" w:hAnsi="Book Antiqua" w:cs="Times New Roman"/>
          <w:sz w:val="24"/>
          <w:szCs w:val="24"/>
        </w:rPr>
        <w:t>Oleh karena itu, untuk meningkatkan kinerja perbankan, pihak-pihak yang berkepentingan tidak hanya melihat dari aspek material semata tetapi juga harus mulai mempertimbangkan aspek moral dan spiritual yang diimplementasikan di etika kerja sebagai upaya untuk membangun pribadi karyawan yang berkarakter Islam.</w:t>
      </w:r>
    </w:p>
    <w:p w:rsidR="00061155" w:rsidRDefault="00061155" w:rsidP="003A1449">
      <w:pPr>
        <w:pStyle w:val="ListParagraph"/>
        <w:spacing w:before="240"/>
        <w:ind w:left="540" w:firstLine="720"/>
        <w:jc w:val="both"/>
        <w:rPr>
          <w:rFonts w:ascii="Book Antiqua" w:hAnsi="Book Antiqua" w:cs="Times New Roman"/>
          <w:sz w:val="24"/>
          <w:szCs w:val="24"/>
          <w:lang w:val="en-US"/>
        </w:rPr>
      </w:pPr>
    </w:p>
    <w:p w:rsidR="008F59DE" w:rsidRDefault="008F59DE" w:rsidP="003A1449">
      <w:pPr>
        <w:pStyle w:val="ListParagraph"/>
        <w:spacing w:before="240"/>
        <w:ind w:left="540" w:firstLine="720"/>
        <w:jc w:val="both"/>
        <w:rPr>
          <w:rFonts w:ascii="Book Antiqua" w:hAnsi="Book Antiqua" w:cs="Times New Roman"/>
          <w:sz w:val="24"/>
          <w:szCs w:val="24"/>
          <w:lang w:val="en-US"/>
        </w:rPr>
      </w:pPr>
    </w:p>
    <w:p w:rsidR="008F59DE" w:rsidRPr="008F59DE" w:rsidRDefault="008F59DE" w:rsidP="003A1449">
      <w:pPr>
        <w:pStyle w:val="ListParagraph"/>
        <w:spacing w:before="240"/>
        <w:ind w:left="540" w:firstLine="720"/>
        <w:jc w:val="both"/>
        <w:rPr>
          <w:rFonts w:ascii="Book Antiqua" w:hAnsi="Book Antiqua" w:cs="Times New Roman"/>
          <w:sz w:val="24"/>
          <w:szCs w:val="24"/>
          <w:lang w:val="en-US"/>
        </w:rPr>
      </w:pPr>
    </w:p>
    <w:p w:rsidR="0085385E" w:rsidRPr="003A1449" w:rsidRDefault="0085385E" w:rsidP="003A1449">
      <w:pPr>
        <w:pStyle w:val="ListParagraph"/>
        <w:ind w:left="0" w:firstLine="540"/>
        <w:jc w:val="both"/>
        <w:rPr>
          <w:rFonts w:ascii="Book Antiqua" w:hAnsi="Book Antiqua" w:cs="Times New Roman"/>
          <w:sz w:val="24"/>
          <w:szCs w:val="24"/>
        </w:rPr>
      </w:pPr>
    </w:p>
    <w:p w:rsidR="0085385E" w:rsidRPr="003A1449" w:rsidRDefault="0085385E" w:rsidP="003A1449">
      <w:pPr>
        <w:pStyle w:val="ListParagraph"/>
        <w:numPr>
          <w:ilvl w:val="0"/>
          <w:numId w:val="13"/>
        </w:numPr>
        <w:spacing w:after="0"/>
        <w:ind w:left="709" w:hanging="425"/>
        <w:jc w:val="both"/>
        <w:rPr>
          <w:rFonts w:ascii="Book Antiqua" w:hAnsi="Book Antiqua" w:cs="Times New Roman"/>
          <w:b/>
          <w:sz w:val="24"/>
          <w:szCs w:val="24"/>
        </w:rPr>
      </w:pPr>
      <w:r w:rsidRPr="003A1449">
        <w:rPr>
          <w:rFonts w:ascii="Book Antiqua" w:hAnsi="Book Antiqua" w:cs="Times New Roman"/>
          <w:b/>
          <w:sz w:val="24"/>
          <w:szCs w:val="24"/>
        </w:rPr>
        <w:t>Pengaruh Kualitas Layanan Islam terhadap Kinerja Perbankan di Provinsi Lampung</w:t>
      </w:r>
    </w:p>
    <w:p w:rsidR="0085385E" w:rsidRPr="003A1449" w:rsidRDefault="0085385E" w:rsidP="003A1449">
      <w:pPr>
        <w:autoSpaceDE w:val="0"/>
        <w:autoSpaceDN w:val="0"/>
        <w:adjustRightInd w:val="0"/>
        <w:spacing w:before="240"/>
        <w:ind w:left="567" w:firstLine="643"/>
        <w:jc w:val="both"/>
        <w:rPr>
          <w:rFonts w:ascii="Book Antiqua" w:hAnsi="Book Antiqua" w:cs="Times New Roman"/>
          <w:color w:val="000000"/>
          <w:sz w:val="24"/>
          <w:szCs w:val="24"/>
        </w:rPr>
      </w:pPr>
      <w:r w:rsidRPr="003A1449">
        <w:rPr>
          <w:rFonts w:ascii="Book Antiqua" w:hAnsi="Book Antiqua" w:cs="Times New Roman"/>
          <w:color w:val="000000"/>
          <w:sz w:val="24"/>
          <w:szCs w:val="24"/>
        </w:rPr>
        <w:lastRenderedPageBreak/>
        <w:t>Kualitas harus dimulai dari kebutuhan nasabah dan berakhir pada persepsi nasabah</w:t>
      </w:r>
      <w:r w:rsidR="008F59DE">
        <w:rPr>
          <w:rFonts w:ascii="Book Antiqua" w:hAnsi="Book Antiqua" w:cs="Times New Roman"/>
          <w:color w:val="000000"/>
          <w:sz w:val="24"/>
          <w:szCs w:val="24"/>
          <w:lang w:val="en-US"/>
        </w:rPr>
        <w:t xml:space="preserve"> (Kotler &amp; Armstrong, 2008)</w:t>
      </w:r>
      <w:r w:rsidRPr="003A1449">
        <w:rPr>
          <w:rFonts w:ascii="Book Antiqua" w:hAnsi="Book Antiqua" w:cs="Times New Roman"/>
          <w:color w:val="000000"/>
          <w:sz w:val="24"/>
          <w:szCs w:val="24"/>
        </w:rPr>
        <w:t>.</w:t>
      </w:r>
      <w:r w:rsidR="008F59DE" w:rsidRPr="003A1449">
        <w:rPr>
          <w:rFonts w:ascii="Book Antiqua" w:hAnsi="Book Antiqua" w:cs="Times New Roman"/>
          <w:color w:val="000000"/>
          <w:sz w:val="24"/>
          <w:szCs w:val="24"/>
        </w:rPr>
        <w:t xml:space="preserve"> </w:t>
      </w:r>
      <w:r w:rsidRPr="003A1449">
        <w:rPr>
          <w:rFonts w:ascii="Book Antiqua" w:hAnsi="Book Antiqua" w:cs="Times New Roman"/>
          <w:color w:val="000000"/>
          <w:sz w:val="24"/>
          <w:szCs w:val="24"/>
        </w:rPr>
        <w:t>Berarti bahwa citra kualitas yang baik bukan dilihat dari persepsi pihak perusahaan atau penyedia jasa, melainkan berdasar persepsi para nasabah. Kualitas pelayanan merupakan hal yang sangat penting untuk terus ditingkatkan dan dipertahankan. Karena kualitas pelayanan menjadi dasar dalam mempertahankan loyalitas nasabah. Kualitas layanan didefinisikan sebagai “sikap yang dibentuk dalam jangka panjang, evaluasi keseluruhan terhadap kinerja perusahaan”</w:t>
      </w:r>
      <w:r w:rsidR="008F59DE">
        <w:rPr>
          <w:rFonts w:ascii="Book Antiqua" w:hAnsi="Book Antiqua" w:cs="Times New Roman"/>
          <w:color w:val="000000"/>
          <w:sz w:val="24"/>
          <w:szCs w:val="24"/>
          <w:lang w:val="en-US"/>
        </w:rPr>
        <w:t xml:space="preserve"> (Bateson &amp; Hoffman, 2001)</w:t>
      </w:r>
      <w:r w:rsidRPr="003A1449">
        <w:rPr>
          <w:rFonts w:ascii="Book Antiqua" w:hAnsi="Book Antiqua" w:cs="Times New Roman"/>
          <w:color w:val="000000"/>
          <w:sz w:val="24"/>
          <w:szCs w:val="24"/>
        </w:rPr>
        <w:t>. Pelayanan yang baik merupakan pelayanan yang memiliki mutu atau kualitas yang harus diperhatikan. Oleh karena itu, memberikan pelayanan kepada orang tidak dianjurkan sama sekali untuk mempersulit dalam pemberian pelayanan.</w:t>
      </w:r>
    </w:p>
    <w:p w:rsidR="0085385E" w:rsidRPr="003A1449" w:rsidRDefault="0085385E" w:rsidP="003A1449">
      <w:pPr>
        <w:autoSpaceDE w:val="0"/>
        <w:autoSpaceDN w:val="0"/>
        <w:adjustRightInd w:val="0"/>
        <w:spacing w:before="240"/>
        <w:ind w:left="567" w:firstLine="720"/>
        <w:jc w:val="both"/>
        <w:rPr>
          <w:rFonts w:ascii="Book Antiqua" w:hAnsi="Book Antiqua" w:cs="Times New Roman"/>
          <w:color w:val="000000"/>
          <w:sz w:val="24"/>
          <w:szCs w:val="24"/>
        </w:rPr>
      </w:pPr>
      <w:r w:rsidRPr="003A1449">
        <w:rPr>
          <w:rFonts w:ascii="Book Antiqua" w:hAnsi="Book Antiqua" w:cs="Times New Roman"/>
          <w:color w:val="000000"/>
          <w:sz w:val="24"/>
          <w:szCs w:val="24"/>
        </w:rPr>
        <w:t>Kualitas pelayanan harus ditingkatkan dan dipertahankan, karena kualitas pelayanan menjadi dasar dalam mempertahankan loyalitas nasabah. Kualitas pelayanan didefinisikan sebagai sikap yang dibentuk dalam jangka panjang, evaluasi keseluruhan terhadap kinerja perusahaan</w:t>
      </w:r>
      <w:r w:rsidR="008F59DE">
        <w:rPr>
          <w:rFonts w:ascii="Book Antiqua" w:hAnsi="Book Antiqua" w:cs="Times New Roman"/>
          <w:color w:val="000000"/>
          <w:sz w:val="24"/>
          <w:szCs w:val="24"/>
          <w:lang w:val="en-US"/>
        </w:rPr>
        <w:t xml:space="preserve"> (Bateson &amp; Hoffman, 2001)</w:t>
      </w:r>
      <w:r w:rsidRPr="003A1449">
        <w:rPr>
          <w:rFonts w:ascii="Book Antiqua" w:hAnsi="Book Antiqua" w:cs="Times New Roman"/>
          <w:color w:val="000000"/>
          <w:sz w:val="24"/>
          <w:szCs w:val="24"/>
        </w:rPr>
        <w:t>.</w:t>
      </w:r>
      <w:r w:rsidR="008F59DE" w:rsidRPr="003A1449">
        <w:rPr>
          <w:rFonts w:ascii="Book Antiqua" w:hAnsi="Book Antiqua" w:cs="Times New Roman"/>
          <w:color w:val="000000"/>
          <w:sz w:val="24"/>
          <w:szCs w:val="24"/>
        </w:rPr>
        <w:t xml:space="preserve"> </w:t>
      </w:r>
      <w:r w:rsidRPr="003A1449">
        <w:rPr>
          <w:rFonts w:ascii="Book Antiqua" w:hAnsi="Book Antiqua" w:cs="Times New Roman"/>
          <w:color w:val="000000"/>
          <w:sz w:val="24"/>
          <w:szCs w:val="24"/>
        </w:rPr>
        <w:t xml:space="preserve">Kualitas pelayanan yang baik merupakan pelayanan yang mempunyai mutu atau kualitas yang diperhatikan. Oleh karena itu, memberikan pelayanan tidak dianjurkan sama sekali untuk mempersulit urusannya. Mempersulit urusan sangat dikecam dalam ajaran Islam, termasuk untuk hal yang bernilai ibadah atau kebaikan. Rasulullah SAW bahkan menegur Mu’adz karena membaca surat al-Quran terlalu panjang ketika menjadi imam sehingga memberatkan makmumnya (HR. Bukhari). </w:t>
      </w:r>
    </w:p>
    <w:p w:rsidR="00267870" w:rsidRPr="008F59DE" w:rsidRDefault="0085385E" w:rsidP="003A1449">
      <w:pPr>
        <w:autoSpaceDE w:val="0"/>
        <w:autoSpaceDN w:val="0"/>
        <w:adjustRightInd w:val="0"/>
        <w:spacing w:after="0"/>
        <w:ind w:left="567" w:firstLine="720"/>
        <w:jc w:val="both"/>
        <w:rPr>
          <w:rFonts w:ascii="Book Antiqua" w:hAnsi="Book Antiqua" w:cs="Times New Roman"/>
          <w:color w:val="000000"/>
          <w:sz w:val="24"/>
          <w:szCs w:val="24"/>
          <w:lang w:val="en-US"/>
        </w:rPr>
      </w:pPr>
      <w:r w:rsidRPr="003A1449">
        <w:rPr>
          <w:rFonts w:ascii="Book Antiqua" w:hAnsi="Book Antiqua" w:cs="Times New Roman"/>
          <w:color w:val="000000"/>
          <w:sz w:val="24"/>
          <w:szCs w:val="24"/>
        </w:rPr>
        <w:t>Mengenai penjelasan di atas, tentang kualitas pelayanan hal ini juga telah dijelaskan dalam syariat Islam yang mengajarkan bahwa dalam memberikan layanan dari usaha yang dijalankan baik itu berupa barang atau jasa jangan memberikan yang buruk atau tidak berkualitas, melainkan yang berkualitas Supranto</w:t>
      </w:r>
      <w:r w:rsidR="008F59DE" w:rsidRPr="008F59DE">
        <w:rPr>
          <w:rFonts w:ascii="Book Antiqua" w:hAnsi="Book Antiqua" w:cs="Times New Roman"/>
          <w:color w:val="000000"/>
          <w:sz w:val="24"/>
          <w:szCs w:val="24"/>
        </w:rPr>
        <w:t xml:space="preserve"> (2006)</w:t>
      </w:r>
      <w:r w:rsidRPr="003A1449">
        <w:rPr>
          <w:rFonts w:ascii="Book Antiqua" w:hAnsi="Book Antiqua" w:cs="Times New Roman"/>
          <w:color w:val="000000"/>
          <w:sz w:val="24"/>
          <w:szCs w:val="24"/>
        </w:rPr>
        <w:t xml:space="preserve"> mengemukakan bahwa kualitas pelayanan adalah sebuah kata yang bagi penyedia jasa merupakan sesuatu yang harus dikerjakan dengan baik.</w:t>
      </w:r>
    </w:p>
    <w:p w:rsidR="0085385E" w:rsidRPr="003A1449" w:rsidRDefault="0085385E" w:rsidP="003A1449">
      <w:pPr>
        <w:autoSpaceDE w:val="0"/>
        <w:autoSpaceDN w:val="0"/>
        <w:adjustRightInd w:val="0"/>
        <w:spacing w:before="240"/>
        <w:ind w:left="567" w:firstLine="720"/>
        <w:jc w:val="both"/>
        <w:rPr>
          <w:rFonts w:ascii="Book Antiqua" w:hAnsi="Book Antiqua" w:cs="Times New Roman"/>
          <w:color w:val="000000"/>
          <w:sz w:val="24"/>
          <w:szCs w:val="24"/>
        </w:rPr>
      </w:pPr>
      <w:r w:rsidRPr="003A1449">
        <w:rPr>
          <w:rFonts w:ascii="Book Antiqua" w:hAnsi="Book Antiqua" w:cs="Times New Roman"/>
          <w:sz w:val="24"/>
          <w:szCs w:val="24"/>
        </w:rPr>
        <w:t xml:space="preserve">Kualitas Islam mengajarkan bahwa dalam memberikan layanan dari usaha yang dijalankan berupa barang dan jasa jangan memberikan yang buruk atau tidak berkualitas, berikanlah kualitas yang terbaik </w:t>
      </w:r>
      <w:r w:rsidRPr="003A1449">
        <w:rPr>
          <w:rFonts w:ascii="Book Antiqua" w:hAnsi="Book Antiqua" w:cs="Times New Roman"/>
          <w:sz w:val="24"/>
          <w:szCs w:val="24"/>
        </w:rPr>
        <w:lastRenderedPageBreak/>
        <w:t>untuk orang lain. Hal ini tampak dalam Al-Quran surat Al-Baqarah ayat 267, yang menyatakan bahwa.</w:t>
      </w:r>
    </w:p>
    <w:p w:rsidR="0085385E" w:rsidRPr="003A1449" w:rsidRDefault="0085385E" w:rsidP="003A1449">
      <w:pPr>
        <w:autoSpaceDE w:val="0"/>
        <w:autoSpaceDN w:val="0"/>
        <w:adjustRightInd w:val="0"/>
        <w:spacing w:after="0"/>
        <w:ind w:left="851" w:hanging="142"/>
        <w:jc w:val="right"/>
        <w:rPr>
          <w:rFonts w:ascii="Book Antiqua" w:hAnsi="Book Antiqua" w:cstheme="majorBidi"/>
          <w:sz w:val="24"/>
          <w:szCs w:val="24"/>
        </w:rPr>
      </w:pPr>
      <w:r w:rsidRPr="003A1449">
        <w:rPr>
          <w:rFonts w:ascii="Book Antiqua" w:hAnsi="Book Antiqua" w:cstheme="majorBidi"/>
          <w:sz w:val="24"/>
          <w:szCs w:val="24"/>
          <w:rtl/>
        </w:rPr>
        <w:t>يَا أَيُّهَا الَّذِينَ آمَنُوا أَنْفِقُوا مِنْ طَيِّبَاتِ مَا كَسَبْتُمْ وَمِمَّا أَخْرَجْنَا لَكُمْ مِنَ الْأَرْضِ ۖ وَلَا تَيَمَّمُوا الْخَبِيثَ مِنْهُ تُنْفِقُونَ وَلَسْتُمْ بِآخِذِيهِ إِلَّا أَنْ تُغْمِضُوا فِيهِ ۚ وَاعْلَمُوا أَنَّ اللَّهَ غَنِيٌّ حَمِيدٌ</w:t>
      </w:r>
      <w:r w:rsidRPr="003A1449">
        <w:rPr>
          <w:rFonts w:ascii="Book Antiqua" w:hAnsi="Book Antiqua" w:cstheme="majorBidi"/>
          <w:sz w:val="24"/>
          <w:szCs w:val="24"/>
        </w:rPr>
        <w:t xml:space="preserve"> </w:t>
      </w:r>
      <w:r w:rsidRPr="003A1449">
        <w:rPr>
          <w:rFonts w:ascii="Book Antiqua" w:eastAsia="Times New Roman" w:hAnsi="Book Antiqua" w:cstheme="majorBidi"/>
          <w:sz w:val="24"/>
          <w:szCs w:val="24"/>
          <w:rtl/>
        </w:rPr>
        <w:t>(البقرة:٢٦٧)</w:t>
      </w:r>
    </w:p>
    <w:p w:rsidR="0085385E" w:rsidRPr="003A1449" w:rsidRDefault="0085385E" w:rsidP="003A1449">
      <w:pPr>
        <w:pStyle w:val="ListParagraph"/>
        <w:autoSpaceDE w:val="0"/>
        <w:autoSpaceDN w:val="0"/>
        <w:adjustRightInd w:val="0"/>
        <w:spacing w:after="0"/>
        <w:ind w:left="567"/>
        <w:jc w:val="both"/>
        <w:rPr>
          <w:rFonts w:ascii="Book Antiqua" w:hAnsi="Book Antiqua" w:cs="Times New Roman"/>
          <w:sz w:val="24"/>
          <w:szCs w:val="24"/>
        </w:rPr>
      </w:pPr>
      <w:r w:rsidRPr="003A1449">
        <w:rPr>
          <w:rFonts w:ascii="Book Antiqua" w:hAnsi="Book Antiqua" w:cs="Times New Roman"/>
          <w:sz w:val="24"/>
          <w:szCs w:val="24"/>
        </w:rPr>
        <w:t>Artinya: “</w:t>
      </w:r>
      <w:r w:rsidRPr="003A1449">
        <w:rPr>
          <w:rFonts w:ascii="Book Antiqua" w:hAnsi="Book Antiqua" w:cs="Times New Roman"/>
          <w:i/>
          <w:iCs/>
          <w:sz w:val="24"/>
          <w:szCs w:val="24"/>
        </w:rPr>
        <w:t xml:space="preserve">Hai orang-orang yang beriman, nafkahkanlah (di jalan Allah) sebagian dari hasil usahamu yang baik-baik dan sebagian dari apa yang Kami keluarkan dari bumi untuk kamu, dan janganlah kamu memilih yang buruk-buruk lalu kamu menafkahkan daripadanya. Padahal kamu sendiri tidak mau mengambilnya melainkan dengan memincingkan mata terhadapnya. Dam ketahuilah, bahwa Allah Maha Kaya lagi Maha Terpuji. </w:t>
      </w:r>
      <w:r w:rsidRPr="003A1449">
        <w:rPr>
          <w:rFonts w:ascii="Book Antiqua" w:hAnsi="Book Antiqua" w:cs="Times New Roman"/>
          <w:sz w:val="24"/>
          <w:szCs w:val="24"/>
        </w:rPr>
        <w:t>(Al-Baqarah:267)</w:t>
      </w:r>
    </w:p>
    <w:p w:rsidR="0085385E" w:rsidRPr="003A1449" w:rsidRDefault="0085385E" w:rsidP="003A1449">
      <w:pPr>
        <w:autoSpaceDE w:val="0"/>
        <w:autoSpaceDN w:val="0"/>
        <w:adjustRightInd w:val="0"/>
        <w:spacing w:after="0"/>
        <w:ind w:left="709" w:firstLine="720"/>
        <w:jc w:val="both"/>
        <w:rPr>
          <w:rFonts w:ascii="Book Antiqua" w:hAnsi="Book Antiqua" w:cs="Times New Roman"/>
          <w:color w:val="000000"/>
          <w:sz w:val="24"/>
          <w:szCs w:val="24"/>
        </w:rPr>
      </w:pPr>
    </w:p>
    <w:p w:rsidR="00267870" w:rsidRPr="00AC27DF" w:rsidRDefault="0085385E" w:rsidP="003A1449">
      <w:pPr>
        <w:ind w:left="567" w:firstLine="720"/>
        <w:jc w:val="both"/>
        <w:rPr>
          <w:rFonts w:ascii="Book Antiqua" w:hAnsi="Book Antiqua" w:cs="Times New Roman"/>
          <w:sz w:val="24"/>
          <w:szCs w:val="24"/>
          <w:lang w:val="en-US"/>
        </w:rPr>
      </w:pPr>
      <w:r w:rsidRPr="003A1449">
        <w:rPr>
          <w:rFonts w:ascii="Book Antiqua" w:hAnsi="Book Antiqua" w:cs="Times New Roman"/>
          <w:sz w:val="24"/>
          <w:szCs w:val="24"/>
        </w:rPr>
        <w:t>Perbankan merupakan salah satu perusahaan jasa yang mengharuskan selalu meningkatkan kualitas pelayanannya. Dengan meningkatkan kualitas tentu saja akan memberi keuntungan pada Bank Syariah. Diantaranya adalah akan meningkatkan proitabilitas, kepuasan nasabah, loyalitas nasabah, dan kinerja bank</w:t>
      </w:r>
      <w:r w:rsidR="00AC27DF">
        <w:rPr>
          <w:rFonts w:ascii="Book Antiqua" w:hAnsi="Book Antiqua" w:cs="Times New Roman"/>
          <w:sz w:val="24"/>
          <w:szCs w:val="24"/>
          <w:lang w:val="en-US"/>
        </w:rPr>
        <w:t xml:space="preserve"> (Septin Puji Astuti, </w:t>
      </w:r>
      <w:r w:rsidR="00AC27DF">
        <w:rPr>
          <w:rFonts w:ascii="Book Antiqua" w:hAnsi="Book Antiqua" w:cs="Times New Roman"/>
          <w:i/>
          <w:sz w:val="24"/>
          <w:szCs w:val="24"/>
          <w:lang w:val="en-US"/>
        </w:rPr>
        <w:t xml:space="preserve">et.al, </w:t>
      </w:r>
      <w:r w:rsidR="00AC27DF" w:rsidRPr="00AC27DF">
        <w:rPr>
          <w:rFonts w:ascii="Book Antiqua" w:hAnsi="Book Antiqua" w:cs="Times New Roman"/>
          <w:sz w:val="24"/>
          <w:szCs w:val="24"/>
          <w:lang w:val="en-US"/>
        </w:rPr>
        <w:t>2009)</w:t>
      </w:r>
      <w:r w:rsidRPr="003A1449">
        <w:rPr>
          <w:rFonts w:ascii="Book Antiqua" w:hAnsi="Book Antiqua" w:cs="Times New Roman"/>
          <w:sz w:val="24"/>
          <w:szCs w:val="24"/>
        </w:rPr>
        <w:t>.</w:t>
      </w:r>
    </w:p>
    <w:p w:rsidR="00267870" w:rsidRPr="00AC27DF" w:rsidRDefault="0085385E" w:rsidP="003A1449">
      <w:pPr>
        <w:ind w:left="567" w:firstLine="720"/>
        <w:jc w:val="both"/>
        <w:rPr>
          <w:rFonts w:ascii="Book Antiqua" w:hAnsi="Book Antiqua" w:cs="Times New Roman"/>
          <w:sz w:val="24"/>
          <w:szCs w:val="24"/>
          <w:lang w:val="en-US"/>
        </w:rPr>
      </w:pPr>
      <w:r w:rsidRPr="003A1449">
        <w:rPr>
          <w:rFonts w:ascii="Book Antiqua" w:hAnsi="Book Antiqua" w:cs="Times New Roman"/>
          <w:color w:val="000000"/>
          <w:sz w:val="24"/>
          <w:szCs w:val="24"/>
        </w:rPr>
        <w:t>Kualitas pelayanan juga telah dijelaskan dalam syariat Islam yang mengajarkan bahwa dalam memberikan layanan dari usaha yang dijalankan baik itu berupa barang atau jasa jangan memberikan yang buruk atau tidak berkualitas, melainkan yang berkualitas Supranto</w:t>
      </w:r>
      <w:r w:rsidR="00AC27DF">
        <w:rPr>
          <w:rFonts w:ascii="Book Antiqua" w:hAnsi="Book Antiqua" w:cs="Times New Roman"/>
          <w:color w:val="000000"/>
          <w:sz w:val="24"/>
          <w:szCs w:val="24"/>
          <w:lang w:val="en-US"/>
        </w:rPr>
        <w:t xml:space="preserve"> (2006) </w:t>
      </w:r>
      <w:r w:rsidRPr="003A1449">
        <w:rPr>
          <w:rFonts w:ascii="Book Antiqua" w:hAnsi="Book Antiqua" w:cs="Times New Roman"/>
          <w:b/>
          <w:color w:val="000000"/>
          <w:sz w:val="24"/>
          <w:szCs w:val="24"/>
        </w:rPr>
        <w:t xml:space="preserve"> </w:t>
      </w:r>
      <w:r w:rsidRPr="003A1449">
        <w:rPr>
          <w:rFonts w:ascii="Book Antiqua" w:hAnsi="Book Antiqua" w:cs="Times New Roman"/>
          <w:color w:val="000000"/>
          <w:sz w:val="24"/>
          <w:szCs w:val="24"/>
        </w:rPr>
        <w:t>mengemukakan bahwa kualitas pelayanan adalah “sebuah kata yang bagi penyedia jasa merupakan sesuatu yang harus dikerjakan dengan baik”.</w:t>
      </w:r>
      <w:r w:rsidR="00AC27DF" w:rsidRPr="003A1449">
        <w:rPr>
          <w:rFonts w:ascii="Book Antiqua" w:hAnsi="Book Antiqua" w:cs="Times New Roman"/>
          <w:color w:val="000000"/>
          <w:sz w:val="24"/>
          <w:szCs w:val="24"/>
        </w:rPr>
        <w:t xml:space="preserve"> </w:t>
      </w:r>
      <w:r w:rsidRPr="003A1449">
        <w:rPr>
          <w:rFonts w:ascii="Book Antiqua" w:hAnsi="Book Antiqua" w:cs="Times New Roman"/>
          <w:color w:val="000000"/>
          <w:sz w:val="24"/>
          <w:szCs w:val="24"/>
        </w:rPr>
        <w:t>Sedangkan kualitas pelayanan menurut Gronroos dalam Ratminto</w:t>
      </w:r>
      <w:r w:rsidR="00AC27DF" w:rsidRPr="00AC27DF">
        <w:rPr>
          <w:rFonts w:ascii="Book Antiqua" w:hAnsi="Book Antiqua" w:cs="Times New Roman"/>
          <w:color w:val="000000"/>
          <w:sz w:val="24"/>
          <w:szCs w:val="24"/>
        </w:rPr>
        <w:t xml:space="preserve"> (2006)</w:t>
      </w:r>
      <w:r w:rsidRPr="003A1449">
        <w:rPr>
          <w:rFonts w:ascii="Book Antiqua" w:hAnsi="Book Antiqua" w:cs="Times New Roman"/>
          <w:color w:val="000000"/>
          <w:sz w:val="24"/>
          <w:szCs w:val="24"/>
        </w:rPr>
        <w:t xml:space="preserve"> adalah suatu aktivitas atau serangkaian aktivitas yang bersifat tidak kasat mata yang terjadi sebagai akibat adanya interaksi antara nasabah dengan karyawan atau hal-hal lain yang disediakan oleh perusahaan pemberi pelayanan yang dimaksud untuk memecahkan permasalahan nasabah.</w:t>
      </w:r>
    </w:p>
    <w:p w:rsidR="00267870" w:rsidRPr="003A1449" w:rsidRDefault="0085385E" w:rsidP="003A1449">
      <w:pPr>
        <w:ind w:left="567" w:firstLine="720"/>
        <w:jc w:val="both"/>
        <w:rPr>
          <w:rFonts w:ascii="Book Antiqua" w:hAnsi="Book Antiqua" w:cs="Times New Roman"/>
          <w:sz w:val="24"/>
          <w:szCs w:val="24"/>
        </w:rPr>
      </w:pPr>
      <w:r w:rsidRPr="003A1449">
        <w:rPr>
          <w:rFonts w:ascii="Book Antiqua" w:hAnsi="Book Antiqua" w:cs="Times New Roman"/>
          <w:sz w:val="24"/>
          <w:szCs w:val="24"/>
        </w:rPr>
        <w:t xml:space="preserve">Berdasarkan hasil analisis dalam penelitian ini, hasil nilai Uji T pada kualitas layanan Islam terhadap kinerja perbankan adalah T hitung 2,298 &gt; T tabel 2,030 dengan nilai signifikansi 0,028. Artinya, kualitas layanan Islam berpengaruh terhadap kinerja perbankan syariah mandiri di Provinsi Lampung. Kualitas layanan Islam memiliki pengaruh terhadap kinerja perbankan syariah mandiri di Provinsi Lampung. Diindikasikan semakin berkualitas layanan Islam maka </w:t>
      </w:r>
      <w:r w:rsidRPr="003A1449">
        <w:rPr>
          <w:rFonts w:ascii="Book Antiqua" w:hAnsi="Book Antiqua" w:cs="Times New Roman"/>
          <w:sz w:val="24"/>
          <w:szCs w:val="24"/>
        </w:rPr>
        <w:lastRenderedPageBreak/>
        <w:t xml:space="preserve">semakin tinggi kinerja yang dihasilkan oleh pegawai perbankan syariah di Provinsi Lampung. Maka hipotesa kedua dapat diterima, yang artinya terdapat pengaruh kualitas layanan Islam terhadap kinerja perbankan di Provinsi Lampung. </w:t>
      </w:r>
    </w:p>
    <w:p w:rsidR="00267870" w:rsidRPr="003A1449" w:rsidRDefault="0085385E" w:rsidP="003A1449">
      <w:pPr>
        <w:ind w:left="567" w:firstLine="720"/>
        <w:jc w:val="both"/>
        <w:rPr>
          <w:rFonts w:ascii="Book Antiqua" w:hAnsi="Book Antiqua" w:cs="Times New Roman"/>
          <w:sz w:val="24"/>
          <w:szCs w:val="24"/>
        </w:rPr>
      </w:pPr>
      <w:r w:rsidRPr="003A1449">
        <w:rPr>
          <w:rFonts w:ascii="Book Antiqua" w:hAnsi="Book Antiqua" w:cs="Times New Roman"/>
          <w:color w:val="000000"/>
          <w:sz w:val="24"/>
          <w:szCs w:val="24"/>
        </w:rPr>
        <w:t>Selain itu, kualitas layanan Islam yang baik akan meningkatkan kepercayaan, rasa aman, bebas dari resiko bahaya, sehingga membuat konsumen merasakan kepuasan dan akan loyal terhadap lembaga penyedia layanan</w:t>
      </w:r>
      <w:r w:rsidR="00267870" w:rsidRPr="003A1449">
        <w:rPr>
          <w:rFonts w:ascii="Book Antiqua" w:hAnsi="Book Antiqua" w:cs="Times New Roman"/>
          <w:sz w:val="24"/>
          <w:szCs w:val="24"/>
        </w:rPr>
        <w:t>.</w:t>
      </w:r>
    </w:p>
    <w:p w:rsidR="0085385E" w:rsidRPr="003A1449" w:rsidRDefault="0085385E" w:rsidP="003A1449">
      <w:pPr>
        <w:ind w:left="567" w:firstLine="720"/>
        <w:jc w:val="both"/>
        <w:rPr>
          <w:rFonts w:ascii="Book Antiqua" w:hAnsi="Book Antiqua" w:cs="Times New Roman"/>
          <w:sz w:val="24"/>
          <w:szCs w:val="24"/>
        </w:rPr>
      </w:pPr>
      <w:r w:rsidRPr="003A1449">
        <w:rPr>
          <w:rFonts w:ascii="Book Antiqua" w:hAnsi="Book Antiqua" w:cs="Times New Roman"/>
          <w:sz w:val="24"/>
          <w:szCs w:val="24"/>
        </w:rPr>
        <w:t>Kualitas layanan pada prinsipnya adalah untuk menjaga janji pelanggan agar pihak yang dilayani merasa senang. Kualitas memiliki hubungan yang sangat erat dengan pelanggan, oleh karena itu kualitas memberikan suatu dorongan kepada pelanggan untuk menjalani ikatan hubungan yang kuat dengan organisasi pemberi layanan. Dalam jangka panjang ikatan seperti ini memungkinkan perbankan memahami dengan seksama harapan pelanggan serta kebutuhan mereka. Dengan demikian, hal ini dapat berpengaruh positif dalam menciptakan kesetiaan atau loyalitas pelanggan. Oleh karena itu, untuk meningkatkan kinerja perbankan harus memperhatikan kualitas layanan Islam sebagai upaya untuk membangun kolega yang baik dengan pelanggan.</w:t>
      </w:r>
    </w:p>
    <w:p w:rsidR="0085385E" w:rsidRPr="003A1449" w:rsidRDefault="0085385E" w:rsidP="003A1449">
      <w:pPr>
        <w:autoSpaceDE w:val="0"/>
        <w:autoSpaceDN w:val="0"/>
        <w:adjustRightInd w:val="0"/>
        <w:spacing w:after="0"/>
        <w:ind w:left="720" w:firstLine="720"/>
        <w:jc w:val="both"/>
        <w:rPr>
          <w:rFonts w:ascii="Book Antiqua" w:hAnsi="Book Antiqua" w:cs="Times New Roman"/>
          <w:sz w:val="24"/>
          <w:szCs w:val="24"/>
        </w:rPr>
      </w:pPr>
    </w:p>
    <w:p w:rsidR="0085385E" w:rsidRPr="003A1449" w:rsidRDefault="0085385E" w:rsidP="003A1449">
      <w:pPr>
        <w:pStyle w:val="ListParagraph"/>
        <w:numPr>
          <w:ilvl w:val="0"/>
          <w:numId w:val="13"/>
        </w:numPr>
        <w:spacing w:after="0"/>
        <w:ind w:left="851" w:hanging="425"/>
        <w:jc w:val="both"/>
        <w:rPr>
          <w:rFonts w:ascii="Book Antiqua" w:hAnsi="Book Antiqua" w:cs="Times New Roman"/>
          <w:b/>
          <w:sz w:val="24"/>
          <w:szCs w:val="24"/>
        </w:rPr>
      </w:pPr>
      <w:r w:rsidRPr="003A1449">
        <w:rPr>
          <w:rFonts w:ascii="Book Antiqua" w:hAnsi="Book Antiqua" w:cs="Times New Roman"/>
          <w:b/>
          <w:sz w:val="24"/>
          <w:szCs w:val="24"/>
        </w:rPr>
        <w:t xml:space="preserve">Pengaruh Etika Kerja dan Kualitas Layanan Islam terhadap Kinerja Perbankan di Provinsi Lampung dengan Pendekatan </w:t>
      </w:r>
      <w:r w:rsidRPr="003A1449">
        <w:rPr>
          <w:rFonts w:ascii="Book Antiqua" w:hAnsi="Book Antiqua" w:cs="Times New Roman"/>
          <w:b/>
          <w:i/>
          <w:sz w:val="24"/>
          <w:szCs w:val="24"/>
        </w:rPr>
        <w:t>Balanced Scorecard</w:t>
      </w:r>
    </w:p>
    <w:p w:rsidR="00267870" w:rsidRPr="00AC27DF" w:rsidRDefault="0085385E" w:rsidP="003A1449">
      <w:pPr>
        <w:spacing w:before="240" w:after="0"/>
        <w:ind w:left="567" w:firstLine="720"/>
        <w:jc w:val="both"/>
        <w:rPr>
          <w:rFonts w:ascii="Book Antiqua" w:hAnsi="Book Antiqua" w:cs="Times New Roman"/>
          <w:sz w:val="24"/>
          <w:szCs w:val="24"/>
          <w:lang w:val="en-US"/>
        </w:rPr>
      </w:pPr>
      <w:r w:rsidRPr="003A1449">
        <w:rPr>
          <w:rFonts w:ascii="Book Antiqua" w:hAnsi="Book Antiqua" w:cs="Times New Roman"/>
          <w:sz w:val="24"/>
          <w:szCs w:val="24"/>
        </w:rPr>
        <w:t>Penilaian kinerja perusahaan yang semata-mata dari sisi keuangan akan dapat menyesatkan, karena kinerja keuangan yang baik saat ini dapat dicapai dengan mengorbankan kepentingan-kepentingan jangka panjang perusahaan. Dan sebaliknya, kinerja keuangan yang kurang baik dalam jangka pendek dapat terjadi karena perusahaan melakukan investasi-investasi demi kepentingan jangka panjang. Pengukuran kinerja secara finansial tidaklah cukup untuk mencerminkan kinerja perusahaan sesungguhnya</w:t>
      </w:r>
      <w:r w:rsidR="00AC27DF">
        <w:rPr>
          <w:rFonts w:ascii="Book Antiqua" w:hAnsi="Book Antiqua" w:cs="Times New Roman"/>
          <w:sz w:val="24"/>
          <w:szCs w:val="24"/>
          <w:lang w:val="en-US"/>
        </w:rPr>
        <w:t xml:space="preserve"> (Istiqlal, 2009)</w:t>
      </w:r>
      <w:r w:rsidRPr="003A1449">
        <w:rPr>
          <w:rFonts w:ascii="Book Antiqua" w:hAnsi="Book Antiqua" w:cs="Times New Roman"/>
          <w:sz w:val="24"/>
          <w:szCs w:val="24"/>
        </w:rPr>
        <w:t>.</w:t>
      </w:r>
      <w:r w:rsidR="00AC27DF">
        <w:rPr>
          <w:rFonts w:ascii="Book Antiqua" w:hAnsi="Book Antiqua" w:cs="Times New Roman"/>
          <w:sz w:val="24"/>
          <w:szCs w:val="24"/>
          <w:lang w:val="en-US"/>
        </w:rPr>
        <w:t xml:space="preserve"> </w:t>
      </w:r>
      <w:r w:rsidR="00AC27DF" w:rsidRPr="003A1449">
        <w:rPr>
          <w:rFonts w:ascii="Book Antiqua" w:hAnsi="Book Antiqua" w:cs="Times New Roman"/>
          <w:sz w:val="24"/>
          <w:szCs w:val="24"/>
        </w:rPr>
        <w:t xml:space="preserve"> </w:t>
      </w:r>
      <w:r w:rsidRPr="003A1449">
        <w:rPr>
          <w:rFonts w:ascii="Book Antiqua" w:hAnsi="Book Antiqua" w:cs="Times New Roman"/>
          <w:sz w:val="24"/>
          <w:szCs w:val="24"/>
        </w:rPr>
        <w:t xml:space="preserve">Untuk mengatasi masalah tentang kelemahan sistem pengukuran kinerja perusahaan berfokus pada aspek keuangan dan mengabaikan kinerja non keuangan, seperti etika kerja, kualitas layanan Islam, kepuasan pelanggan, produktivitas karyawan, dan sebagainya, maka </w:t>
      </w:r>
      <w:r w:rsidRPr="003A1449">
        <w:rPr>
          <w:rFonts w:ascii="Book Antiqua" w:hAnsi="Book Antiqua" w:cs="Times New Roman"/>
          <w:sz w:val="24"/>
          <w:szCs w:val="24"/>
        </w:rPr>
        <w:lastRenderedPageBreak/>
        <w:t xml:space="preserve">diciptakanlah sebuah model pengukuran kinerja yang tidak hanya mencakup keuangan saja melainkan non keuangan pula, yaitu konsep </w:t>
      </w:r>
      <w:r w:rsidRPr="003A1449">
        <w:rPr>
          <w:rFonts w:ascii="Book Antiqua" w:hAnsi="Book Antiqua" w:cs="Times New Roman"/>
          <w:i/>
          <w:iCs/>
          <w:sz w:val="24"/>
          <w:szCs w:val="24"/>
        </w:rPr>
        <w:t>balanced scorecard</w:t>
      </w:r>
      <w:r w:rsidR="00AC27DF" w:rsidRPr="00AC27DF">
        <w:rPr>
          <w:rFonts w:ascii="Book Antiqua" w:hAnsi="Book Antiqua" w:cs="Times New Roman"/>
          <w:i/>
          <w:iCs/>
          <w:sz w:val="24"/>
          <w:szCs w:val="24"/>
        </w:rPr>
        <w:t xml:space="preserve"> </w:t>
      </w:r>
      <w:r w:rsidR="00AC27DF" w:rsidRPr="00AC27DF">
        <w:rPr>
          <w:rFonts w:ascii="Book Antiqua" w:hAnsi="Book Antiqua" w:cs="Times New Roman"/>
          <w:iCs/>
          <w:sz w:val="24"/>
          <w:szCs w:val="24"/>
        </w:rPr>
        <w:t>(Sari &amp; Arwinda, 2015)</w:t>
      </w:r>
      <w:r w:rsidRPr="003A1449">
        <w:rPr>
          <w:rFonts w:ascii="Book Antiqua" w:hAnsi="Book Antiqua" w:cs="Times New Roman"/>
          <w:sz w:val="24"/>
          <w:szCs w:val="24"/>
        </w:rPr>
        <w:t>.</w:t>
      </w:r>
    </w:p>
    <w:p w:rsidR="00267870" w:rsidRPr="003A1449" w:rsidRDefault="0085385E" w:rsidP="003A1449">
      <w:pPr>
        <w:spacing w:before="240" w:after="0"/>
        <w:ind w:left="567" w:firstLine="720"/>
        <w:jc w:val="both"/>
        <w:rPr>
          <w:rFonts w:ascii="Book Antiqua" w:hAnsi="Book Antiqua" w:cs="Times New Roman"/>
          <w:bCs/>
          <w:sz w:val="24"/>
          <w:szCs w:val="24"/>
        </w:rPr>
      </w:pPr>
      <w:r w:rsidRPr="003A1449">
        <w:rPr>
          <w:rFonts w:ascii="Book Antiqua" w:hAnsi="Book Antiqua" w:cs="Times New Roman"/>
          <w:bCs/>
          <w:sz w:val="24"/>
          <w:szCs w:val="24"/>
        </w:rPr>
        <w:t>Di dalam dunia perbankan syariah yang saat ini sedang berkembang pesat pertumbuhannya, pastinya banyak sekali pesaing yang berlomba-lomba meningkatkan kualitas layanan untuk dapat memajukan perusahaan tersebut, untuk itu harus ada strategi untuk bisa bertahan dan berdaya saing untuk memajukan perusahaan tersebut di dalam hal ini tentunya harus di mulai dari Internal Perusahaan itu sendiri dan kinerja para pegawai di dalamnya itu sendiri hal ini berkaitan erat dengan etika kerja dan pelayanan di dalamnya, sehingga dapat meng</w:t>
      </w:r>
      <w:r w:rsidRPr="003A1449">
        <w:rPr>
          <w:rFonts w:ascii="Book Antiqua" w:hAnsi="Book Antiqua" w:cs="Times New Roman"/>
          <w:bCs/>
          <w:i/>
          <w:sz w:val="24"/>
          <w:szCs w:val="24"/>
        </w:rPr>
        <w:t>influence</w:t>
      </w:r>
      <w:r w:rsidRPr="003A1449">
        <w:rPr>
          <w:rFonts w:ascii="Book Antiqua" w:hAnsi="Book Antiqua" w:cs="Times New Roman"/>
          <w:bCs/>
          <w:sz w:val="24"/>
          <w:szCs w:val="24"/>
        </w:rPr>
        <w:t xml:space="preserve"> ke dalam pelayanan di dalam perusahaan tersebut kepada nasabah atau </w:t>
      </w:r>
      <w:r w:rsidRPr="003A1449">
        <w:rPr>
          <w:rFonts w:ascii="Book Antiqua" w:hAnsi="Book Antiqua" w:cs="Times New Roman"/>
          <w:bCs/>
          <w:i/>
          <w:sz w:val="24"/>
          <w:szCs w:val="24"/>
        </w:rPr>
        <w:t>customer</w:t>
      </w:r>
      <w:r w:rsidRPr="003A1449">
        <w:rPr>
          <w:rFonts w:ascii="Book Antiqua" w:hAnsi="Book Antiqua" w:cs="Times New Roman"/>
          <w:bCs/>
          <w:sz w:val="24"/>
          <w:szCs w:val="24"/>
        </w:rPr>
        <w:t>, sehingga dapat berdampak baik terhadap pertumbuhan dan perkembangan perusahaan atau lembaga keuangan syariah.</w:t>
      </w:r>
    </w:p>
    <w:p w:rsidR="00267870" w:rsidRPr="00AC27DF" w:rsidRDefault="0085385E" w:rsidP="003A1449">
      <w:pPr>
        <w:spacing w:before="240" w:after="0"/>
        <w:ind w:left="567" w:firstLine="720"/>
        <w:jc w:val="both"/>
        <w:rPr>
          <w:rFonts w:ascii="Book Antiqua" w:hAnsi="Book Antiqua" w:cs="Times New Roman"/>
          <w:sz w:val="24"/>
          <w:szCs w:val="24"/>
          <w:lang w:val="en-US"/>
        </w:rPr>
      </w:pPr>
      <w:r w:rsidRPr="003A1449">
        <w:rPr>
          <w:rFonts w:ascii="Book Antiqua" w:hAnsi="Book Antiqua"/>
          <w:sz w:val="24"/>
          <w:szCs w:val="24"/>
        </w:rPr>
        <w:t>Faktor selain etika kerja dan kualitas layanan Islam menurut Wursanto</w:t>
      </w:r>
      <w:r w:rsidR="00AC27DF" w:rsidRPr="00AC27DF">
        <w:rPr>
          <w:rFonts w:ascii="Book Antiqua" w:hAnsi="Book Antiqua"/>
          <w:sz w:val="24"/>
          <w:szCs w:val="24"/>
        </w:rPr>
        <w:t xml:space="preserve"> (2010)</w:t>
      </w:r>
      <w:r w:rsidRPr="003A1449">
        <w:rPr>
          <w:rFonts w:ascii="Book Antiqua" w:hAnsi="Book Antiqua"/>
          <w:sz w:val="24"/>
          <w:szCs w:val="24"/>
        </w:rPr>
        <w:t xml:space="preserve"> faktor-faktor yang mempengaruhi kinerja adalah sebagai berikut kemampuan, kepribadian dan minat kerja, kemampuan merupakan kecakapan seseorang, seperti kecerdasan dan keterampilan. Kemampuan pekerja dapat mempengaruhi kinerja dalam berbagai cara. Kepribadian adalah serangkaian ciri yang relatif mantap yang dipengaruhi oleh keturunan dan faktor sosial, kebudayaan dan lingkungan. Sedangkan minat merupakan suatu valensi atau sikap.</w:t>
      </w:r>
      <w:r w:rsidR="00AC27DF" w:rsidRPr="003A1449">
        <w:rPr>
          <w:rFonts w:ascii="Book Antiqua" w:hAnsi="Book Antiqua"/>
          <w:sz w:val="24"/>
          <w:szCs w:val="24"/>
        </w:rPr>
        <w:t xml:space="preserve"> </w:t>
      </w:r>
      <w:r w:rsidRPr="003A1449">
        <w:rPr>
          <w:rFonts w:ascii="Book Antiqua" w:hAnsi="Book Antiqua"/>
          <w:sz w:val="24"/>
          <w:szCs w:val="24"/>
        </w:rPr>
        <w:t xml:space="preserve">Menurut Hasibuan </w:t>
      </w:r>
      <w:r w:rsidR="00AC27DF" w:rsidRPr="00AC27DF">
        <w:rPr>
          <w:rFonts w:ascii="Book Antiqua" w:hAnsi="Book Antiqua"/>
          <w:sz w:val="24"/>
          <w:szCs w:val="24"/>
        </w:rPr>
        <w:t xml:space="preserve">(2006) menjelaskan terkait </w:t>
      </w:r>
      <w:r w:rsidRPr="003A1449">
        <w:rPr>
          <w:rFonts w:ascii="Book Antiqua" w:hAnsi="Book Antiqua"/>
          <w:sz w:val="24"/>
          <w:szCs w:val="24"/>
        </w:rPr>
        <w:t>faktor-faktor yang mempengaruhi kinerja adalah sebagai berikut kemampuan, kepribadian dan minat kerja, kemampuan merupakan kecakapan seseorang, seperti kecerdasan dan keterampilan. Kemampuan pekerja dapat mempengaruhi kinerja dalam berbagai cara. Kepribadian adalah serangkaian ciri yang relatif mantap yang dipengaruhi oleh keturunan dan faktor sosial, kebudayaan dan lingkungan. Sedangkan minat merupakan suatu valensi atau sikap. Kejelasan dan penerimaan atas penjelasan peran seorang pekerja, merupakan taraf pengertian dan penerimaan seseorang individu atas tugas yang dibebankan kepadanya. Tingkat motivasi pekerja motivasi adalah daya energi yang mendorong, mengarahkan dan mempertahankan perilaku</w:t>
      </w:r>
      <w:r w:rsidR="00AC27DF">
        <w:rPr>
          <w:rFonts w:ascii="Book Antiqua" w:hAnsi="Book Antiqua"/>
          <w:sz w:val="24"/>
          <w:szCs w:val="24"/>
          <w:lang w:val="en-US"/>
        </w:rPr>
        <w:t>.</w:t>
      </w:r>
    </w:p>
    <w:p w:rsidR="00267870" w:rsidRPr="003A1449" w:rsidRDefault="0085385E" w:rsidP="003A1449">
      <w:pPr>
        <w:spacing w:before="240" w:after="0"/>
        <w:ind w:left="567" w:firstLine="720"/>
        <w:jc w:val="both"/>
        <w:rPr>
          <w:rFonts w:ascii="Book Antiqua" w:hAnsi="Book Antiqua" w:cs="Times New Roman"/>
          <w:sz w:val="24"/>
          <w:szCs w:val="24"/>
        </w:rPr>
      </w:pPr>
      <w:r w:rsidRPr="003A1449">
        <w:rPr>
          <w:rFonts w:ascii="Book Antiqua" w:hAnsi="Book Antiqua" w:cs="Times New Roman"/>
          <w:sz w:val="24"/>
          <w:szCs w:val="24"/>
        </w:rPr>
        <w:lastRenderedPageBreak/>
        <w:t>Berdasarkan nilai F hitung, maka nilai F hitung dalam penelitian ini adalah sebesar 20,689. Maka 20,689 &gt; sehingga berdasarkan nilai F hitung etika kerja dan kualitas layanan Islam berpengaruh secara simultan terhadap kinerja perbankan syariah mandiri di Provinsi Lampung. Begitu pula ditunjukkan dengan nilai signifikansi dalam penelitian ini adalah sebesar 0,000. Maka 0,000 &lt; 0,005 sehingga berdasarkan nilai signifikansi etika kerja dan kualitas layanan secara simultan terhadap kinerja perbankan syariah mandiri di Provinsi Lampung.</w:t>
      </w:r>
    </w:p>
    <w:p w:rsidR="0085385E" w:rsidRPr="00AC27DF" w:rsidRDefault="0085385E" w:rsidP="003A1449">
      <w:pPr>
        <w:spacing w:before="240"/>
        <w:ind w:left="567" w:firstLine="720"/>
        <w:jc w:val="both"/>
        <w:rPr>
          <w:rFonts w:ascii="Book Antiqua" w:hAnsi="Book Antiqua" w:cs="Times New Roman"/>
          <w:sz w:val="24"/>
          <w:szCs w:val="24"/>
          <w:lang w:val="en-US"/>
        </w:rPr>
      </w:pPr>
      <w:r w:rsidRPr="003A1449">
        <w:rPr>
          <w:rFonts w:ascii="Book Antiqua" w:hAnsi="Book Antiqua" w:cs="Times New Roman"/>
          <w:sz w:val="24"/>
          <w:szCs w:val="24"/>
        </w:rPr>
        <w:t>Kinerja dalam Islam bukanlah semata-mata hanya upaya yang diakukan seseorang dalam mencapai tujuan perusahaan kemudian memperoleh imbalan, dengan apa yang telah dilakukan. Kinerja dalam Islam merupakan bentuk amalan yang dilakukan dengan unsur kebaikan dan keberkahan didalamnya semata-mata untuk mendapatkan ridho Allah SWT. Sebagaimana firman Allah SWT mengenai kinerja yang terkandung dalam surat Al-Jumu'ah ayat 10, yaitu:</w:t>
      </w:r>
    </w:p>
    <w:p w:rsidR="0085385E" w:rsidRPr="003A1449" w:rsidRDefault="0085385E" w:rsidP="003A1449">
      <w:pPr>
        <w:pStyle w:val="ListParagraph"/>
        <w:bidi/>
        <w:ind w:left="81" w:right="990" w:hanging="9"/>
        <w:jc w:val="both"/>
        <w:rPr>
          <w:rFonts w:ascii="Book Antiqua" w:hAnsi="Book Antiqua" w:cs="KFGQPC Uthmanic Script HAFS"/>
          <w:sz w:val="24"/>
          <w:szCs w:val="24"/>
          <w:rtl/>
        </w:rPr>
      </w:pPr>
      <w:r w:rsidRPr="003A1449">
        <w:rPr>
          <w:rFonts w:ascii="Book Antiqua" w:hAnsi="Book Antiqua" w:cs="KFGQPC Uthmanic Script HAFS"/>
          <w:sz w:val="24"/>
          <w:szCs w:val="24"/>
          <w:rtl/>
        </w:rPr>
        <w:t xml:space="preserve">فَإِذَا قُضِيَتِ ٱلصَّلَوٰةُ فَٱنتَشِرُواْ فِي ٱلۡأَرۡضِ وَٱبۡتَغُواْ مِن فَضۡلِ ٱللَّهِ وَٱذۡكُرُواْ ٱللَّهَ كَثِيرٗا لَّعَلَّكُمۡ تُفۡلِحُونَ ١٠ </w:t>
      </w:r>
    </w:p>
    <w:p w:rsidR="0085385E" w:rsidRPr="003A1449" w:rsidRDefault="0085385E" w:rsidP="003A1449">
      <w:pPr>
        <w:pStyle w:val="ListParagraph"/>
        <w:ind w:firstLine="540"/>
        <w:jc w:val="both"/>
        <w:rPr>
          <w:rFonts w:ascii="Book Antiqua" w:hAnsi="Book Antiqua" w:cs="Times New Roman"/>
          <w:sz w:val="24"/>
          <w:szCs w:val="24"/>
        </w:rPr>
      </w:pPr>
    </w:p>
    <w:p w:rsidR="0085385E" w:rsidRPr="003A1449" w:rsidRDefault="0085385E" w:rsidP="003A1449">
      <w:pPr>
        <w:pStyle w:val="ListParagraph"/>
        <w:ind w:left="1418" w:hanging="851"/>
        <w:jc w:val="both"/>
        <w:rPr>
          <w:rFonts w:ascii="Book Antiqua" w:hAnsi="Book Antiqua" w:cs="Times New Roman"/>
          <w:sz w:val="24"/>
          <w:szCs w:val="24"/>
        </w:rPr>
      </w:pPr>
      <w:r w:rsidRPr="003A1449">
        <w:rPr>
          <w:rFonts w:ascii="Book Antiqua" w:hAnsi="Book Antiqua" w:cs="Times New Roman"/>
          <w:sz w:val="24"/>
          <w:szCs w:val="24"/>
        </w:rPr>
        <w:t>Artinya: "</w:t>
      </w:r>
      <w:r w:rsidRPr="003A1449">
        <w:rPr>
          <w:rFonts w:ascii="Book Antiqua" w:hAnsi="Book Antiqua" w:cs="Times New Roman"/>
          <w:i/>
          <w:sz w:val="24"/>
          <w:szCs w:val="24"/>
        </w:rPr>
        <w:t>Apabila telah ditunaikan shalat, maka bertebaranlah kamu di muka bumi; dan carilah karunia Allah dan ingatlah Allah banyak-banyak supaya kamu beruntung</w:t>
      </w:r>
      <w:r w:rsidRPr="003A1449">
        <w:rPr>
          <w:rFonts w:ascii="Book Antiqua" w:hAnsi="Book Antiqua" w:cs="Times New Roman"/>
          <w:sz w:val="24"/>
          <w:szCs w:val="24"/>
        </w:rPr>
        <w:t>".</w:t>
      </w:r>
    </w:p>
    <w:p w:rsidR="00267870" w:rsidRPr="003A1449" w:rsidRDefault="0085385E" w:rsidP="003A1449">
      <w:pPr>
        <w:spacing w:after="0"/>
        <w:ind w:left="567" w:firstLine="720"/>
        <w:jc w:val="both"/>
        <w:rPr>
          <w:rFonts w:ascii="Book Antiqua" w:hAnsi="Book Antiqua" w:cs="Times New Roman"/>
          <w:sz w:val="24"/>
          <w:szCs w:val="24"/>
        </w:rPr>
      </w:pPr>
      <w:r w:rsidRPr="003A1449">
        <w:rPr>
          <w:rFonts w:ascii="Book Antiqua" w:hAnsi="Book Antiqua" w:cs="Times New Roman"/>
          <w:sz w:val="24"/>
          <w:szCs w:val="24"/>
        </w:rPr>
        <w:t>Hasil penelitian dalam penelitian ini, peneliti menemukan bahwasanya etika kerja dan kualitas layanan Islam secara simultan memiliki pengaruh terhadap kinerja perbankan. Artinya etika kerja dan kualitas layanan Islam secara bersama-sama mampu meningkatkan kinerja pegawai perbankan syariah mandiri di Provinsi Lampung. Serta pengaruh etika kerja dan kualitas layanan islam secara bersama-sama terhadap kinerja perbankan syariah ditunjukkan dengan koefisien determinan sebesar 0,542, yang berarti 54,2% nilai perbankan syariah ditentukan secara bersama-sama oleh etika kerja dan kualitas layanan islam dan kemudian sisanya sebesar 45,8% dipengaruhi oleh variabel lain di luar peneltian ini.</w:t>
      </w:r>
    </w:p>
    <w:p w:rsidR="0085385E" w:rsidRPr="003A1449" w:rsidRDefault="0085385E" w:rsidP="003A1449">
      <w:pPr>
        <w:spacing w:before="240" w:after="0"/>
        <w:ind w:left="567" w:firstLine="720"/>
        <w:jc w:val="both"/>
        <w:rPr>
          <w:rFonts w:ascii="Book Antiqua" w:hAnsi="Book Antiqua" w:cs="Times New Roman"/>
          <w:sz w:val="24"/>
          <w:szCs w:val="24"/>
        </w:rPr>
      </w:pPr>
      <w:r w:rsidRPr="003A1449">
        <w:rPr>
          <w:rFonts w:ascii="Book Antiqua" w:hAnsi="Book Antiqua"/>
          <w:sz w:val="24"/>
          <w:szCs w:val="24"/>
        </w:rPr>
        <w:t xml:space="preserve">Kejelasan dan penerimaan atas penjelasan peran seorang pekerja, merupakan taraf pengertian dan penerimaan seseorang </w:t>
      </w:r>
      <w:r w:rsidRPr="003A1449">
        <w:rPr>
          <w:rFonts w:ascii="Book Antiqua" w:hAnsi="Book Antiqua"/>
          <w:sz w:val="24"/>
          <w:szCs w:val="24"/>
        </w:rPr>
        <w:lastRenderedPageBreak/>
        <w:t>individu atas tugas yang dibebankan kepadanya.</w:t>
      </w:r>
      <w:r w:rsidRPr="003A1449">
        <w:rPr>
          <w:rFonts w:ascii="Book Antiqua" w:hAnsi="Book Antiqua"/>
          <w:sz w:val="24"/>
          <w:szCs w:val="24"/>
          <w:lang w:val="en-US"/>
        </w:rPr>
        <w:t xml:space="preserve"> S</w:t>
      </w:r>
      <w:r w:rsidRPr="003A1449">
        <w:rPr>
          <w:rFonts w:ascii="Book Antiqua" w:hAnsi="Book Antiqua"/>
          <w:sz w:val="24"/>
          <w:szCs w:val="24"/>
        </w:rPr>
        <w:t xml:space="preserve">ebagai upaya untuk membangun pribadi karyawan yang berkarakter Islam. Dampak dari etika kerja dan kualitas layanan Islam jika sudah berjalan dengan baik maka hasilnya akan menunjukkan bahwa ada pengaruh yang signifikan antara etika kerja dan kualitas layanan Islam secara simultan terhadap kinerja Perbankan Syariah itu sendiri. </w:t>
      </w:r>
      <w:r w:rsidRPr="003A1449">
        <w:rPr>
          <w:rFonts w:ascii="Book Antiqua" w:hAnsi="Book Antiqua"/>
          <w:sz w:val="24"/>
          <w:szCs w:val="24"/>
          <w:lang w:val="en-US"/>
        </w:rPr>
        <w:t>Maka kesimpulan dari pembahasan di atas, yaitu terdapat pengaruh</w:t>
      </w:r>
      <w:r w:rsidRPr="003A1449">
        <w:rPr>
          <w:rFonts w:ascii="Book Antiqua" w:hAnsi="Book Antiqua"/>
          <w:sz w:val="24"/>
          <w:szCs w:val="24"/>
        </w:rPr>
        <w:t xml:space="preserve"> etika kerja </w:t>
      </w:r>
      <w:r w:rsidRPr="003A1449">
        <w:rPr>
          <w:rFonts w:ascii="Book Antiqua" w:hAnsi="Book Antiqua"/>
          <w:sz w:val="24"/>
          <w:szCs w:val="24"/>
          <w:lang w:val="en-US"/>
        </w:rPr>
        <w:t xml:space="preserve">dan kualitas layanan Islam secara simultan terhadap kinerja di PT Bank Syariah Mandiri. </w:t>
      </w:r>
    </w:p>
    <w:p w:rsidR="0085385E" w:rsidRPr="003A1449" w:rsidRDefault="0085385E" w:rsidP="003A1449">
      <w:pPr>
        <w:rPr>
          <w:rFonts w:ascii="Book Antiqua" w:hAnsi="Book Antiqua"/>
          <w:b/>
          <w:bCs/>
          <w:sz w:val="24"/>
          <w:szCs w:val="24"/>
        </w:rPr>
      </w:pPr>
    </w:p>
    <w:p w:rsidR="007D3636" w:rsidRPr="003A1449" w:rsidRDefault="003A1449" w:rsidP="003A1449">
      <w:pPr>
        <w:rPr>
          <w:rFonts w:ascii="Book Antiqua" w:hAnsi="Book Antiqua"/>
          <w:b/>
          <w:bCs/>
          <w:sz w:val="24"/>
          <w:szCs w:val="24"/>
          <w:lang w:val="en-US"/>
        </w:rPr>
      </w:pPr>
      <w:r>
        <w:rPr>
          <w:rFonts w:ascii="Book Antiqua" w:hAnsi="Book Antiqua"/>
          <w:b/>
          <w:bCs/>
          <w:sz w:val="24"/>
          <w:szCs w:val="24"/>
          <w:lang w:val="en-US"/>
        </w:rPr>
        <w:t>PENUTUP</w:t>
      </w:r>
    </w:p>
    <w:p w:rsidR="0085385E" w:rsidRPr="003A1449" w:rsidRDefault="0085385E" w:rsidP="003A1449">
      <w:pPr>
        <w:spacing w:after="0"/>
        <w:ind w:firstLine="720"/>
        <w:jc w:val="both"/>
        <w:rPr>
          <w:rFonts w:ascii="Book Antiqua" w:hAnsi="Book Antiqua" w:cs="Times New Roman"/>
          <w:sz w:val="24"/>
          <w:szCs w:val="24"/>
        </w:rPr>
      </w:pPr>
      <w:r w:rsidRPr="003A1449">
        <w:rPr>
          <w:rFonts w:ascii="Book Antiqua" w:hAnsi="Book Antiqua" w:cs="Times New Roman"/>
          <w:sz w:val="24"/>
          <w:szCs w:val="24"/>
        </w:rPr>
        <w:t>Berdasarkan tujuan dan hasil analisis etika kerja Islam, kualitas layanan Islam terhadap kinerja perbankan syariah mandiri provinsi Lampung pada uraian sebelumnya, maka dapat ditarik kesimpulan, yaitu sebagai berikut.</w:t>
      </w:r>
    </w:p>
    <w:p w:rsidR="0085385E" w:rsidRPr="003A1449" w:rsidRDefault="0085385E" w:rsidP="003A1449">
      <w:pPr>
        <w:pStyle w:val="ListParagraph"/>
        <w:numPr>
          <w:ilvl w:val="0"/>
          <w:numId w:val="7"/>
        </w:numPr>
        <w:spacing w:after="0"/>
        <w:ind w:left="851" w:hanging="425"/>
        <w:jc w:val="both"/>
        <w:rPr>
          <w:rFonts w:ascii="Book Antiqua" w:hAnsi="Book Antiqua" w:cs="Times New Roman"/>
          <w:sz w:val="24"/>
          <w:szCs w:val="24"/>
        </w:rPr>
      </w:pPr>
      <w:r w:rsidRPr="003A1449">
        <w:rPr>
          <w:rFonts w:ascii="Book Antiqua" w:hAnsi="Book Antiqua" w:cs="Times New Roman"/>
          <w:sz w:val="24"/>
          <w:szCs w:val="24"/>
        </w:rPr>
        <w:t xml:space="preserve">Hasil nilai Uji T pada etika kerja Islam terhadap kinerja perbankan mempunyai nilai sig 0,017 &lt; 0,05, artinya etika kerja Islam memiliki pengaruh positif terhadap kinerja perbankan syariah mandiri di Provinsi Lampung. Diindikasikan semakin seseorang memiliki etika kerja yang baik maka hasil kerja yang diperoleh perbankan syariah mandiri juga semakin baik. </w:t>
      </w:r>
    </w:p>
    <w:p w:rsidR="0085385E" w:rsidRPr="003A1449" w:rsidRDefault="0085385E" w:rsidP="003A1449">
      <w:pPr>
        <w:pStyle w:val="ListParagraph"/>
        <w:numPr>
          <w:ilvl w:val="0"/>
          <w:numId w:val="7"/>
        </w:numPr>
        <w:spacing w:after="0"/>
        <w:ind w:left="851" w:hanging="425"/>
        <w:jc w:val="both"/>
        <w:rPr>
          <w:rFonts w:ascii="Book Antiqua" w:hAnsi="Book Antiqua" w:cs="Times New Roman"/>
          <w:sz w:val="24"/>
          <w:szCs w:val="24"/>
        </w:rPr>
      </w:pPr>
      <w:r w:rsidRPr="003A1449">
        <w:rPr>
          <w:rFonts w:ascii="Book Antiqua" w:hAnsi="Book Antiqua" w:cs="Times New Roman"/>
          <w:sz w:val="24"/>
          <w:szCs w:val="24"/>
        </w:rPr>
        <w:t xml:space="preserve">Hasil nilai Uji T pada kualitas layanan Islam terhadap kinerja perbankan mempunyai nilai sig 0,028 &gt; 0,05 artinya kualitas layanan Islam memiliki pengaruh terhadap kinerja perbankan syariah mandiri di Provinsi Lampung. Diindikasikan semakin berkualitas layanan Islam maka semakin tinggi kinerja yang dihasilkan oleh pegawai perbankan syariah di Provinsi Lampung. </w:t>
      </w:r>
    </w:p>
    <w:p w:rsidR="0085385E" w:rsidRPr="003A1449" w:rsidRDefault="0085385E" w:rsidP="003A1449">
      <w:pPr>
        <w:pStyle w:val="ListParagraph"/>
        <w:numPr>
          <w:ilvl w:val="0"/>
          <w:numId w:val="7"/>
        </w:numPr>
        <w:spacing w:after="0"/>
        <w:ind w:left="851" w:hanging="425"/>
        <w:jc w:val="both"/>
        <w:rPr>
          <w:rFonts w:ascii="Book Antiqua" w:hAnsi="Book Antiqua" w:cs="Times New Roman"/>
          <w:sz w:val="24"/>
          <w:szCs w:val="24"/>
        </w:rPr>
      </w:pPr>
      <w:r w:rsidRPr="003A1449">
        <w:rPr>
          <w:rFonts w:ascii="Book Antiqua" w:hAnsi="Book Antiqua" w:cs="Times New Roman"/>
          <w:sz w:val="24"/>
          <w:szCs w:val="24"/>
        </w:rPr>
        <w:t>Etika kerja Islam dan kualitas layanan Islam secara simultan memiliki pengaruh terhadap kinerja perbankan. Artinya etika kerja Islam dan kualitas layanan Islam secara bersama-sama mampu meningkatkan kinerja pegawai perbankan syariah mandiri di Provinsi Lampung. Serta pengaruh etika kerja dan kualitas layanan islam secara bersama-sama terhadap kinerja perbankan syariah ditunjukkan dengan koefisien determinan sebesar 0,542, yang berarti 54,2% nilai perbankan syariah ditentukan secara bersama-sama oleh etika kerja dan kualitas layanan islam dan kemudian sisanya sebesar 45,8% dipengaruhi oleh variabel lain di luar peneltian ini.</w:t>
      </w:r>
    </w:p>
    <w:p w:rsidR="0085385E" w:rsidRPr="003A1449" w:rsidRDefault="0085385E" w:rsidP="003A1449">
      <w:pPr>
        <w:pStyle w:val="ListParagraph"/>
        <w:spacing w:after="0"/>
        <w:ind w:left="851"/>
        <w:jc w:val="both"/>
        <w:rPr>
          <w:rFonts w:ascii="Book Antiqua" w:hAnsi="Book Antiqua" w:cs="Times New Roman"/>
          <w:sz w:val="24"/>
          <w:szCs w:val="24"/>
        </w:rPr>
      </w:pPr>
    </w:p>
    <w:p w:rsidR="00AD6566" w:rsidRDefault="003A1449" w:rsidP="003A1449">
      <w:pPr>
        <w:rPr>
          <w:rFonts w:ascii="Book Antiqua" w:hAnsi="Book Antiqua"/>
          <w:b/>
          <w:bCs/>
          <w:sz w:val="24"/>
          <w:szCs w:val="24"/>
          <w:lang w:val="en-US"/>
        </w:rPr>
      </w:pPr>
      <w:r w:rsidRPr="003A1449">
        <w:rPr>
          <w:rFonts w:ascii="Book Antiqua" w:hAnsi="Book Antiqua"/>
          <w:b/>
          <w:bCs/>
          <w:sz w:val="24"/>
          <w:szCs w:val="24"/>
        </w:rPr>
        <w:t>DAFTAR PUSTAKA</w:t>
      </w:r>
    </w:p>
    <w:p w:rsidR="003A1449" w:rsidRPr="003A1449" w:rsidRDefault="003A1449" w:rsidP="003A1449">
      <w:pPr>
        <w:pStyle w:val="FootnoteText"/>
        <w:spacing w:before="120" w:after="120" w:line="276" w:lineRule="auto"/>
        <w:ind w:left="709" w:hanging="709"/>
        <w:jc w:val="both"/>
        <w:rPr>
          <w:rFonts w:ascii="Book Antiqua" w:hAnsi="Book Antiqua" w:cs="Times New Roman"/>
          <w:sz w:val="24"/>
          <w:szCs w:val="24"/>
        </w:rPr>
      </w:pPr>
      <w:r w:rsidRPr="003A1449">
        <w:rPr>
          <w:rFonts w:ascii="Book Antiqua" w:hAnsi="Book Antiqua" w:cs="Times New Roman"/>
          <w:sz w:val="24"/>
          <w:szCs w:val="24"/>
        </w:rPr>
        <w:t>Cahyo Halim Istiqlal, “</w:t>
      </w:r>
      <w:r w:rsidRPr="003A1449">
        <w:rPr>
          <w:rFonts w:ascii="Book Antiqua" w:hAnsi="Book Antiqua" w:cs="Times New Roman"/>
          <w:iCs/>
          <w:sz w:val="24"/>
          <w:szCs w:val="24"/>
        </w:rPr>
        <w:t>Penilaian Kinerja Perbankan Syariah dengan Metode balanced scorecard”, Jurnal Ekonomi Islam, Vol. 3 No, 2, 2009.</w:t>
      </w:r>
    </w:p>
    <w:p w:rsidR="003A1449" w:rsidRPr="003A1449" w:rsidRDefault="003A144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rPr>
        <w:t>Fadlilah Malik, 2012, “</w:t>
      </w:r>
      <w:r w:rsidRPr="003A1449">
        <w:rPr>
          <w:rFonts w:ascii="Book Antiqua" w:hAnsi="Book Antiqua" w:cs="Times New Roman"/>
          <w:iCs/>
          <w:sz w:val="24"/>
          <w:szCs w:val="24"/>
        </w:rPr>
        <w:t>Pengaruh Etika Kerja Islam Dan Manajemen Konflik Terhadap Kinerja Karyawan Bank BNI Syari’ah Cabang Semarang”,</w:t>
      </w:r>
      <w:r w:rsidRPr="003A1449">
        <w:rPr>
          <w:rFonts w:ascii="Book Antiqua" w:hAnsi="Book Antiqua" w:cs="Times New Roman"/>
          <w:i/>
          <w:sz w:val="24"/>
          <w:szCs w:val="24"/>
        </w:rPr>
        <w:t xml:space="preserve"> </w:t>
      </w:r>
      <w:r w:rsidRPr="003A1449">
        <w:rPr>
          <w:rFonts w:ascii="Book Antiqua" w:hAnsi="Book Antiqua" w:cs="Times New Roman"/>
          <w:sz w:val="24"/>
          <w:szCs w:val="24"/>
        </w:rPr>
        <w:t>Vol. 1, No.2.</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 xml:space="preserve">Freddy Rangkuti, </w:t>
      </w:r>
      <w:r w:rsidRPr="003A1449">
        <w:rPr>
          <w:rFonts w:ascii="Book Antiqua" w:hAnsi="Book Antiqua" w:cs="Times New Roman"/>
          <w:i/>
          <w:sz w:val="24"/>
          <w:szCs w:val="24"/>
          <w:lang w:val="en-US"/>
        </w:rPr>
        <w:t xml:space="preserve">Measuring Customer Satisication, (Teknik Mengukur dan Strategi Meningkatkan Kepuasan Nasabah), serta Analisis PLN JP, </w:t>
      </w:r>
      <w:r w:rsidRPr="003A1449">
        <w:rPr>
          <w:rFonts w:ascii="Book Antiqua" w:hAnsi="Book Antiqua" w:cs="Times New Roman"/>
          <w:sz w:val="24"/>
          <w:szCs w:val="24"/>
          <w:lang w:val="en-US"/>
        </w:rPr>
        <w:t>(Jakarta: Gramedia Pustaka Utama, 2006)</w:t>
      </w:r>
    </w:p>
    <w:p w:rsidR="00F447E9" w:rsidRPr="003A1449" w:rsidRDefault="00F447E9" w:rsidP="003A1449">
      <w:pPr>
        <w:pStyle w:val="FootnoteText"/>
        <w:spacing w:before="120" w:after="120" w:line="276" w:lineRule="auto"/>
        <w:jc w:val="both"/>
        <w:rPr>
          <w:rFonts w:ascii="Book Antiqua" w:hAnsi="Book Antiqua" w:cs="Times New Roman"/>
          <w:sz w:val="24"/>
          <w:szCs w:val="24"/>
        </w:rPr>
      </w:pPr>
      <w:r w:rsidRPr="003A1449">
        <w:rPr>
          <w:rFonts w:ascii="Book Antiqua" w:hAnsi="Book Antiqua" w:cs="Times New Roman"/>
          <w:sz w:val="24"/>
          <w:szCs w:val="24"/>
          <w:lang w:val="en-US"/>
        </w:rPr>
        <w:t xml:space="preserve">Henry Simamora, </w:t>
      </w:r>
      <w:r w:rsidRPr="003A1449">
        <w:rPr>
          <w:rFonts w:ascii="Book Antiqua" w:hAnsi="Book Antiqua" w:cs="Times New Roman"/>
          <w:i/>
          <w:sz w:val="24"/>
          <w:szCs w:val="24"/>
          <w:lang w:val="en-US"/>
        </w:rPr>
        <w:t xml:space="preserve">Manajemen Sumber Daya Manusia </w:t>
      </w:r>
      <w:r w:rsidRPr="003A1449">
        <w:rPr>
          <w:rFonts w:ascii="Book Antiqua" w:hAnsi="Book Antiqua" w:cs="Times New Roman"/>
          <w:sz w:val="24"/>
          <w:szCs w:val="24"/>
          <w:lang w:val="en-US"/>
        </w:rPr>
        <w:t>(Yogyakarta: STIE YKPN, 2004)</w:t>
      </w:r>
    </w:p>
    <w:p w:rsidR="00AD6566" w:rsidRPr="003A1449" w:rsidRDefault="00AD6566" w:rsidP="003A1449">
      <w:pPr>
        <w:spacing w:before="120" w:after="120"/>
        <w:ind w:left="720" w:hanging="720"/>
        <w:jc w:val="both"/>
        <w:rPr>
          <w:rFonts w:ascii="Book Antiqua" w:hAnsi="Book Antiqua" w:cs="Times New Roman"/>
          <w:sz w:val="24"/>
          <w:szCs w:val="24"/>
        </w:rPr>
      </w:pPr>
      <w:r w:rsidRPr="003A1449">
        <w:rPr>
          <w:rFonts w:ascii="Book Antiqua" w:hAnsi="Book Antiqua" w:cs="Times New Roman"/>
          <w:sz w:val="24"/>
          <w:szCs w:val="24"/>
        </w:rPr>
        <w:t>Heppy Harmoko dan Hadi sunaryo, 2017,</w:t>
      </w:r>
      <w:r w:rsidRPr="003A1449">
        <w:rPr>
          <w:rFonts w:ascii="Book Antiqua" w:hAnsi="Book Antiqua" w:cs="Times New Roman"/>
          <w:i/>
          <w:sz w:val="24"/>
          <w:szCs w:val="24"/>
        </w:rPr>
        <w:t xml:space="preserve"> Pengaruh Etika Kerja Islam Dan Kepuasan Kerja Terhadap Kinerja Karyawan(Studi Pada Dinad Pemberdayaan Perempuan Dan Perlindungan Anak Kab.Kutai Timur),</w:t>
      </w:r>
      <w:r w:rsidRPr="003A1449">
        <w:rPr>
          <w:rFonts w:ascii="Book Antiqua" w:hAnsi="Book Antiqua" w:cs="Times New Roman"/>
          <w:sz w:val="24"/>
          <w:szCs w:val="24"/>
        </w:rPr>
        <w:t>e-Jurnal Riset Manajemen Prodi Manajemen.</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rPr>
        <w:t xml:space="preserve">Ima Amaliah, Aan Julia, Westi Riani, </w:t>
      </w:r>
      <w:r w:rsidRPr="003A1449">
        <w:rPr>
          <w:rFonts w:ascii="Book Antiqua" w:hAnsi="Book Antiqua" w:cs="Times New Roman"/>
          <w:i/>
          <w:sz w:val="24"/>
          <w:szCs w:val="24"/>
        </w:rPr>
        <w:t xml:space="preserve">Pengaruh Nilai Islam terhadap Kinerja Kerja, </w:t>
      </w:r>
      <w:r w:rsidRPr="003A1449">
        <w:rPr>
          <w:rFonts w:ascii="Book Antiqua" w:hAnsi="Book Antiqua" w:cs="Times New Roman"/>
          <w:sz w:val="24"/>
          <w:szCs w:val="24"/>
        </w:rPr>
        <w:t>(Jurnal Mimbar, 2013)</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rPr>
        <w:t xml:space="preserve">Jansen Sinamo, </w:t>
      </w:r>
      <w:r w:rsidRPr="003A1449">
        <w:rPr>
          <w:rFonts w:ascii="Book Antiqua" w:hAnsi="Book Antiqua" w:cs="Times New Roman"/>
          <w:i/>
          <w:sz w:val="24"/>
          <w:szCs w:val="24"/>
        </w:rPr>
        <w:t>Etos Kerja: 21 Etos Kerja Profesional di Era Digital Global</w:t>
      </w:r>
      <w:r w:rsidRPr="003A1449">
        <w:rPr>
          <w:rFonts w:ascii="Book Antiqua" w:hAnsi="Book Antiqua" w:cs="Times New Roman"/>
          <w:sz w:val="24"/>
          <w:szCs w:val="24"/>
        </w:rPr>
        <w:t>, (Jakarta: Institut Darma Mahardika, 2002)</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 xml:space="preserve">John Bateson dan Douglas Hoffman, </w:t>
      </w:r>
      <w:r w:rsidRPr="003A1449">
        <w:rPr>
          <w:rFonts w:ascii="Book Antiqua" w:hAnsi="Book Antiqua" w:cs="Times New Roman"/>
          <w:i/>
          <w:sz w:val="24"/>
          <w:szCs w:val="24"/>
          <w:lang w:val="en-US"/>
        </w:rPr>
        <w:t xml:space="preserve">Services Marketing: Concepts, Strategies, and Cases, </w:t>
      </w:r>
      <w:r w:rsidRPr="003A1449">
        <w:rPr>
          <w:rFonts w:ascii="Book Antiqua" w:hAnsi="Book Antiqua" w:cs="Times New Roman"/>
          <w:sz w:val="24"/>
          <w:szCs w:val="24"/>
          <w:lang w:val="en-US"/>
        </w:rPr>
        <w:t>(Mason OH: South Western, 2001)</w:t>
      </w:r>
    </w:p>
    <w:p w:rsidR="00F447E9" w:rsidRPr="003A1449" w:rsidRDefault="00F447E9" w:rsidP="003A1449">
      <w:pPr>
        <w:spacing w:before="120" w:after="120"/>
        <w:jc w:val="both"/>
        <w:rPr>
          <w:rFonts w:ascii="Book Antiqua" w:hAnsi="Book Antiqua" w:cs="Times New Roman"/>
          <w:sz w:val="24"/>
          <w:szCs w:val="24"/>
        </w:rPr>
      </w:pPr>
      <w:r w:rsidRPr="003A1449">
        <w:rPr>
          <w:rFonts w:ascii="Book Antiqua" w:hAnsi="Book Antiqua" w:cs="Times New Roman"/>
          <w:sz w:val="24"/>
          <w:szCs w:val="24"/>
        </w:rPr>
        <w:t xml:space="preserve">Kementerian Agama RI, </w:t>
      </w:r>
      <w:r w:rsidRPr="003A1449">
        <w:rPr>
          <w:rFonts w:ascii="Book Antiqua" w:hAnsi="Book Antiqua" w:cs="Times New Roman"/>
          <w:i/>
          <w:sz w:val="24"/>
          <w:szCs w:val="24"/>
        </w:rPr>
        <w:t>Al-Qur'an dan Terjemahannya,</w:t>
      </w:r>
      <w:r w:rsidRPr="003A1449">
        <w:rPr>
          <w:rFonts w:ascii="Book Antiqua" w:hAnsi="Book Antiqua" w:cs="Times New Roman"/>
          <w:sz w:val="24"/>
          <w:szCs w:val="24"/>
        </w:rPr>
        <w:t xml:space="preserve"> (Jakarta: PT. Syamil Cipta Media, 2017)</w:t>
      </w:r>
    </w:p>
    <w:p w:rsidR="00F447E9" w:rsidRDefault="00F447E9" w:rsidP="003A1449">
      <w:pPr>
        <w:spacing w:before="120" w:after="120"/>
        <w:ind w:left="709" w:hanging="709"/>
        <w:jc w:val="both"/>
        <w:rPr>
          <w:rFonts w:ascii="Book Antiqua" w:hAnsi="Book Antiqua" w:cs="Times New Roman"/>
          <w:sz w:val="24"/>
          <w:szCs w:val="24"/>
          <w:lang w:val="en-US"/>
        </w:rPr>
      </w:pPr>
      <w:r w:rsidRPr="003A1449">
        <w:rPr>
          <w:rFonts w:ascii="Book Antiqua" w:hAnsi="Book Antiqua" w:cs="Times New Roman"/>
          <w:sz w:val="24"/>
          <w:szCs w:val="24"/>
          <w:lang w:val="en-US"/>
        </w:rPr>
        <w:t xml:space="preserve">Malayu Hasibuan SP, </w:t>
      </w:r>
      <w:r w:rsidRPr="003A1449">
        <w:rPr>
          <w:rFonts w:ascii="Book Antiqua" w:hAnsi="Book Antiqua" w:cs="Times New Roman"/>
          <w:i/>
          <w:sz w:val="24"/>
          <w:szCs w:val="24"/>
          <w:lang w:val="en-US"/>
        </w:rPr>
        <w:t>Manajemen Dasar, Pengertian, dan Masalah, Edisi Revisi.</w:t>
      </w:r>
      <w:r w:rsidRPr="003A1449">
        <w:rPr>
          <w:rFonts w:ascii="Book Antiqua" w:hAnsi="Book Antiqua" w:cs="Times New Roman"/>
          <w:sz w:val="24"/>
          <w:szCs w:val="24"/>
          <w:lang w:val="en-US"/>
        </w:rPr>
        <w:t xml:space="preserve"> (Bumi Aksara: Jakarta, 2006)</w:t>
      </w:r>
    </w:p>
    <w:p w:rsidR="003A1449" w:rsidRPr="003A1449" w:rsidRDefault="003A1449" w:rsidP="003A1449">
      <w:pPr>
        <w:spacing w:before="120" w:after="120"/>
        <w:ind w:left="709" w:hanging="709"/>
        <w:jc w:val="both"/>
        <w:rPr>
          <w:rFonts w:ascii="Book Antiqua" w:hAnsi="Book Antiqua" w:cs="Times New Roman"/>
          <w:sz w:val="24"/>
          <w:szCs w:val="24"/>
          <w:lang w:val="en-US"/>
        </w:rPr>
      </w:pPr>
      <w:r w:rsidRPr="003A1449">
        <w:rPr>
          <w:rFonts w:ascii="Book Antiqua" w:hAnsi="Book Antiqua" w:cs="Times New Roman"/>
          <w:sz w:val="24"/>
          <w:szCs w:val="24"/>
        </w:rPr>
        <w:t>Maya Sari, Tika Arwinda 2015</w:t>
      </w:r>
      <w:r w:rsidRPr="003A1449">
        <w:rPr>
          <w:rFonts w:ascii="Book Antiqua" w:hAnsi="Book Antiqua" w:cs="Times New Roman"/>
          <w:b/>
          <w:bCs/>
          <w:sz w:val="24"/>
          <w:szCs w:val="24"/>
        </w:rPr>
        <w:t>,</w:t>
      </w:r>
      <w:r w:rsidRPr="003A1449">
        <w:rPr>
          <w:rFonts w:ascii="Book Antiqua" w:hAnsi="Book Antiqua" w:cs="Times New Roman"/>
          <w:sz w:val="24"/>
          <w:szCs w:val="24"/>
        </w:rPr>
        <w:t xml:space="preserve"> “Analisi Balanced Scorecard Sebagai alat pengukuran Kinerja Perusahaan (Studi pada PT. Jamsostek Cabang Belawan”, Jurnal Administrasi Bisnis (JAB), Vol.15, No.1.</w:t>
      </w:r>
    </w:p>
    <w:p w:rsidR="00F447E9" w:rsidRPr="003A1449" w:rsidRDefault="00F447E9" w:rsidP="003A1449">
      <w:pPr>
        <w:spacing w:before="120" w:after="120"/>
        <w:ind w:left="709" w:hanging="709"/>
        <w:jc w:val="both"/>
        <w:rPr>
          <w:rFonts w:ascii="Book Antiqua" w:hAnsi="Book Antiqua" w:cstheme="majorBidi"/>
          <w:sz w:val="24"/>
          <w:szCs w:val="24"/>
        </w:rPr>
      </w:pPr>
      <w:r w:rsidRPr="003A1449">
        <w:rPr>
          <w:rFonts w:ascii="Book Antiqua" w:hAnsi="Book Antiqua" w:cstheme="majorBidi"/>
          <w:sz w:val="24"/>
          <w:szCs w:val="24"/>
        </w:rPr>
        <w:t xml:space="preserve">Muhammad dan Alimin. </w:t>
      </w:r>
      <w:r w:rsidRPr="003A1449">
        <w:rPr>
          <w:rFonts w:ascii="Book Antiqua" w:hAnsi="Book Antiqua" w:cstheme="majorBidi"/>
          <w:i/>
          <w:iCs/>
          <w:sz w:val="24"/>
          <w:szCs w:val="24"/>
        </w:rPr>
        <w:t>Etika &amp; Perlindungan Konsumen dalam Ekonomi Islam</w:t>
      </w:r>
      <w:r w:rsidRPr="003A1449">
        <w:rPr>
          <w:rFonts w:ascii="Book Antiqua" w:hAnsi="Book Antiqua" w:cstheme="majorBidi"/>
          <w:sz w:val="24"/>
          <w:szCs w:val="24"/>
        </w:rPr>
        <w:t>, (Yogyakarta: BPFE, 2004)</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Philip</w:t>
      </w:r>
      <w:r w:rsidRPr="003A1449">
        <w:rPr>
          <w:rFonts w:ascii="Book Antiqua" w:hAnsi="Book Antiqua" w:cs="Times New Roman"/>
          <w:sz w:val="24"/>
          <w:szCs w:val="24"/>
        </w:rPr>
        <w:t xml:space="preserve"> </w:t>
      </w:r>
      <w:r w:rsidRPr="003A1449">
        <w:rPr>
          <w:rFonts w:ascii="Book Antiqua" w:hAnsi="Book Antiqua" w:cs="Times New Roman"/>
          <w:sz w:val="24"/>
          <w:szCs w:val="24"/>
          <w:lang w:val="en-US"/>
        </w:rPr>
        <w:t xml:space="preserve">Kotler dan Gary Armstrong, </w:t>
      </w:r>
      <w:r w:rsidRPr="003A1449">
        <w:rPr>
          <w:rFonts w:ascii="Book Antiqua" w:hAnsi="Book Antiqua" w:cs="Times New Roman"/>
          <w:i/>
          <w:sz w:val="24"/>
          <w:szCs w:val="24"/>
          <w:lang w:val="en-US"/>
        </w:rPr>
        <w:t xml:space="preserve">Prinsip-prinsip Pemasaran, Edisi 12, Jilid 1 </w:t>
      </w:r>
      <w:r w:rsidRPr="003A1449">
        <w:rPr>
          <w:rFonts w:ascii="Book Antiqua" w:hAnsi="Book Antiqua" w:cs="Times New Roman"/>
          <w:sz w:val="24"/>
          <w:szCs w:val="24"/>
          <w:lang w:val="en-US"/>
        </w:rPr>
        <w:t xml:space="preserve">(Jakarta: Erlangga, 2008) </w:t>
      </w:r>
    </w:p>
    <w:p w:rsidR="00F447E9" w:rsidRPr="003A1449" w:rsidRDefault="00F447E9" w:rsidP="003A1449">
      <w:pPr>
        <w:spacing w:before="120" w:after="120"/>
        <w:jc w:val="both"/>
        <w:rPr>
          <w:rFonts w:ascii="Book Antiqua" w:hAnsi="Book Antiqua" w:cs="Times New Roman"/>
          <w:sz w:val="24"/>
          <w:szCs w:val="24"/>
        </w:rPr>
      </w:pPr>
      <w:r w:rsidRPr="003A1449">
        <w:rPr>
          <w:rFonts w:ascii="Book Antiqua" w:hAnsi="Book Antiqua" w:cs="Times New Roman"/>
          <w:sz w:val="24"/>
          <w:szCs w:val="24"/>
          <w:lang w:val="en-US"/>
        </w:rPr>
        <w:lastRenderedPageBreak/>
        <w:t xml:space="preserve">Ratmiko, </w:t>
      </w:r>
      <w:r w:rsidRPr="003A1449">
        <w:rPr>
          <w:rFonts w:ascii="Book Antiqua" w:hAnsi="Book Antiqua" w:cs="Times New Roman"/>
          <w:i/>
          <w:sz w:val="24"/>
          <w:szCs w:val="24"/>
          <w:lang w:val="en-US"/>
        </w:rPr>
        <w:t xml:space="preserve">Manajemen Pelayanan, </w:t>
      </w:r>
      <w:r w:rsidRPr="003A1449">
        <w:rPr>
          <w:rFonts w:ascii="Book Antiqua" w:hAnsi="Book Antiqua" w:cs="Times New Roman"/>
          <w:sz w:val="24"/>
          <w:szCs w:val="24"/>
          <w:lang w:val="en-US"/>
        </w:rPr>
        <w:t>(Yogyakarta, Pustaka Pelajar, 2006)</w:t>
      </w:r>
    </w:p>
    <w:p w:rsidR="00AD6566" w:rsidRPr="003A1449" w:rsidRDefault="00AD6566" w:rsidP="003A1449">
      <w:pPr>
        <w:spacing w:before="120" w:after="120"/>
        <w:ind w:left="709" w:hanging="709"/>
        <w:rPr>
          <w:rFonts w:ascii="Book Antiqua" w:hAnsi="Book Antiqua" w:cs="Times New Roman"/>
          <w:sz w:val="24"/>
          <w:szCs w:val="24"/>
        </w:rPr>
      </w:pPr>
      <w:r w:rsidRPr="003A1449">
        <w:rPr>
          <w:rFonts w:ascii="Book Antiqua" w:hAnsi="Book Antiqua" w:cs="Times New Roman"/>
          <w:sz w:val="24"/>
          <w:szCs w:val="24"/>
          <w:lang w:val="en-US"/>
        </w:rPr>
        <w:t xml:space="preserve">Rudito Bambang, </w:t>
      </w:r>
      <w:r w:rsidRPr="003A1449">
        <w:rPr>
          <w:rFonts w:ascii="Book Antiqua" w:hAnsi="Book Antiqua" w:cs="Times New Roman"/>
          <w:sz w:val="24"/>
          <w:szCs w:val="24"/>
        </w:rPr>
        <w:t xml:space="preserve">dan </w:t>
      </w:r>
      <w:r w:rsidRPr="003A1449">
        <w:rPr>
          <w:rFonts w:ascii="Book Antiqua" w:hAnsi="Book Antiqua" w:cs="Times New Roman"/>
          <w:sz w:val="24"/>
          <w:szCs w:val="24"/>
          <w:lang w:val="en-US"/>
        </w:rPr>
        <w:t xml:space="preserve">Melia Famiola, </w:t>
      </w:r>
      <w:r w:rsidRPr="003A1449">
        <w:rPr>
          <w:rFonts w:ascii="Book Antiqua" w:hAnsi="Book Antiqua" w:cs="Times New Roman"/>
          <w:i/>
          <w:sz w:val="24"/>
          <w:szCs w:val="24"/>
          <w:lang w:val="en-US"/>
        </w:rPr>
        <w:t>Bisnis dan Tanggung Jawab Sosial Masyarakat di Indonesia, (</w:t>
      </w:r>
      <w:r w:rsidRPr="003A1449">
        <w:rPr>
          <w:rFonts w:ascii="Book Antiqua" w:hAnsi="Book Antiqua" w:cs="Times New Roman"/>
          <w:sz w:val="24"/>
          <w:szCs w:val="24"/>
          <w:lang w:val="en-US"/>
        </w:rPr>
        <w:t>Bandung: Rekayasa Sains, 2007)</w:t>
      </w:r>
    </w:p>
    <w:p w:rsidR="003A1449" w:rsidRPr="003A1449" w:rsidRDefault="003A1449" w:rsidP="003A1449">
      <w:pPr>
        <w:pStyle w:val="FootnoteText"/>
        <w:spacing w:before="120" w:after="120" w:line="276" w:lineRule="auto"/>
        <w:ind w:left="709" w:hanging="709"/>
        <w:jc w:val="both"/>
        <w:rPr>
          <w:rFonts w:ascii="Book Antiqua" w:hAnsi="Book Antiqua" w:cstheme="majorBidi"/>
          <w:sz w:val="24"/>
          <w:szCs w:val="24"/>
        </w:rPr>
      </w:pPr>
      <w:r w:rsidRPr="003A1449">
        <w:rPr>
          <w:rFonts w:ascii="Book Antiqua" w:hAnsi="Book Antiqua" w:cstheme="majorBidi"/>
          <w:sz w:val="24"/>
          <w:szCs w:val="24"/>
        </w:rPr>
        <w:t>Sari Suasana Dewi dan Icuk Rangga Bawono, “Analisis Pengaruh Etika Kerja Islam Terhadap Sikap Karyawan bagian Akuntansi Dalam Perubahan Organisasi: (Studi Kasus pada Bank Umum Non Syari’ah di Wilayah Eks Karisidenan Banyumas Jawa Tengah”. JAAI. Volume 12, No.1, Juni  2008.</w:t>
      </w:r>
    </w:p>
    <w:p w:rsidR="003A1449" w:rsidRPr="003A1449" w:rsidRDefault="003A1449" w:rsidP="003A1449">
      <w:pPr>
        <w:pStyle w:val="FootnoteText"/>
        <w:spacing w:before="120" w:after="120" w:line="276" w:lineRule="auto"/>
        <w:ind w:left="709" w:hanging="709"/>
        <w:jc w:val="both"/>
        <w:rPr>
          <w:rFonts w:ascii="Book Antiqua" w:hAnsi="Book Antiqua" w:cs="Times New Roman"/>
          <w:sz w:val="24"/>
          <w:szCs w:val="24"/>
        </w:rPr>
      </w:pPr>
      <w:r w:rsidRPr="003A1449">
        <w:rPr>
          <w:rFonts w:ascii="Book Antiqua" w:hAnsi="Book Antiqua" w:cs="Times New Roman"/>
          <w:sz w:val="24"/>
          <w:szCs w:val="24"/>
        </w:rPr>
        <w:t>Septin Puji Astuti, wiwik Wilasari dan Datien Eriska Utami, “</w:t>
      </w:r>
      <w:r w:rsidRPr="003A1449">
        <w:rPr>
          <w:rFonts w:ascii="Book Antiqua" w:hAnsi="Book Antiqua" w:cs="Times New Roman"/>
          <w:iCs/>
          <w:sz w:val="24"/>
          <w:szCs w:val="24"/>
        </w:rPr>
        <w:t>Meningkatkan Kualitas Pelayanan di Bank Syariah, Penelitian dengan Fuzzy Servqual dan Dimensi Cetar”,</w:t>
      </w:r>
      <w:r w:rsidRPr="003A1449">
        <w:rPr>
          <w:rFonts w:ascii="Book Antiqua" w:hAnsi="Book Antiqua" w:cs="Times New Roman"/>
          <w:i/>
          <w:sz w:val="24"/>
          <w:szCs w:val="24"/>
        </w:rPr>
        <w:t xml:space="preserve"> </w:t>
      </w:r>
      <w:r w:rsidRPr="003A1449">
        <w:rPr>
          <w:rFonts w:ascii="Book Antiqua" w:hAnsi="Book Antiqua" w:cs="Times New Roman"/>
          <w:sz w:val="24"/>
          <w:szCs w:val="24"/>
        </w:rPr>
        <w:t>Jurnal Manajemen Bisnis, Vol 2 No 1 2009.</w:t>
      </w:r>
    </w:p>
    <w:p w:rsidR="003251B3" w:rsidRPr="003A1449" w:rsidRDefault="003251B3" w:rsidP="003251B3">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 xml:space="preserve">Supranto J, </w:t>
      </w:r>
      <w:r w:rsidRPr="003A1449">
        <w:rPr>
          <w:rFonts w:ascii="Book Antiqua" w:hAnsi="Book Antiqua" w:cs="Times New Roman"/>
          <w:i/>
          <w:sz w:val="24"/>
          <w:szCs w:val="24"/>
          <w:lang w:val="en-US"/>
        </w:rPr>
        <w:t xml:space="preserve">Pengukuran Tingkat Kepuasan Nasabah untuk Menaikan Pangsa Pasar, </w:t>
      </w:r>
      <w:r w:rsidRPr="003A1449">
        <w:rPr>
          <w:rFonts w:ascii="Book Antiqua" w:hAnsi="Book Antiqua" w:cs="Times New Roman"/>
          <w:sz w:val="24"/>
          <w:szCs w:val="24"/>
          <w:lang w:val="en-US"/>
        </w:rPr>
        <w:t>(Jakarta, PT. Rineka Cipta, 2006)</w:t>
      </w:r>
    </w:p>
    <w:p w:rsidR="003A1449" w:rsidRPr="003A1449" w:rsidRDefault="003A1449" w:rsidP="003A1449">
      <w:pPr>
        <w:spacing w:before="120" w:after="120"/>
        <w:ind w:left="709" w:hanging="709"/>
        <w:jc w:val="both"/>
        <w:rPr>
          <w:rFonts w:ascii="Book Antiqua" w:hAnsi="Book Antiqua" w:cstheme="majorBidi"/>
          <w:sz w:val="24"/>
          <w:szCs w:val="24"/>
          <w:lang w:val="en-US"/>
        </w:rPr>
      </w:pPr>
      <w:r w:rsidRPr="003A1449">
        <w:rPr>
          <w:rFonts w:ascii="Book Antiqua" w:hAnsi="Book Antiqua" w:cstheme="majorBidi"/>
          <w:sz w:val="24"/>
          <w:szCs w:val="24"/>
        </w:rPr>
        <w:t>Sutono Fuad Ali Budiman, “Pengaruh Kepemimpinan dan Etos Kerja Islami terhadap Kinerja Karyawan di Koperasi Jasa Keuangan Syariah BMT di Kecamatan Rembang”. Jurnal Analisis Manajemen, Vol. 4 No.1 Desember 2009.</w:t>
      </w:r>
    </w:p>
    <w:p w:rsidR="00AD6566" w:rsidRPr="003A1449" w:rsidRDefault="00AD6566" w:rsidP="003A1449">
      <w:pPr>
        <w:spacing w:before="120" w:after="120"/>
        <w:jc w:val="both"/>
        <w:rPr>
          <w:rFonts w:ascii="Book Antiqua" w:hAnsi="Book Antiqua" w:cstheme="majorBidi"/>
          <w:sz w:val="24"/>
          <w:szCs w:val="24"/>
        </w:rPr>
      </w:pPr>
      <w:r w:rsidRPr="003A1449">
        <w:rPr>
          <w:rFonts w:ascii="Book Antiqua" w:hAnsi="Book Antiqua" w:cstheme="majorBidi"/>
          <w:sz w:val="24"/>
          <w:szCs w:val="24"/>
        </w:rPr>
        <w:t xml:space="preserve">Toto Tasmara, </w:t>
      </w:r>
      <w:r w:rsidRPr="003A1449">
        <w:rPr>
          <w:rFonts w:ascii="Book Antiqua" w:hAnsi="Book Antiqua" w:cstheme="majorBidi"/>
          <w:i/>
          <w:iCs/>
          <w:sz w:val="24"/>
          <w:szCs w:val="24"/>
        </w:rPr>
        <w:t xml:space="preserve">Membudayakan Etos Kerja Islami, </w:t>
      </w:r>
      <w:r w:rsidRPr="003A1449">
        <w:rPr>
          <w:rFonts w:ascii="Book Antiqua" w:hAnsi="Book Antiqua" w:cstheme="majorBidi"/>
          <w:sz w:val="24"/>
          <w:szCs w:val="24"/>
        </w:rPr>
        <w:t>(Jakarta: Gema Insani Press, 2002)</w:t>
      </w:r>
    </w:p>
    <w:p w:rsidR="00AD6566" w:rsidRPr="003A1449" w:rsidRDefault="00AD6566" w:rsidP="003A1449">
      <w:pPr>
        <w:pStyle w:val="FootnoteText"/>
        <w:spacing w:before="120" w:after="120" w:line="276" w:lineRule="auto"/>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 xml:space="preserve">Veithzali Rivai, </w:t>
      </w:r>
      <w:r w:rsidRPr="003A1449">
        <w:rPr>
          <w:rFonts w:ascii="Book Antiqua" w:hAnsi="Book Antiqua" w:cs="Times New Roman"/>
          <w:i/>
          <w:sz w:val="24"/>
          <w:szCs w:val="24"/>
          <w:lang w:val="en-US"/>
        </w:rPr>
        <w:t xml:space="preserve">Islamic Human Capital: dari Teori ke Praktik Manajemen Sumber Daya Insani, </w:t>
      </w:r>
      <w:r w:rsidRPr="003A1449">
        <w:rPr>
          <w:rFonts w:ascii="Book Antiqua" w:hAnsi="Book Antiqua" w:cs="Times New Roman"/>
          <w:sz w:val="24"/>
          <w:szCs w:val="24"/>
          <w:lang w:val="en-US"/>
        </w:rPr>
        <w:t>(Jakarta: PT Raja Grafindo</w:t>
      </w:r>
      <w:r w:rsidR="00F447E9" w:rsidRPr="003A1449">
        <w:rPr>
          <w:rFonts w:ascii="Book Antiqua" w:hAnsi="Book Antiqua" w:cs="Times New Roman"/>
          <w:sz w:val="24"/>
          <w:szCs w:val="24"/>
          <w:lang w:val="en-US"/>
        </w:rPr>
        <w:t xml:space="preserve"> Persada, 2009</w:t>
      </w:r>
      <w:r w:rsidR="00F447E9" w:rsidRPr="003A1449">
        <w:rPr>
          <w:rFonts w:ascii="Book Antiqua" w:hAnsi="Book Antiqua" w:cs="Times New Roman"/>
          <w:sz w:val="24"/>
          <w:szCs w:val="24"/>
        </w:rPr>
        <w:t>)</w:t>
      </w:r>
    </w:p>
    <w:p w:rsidR="00F447E9" w:rsidRPr="003A1449" w:rsidRDefault="00F447E9" w:rsidP="003A1449">
      <w:pPr>
        <w:spacing w:before="120" w:after="120"/>
        <w:ind w:left="709" w:hanging="709"/>
        <w:jc w:val="both"/>
        <w:rPr>
          <w:rFonts w:ascii="Book Antiqua" w:hAnsi="Book Antiqua" w:cs="Times New Roman"/>
          <w:sz w:val="24"/>
          <w:szCs w:val="24"/>
        </w:rPr>
      </w:pPr>
      <w:r w:rsidRPr="003A1449">
        <w:rPr>
          <w:rFonts w:ascii="Book Antiqua" w:hAnsi="Book Antiqua" w:cs="Times New Roman"/>
          <w:sz w:val="24"/>
          <w:szCs w:val="24"/>
          <w:lang w:val="en-US"/>
        </w:rPr>
        <w:t xml:space="preserve">Wirawan, </w:t>
      </w:r>
      <w:r w:rsidRPr="003A1449">
        <w:rPr>
          <w:rFonts w:ascii="Book Antiqua" w:hAnsi="Book Antiqua" w:cs="Times New Roman"/>
          <w:i/>
          <w:sz w:val="24"/>
          <w:szCs w:val="24"/>
          <w:lang w:val="en-US"/>
        </w:rPr>
        <w:t xml:space="preserve">Evaluasi Kinerja Sumber daya Manusia Teori Aplikasi dan Peneliian, </w:t>
      </w:r>
      <w:r w:rsidRPr="003A1449">
        <w:rPr>
          <w:rFonts w:ascii="Book Antiqua" w:hAnsi="Book Antiqua" w:cs="Times New Roman"/>
          <w:sz w:val="24"/>
          <w:szCs w:val="24"/>
          <w:lang w:val="en-US"/>
        </w:rPr>
        <w:t>(Jakarta: Salemba Empat, 2009)</w:t>
      </w:r>
    </w:p>
    <w:p w:rsidR="00F447E9" w:rsidRPr="003A1449" w:rsidRDefault="00F447E9" w:rsidP="003A1449">
      <w:pPr>
        <w:spacing w:before="120" w:after="120"/>
        <w:jc w:val="both"/>
        <w:rPr>
          <w:rFonts w:ascii="Book Antiqua" w:hAnsi="Book Antiqua" w:cs="Times New Roman"/>
          <w:sz w:val="24"/>
          <w:szCs w:val="24"/>
        </w:rPr>
      </w:pPr>
      <w:r w:rsidRPr="003A1449">
        <w:rPr>
          <w:rFonts w:ascii="Book Antiqua" w:hAnsi="Book Antiqua" w:cs="Times New Roman"/>
          <w:sz w:val="24"/>
          <w:szCs w:val="24"/>
          <w:lang w:val="en-US"/>
        </w:rPr>
        <w:t xml:space="preserve">Wilson Bangun, </w:t>
      </w:r>
      <w:r w:rsidRPr="003A1449">
        <w:rPr>
          <w:rFonts w:ascii="Book Antiqua" w:hAnsi="Book Antiqua" w:cs="Times New Roman"/>
          <w:i/>
          <w:sz w:val="24"/>
          <w:szCs w:val="24"/>
          <w:lang w:val="en-US"/>
        </w:rPr>
        <w:t>Manajemen Sumber Daya Man</w:t>
      </w:r>
      <w:r w:rsidRPr="003A1449">
        <w:rPr>
          <w:rFonts w:ascii="Book Antiqua" w:hAnsi="Book Antiqua" w:cs="Times New Roman"/>
          <w:sz w:val="24"/>
          <w:szCs w:val="24"/>
          <w:lang w:val="en-US"/>
        </w:rPr>
        <w:t>usia, (Bandung: Erlangga, 2012)</w:t>
      </w:r>
    </w:p>
    <w:p w:rsidR="00AD6566" w:rsidRPr="003A1449" w:rsidRDefault="00F447E9" w:rsidP="003A1449">
      <w:pPr>
        <w:pStyle w:val="FootnoteText"/>
        <w:spacing w:before="120" w:after="120" w:line="276" w:lineRule="auto"/>
        <w:jc w:val="both"/>
        <w:rPr>
          <w:rFonts w:ascii="Book Antiqua" w:hAnsi="Book Antiqua" w:cs="Times New Roman"/>
          <w:sz w:val="24"/>
          <w:szCs w:val="24"/>
        </w:rPr>
      </w:pPr>
      <w:r w:rsidRPr="003A1449">
        <w:rPr>
          <w:rFonts w:ascii="Book Antiqua" w:hAnsi="Book Antiqua" w:cs="Times New Roman"/>
          <w:sz w:val="24"/>
          <w:szCs w:val="24"/>
        </w:rPr>
        <w:t xml:space="preserve">Wursanto, </w:t>
      </w:r>
      <w:r w:rsidRPr="003A1449">
        <w:rPr>
          <w:rFonts w:ascii="Book Antiqua" w:hAnsi="Book Antiqua" w:cs="Times New Roman"/>
          <w:i/>
          <w:sz w:val="24"/>
          <w:szCs w:val="24"/>
        </w:rPr>
        <w:t xml:space="preserve">Dasar-dasar Ilmu Organisasi, </w:t>
      </w:r>
      <w:r w:rsidRPr="003A1449">
        <w:rPr>
          <w:rFonts w:ascii="Book Antiqua" w:hAnsi="Book Antiqua" w:cs="Times New Roman"/>
          <w:sz w:val="24"/>
          <w:szCs w:val="24"/>
        </w:rPr>
        <w:t>(Yogyakarta: Andi, 2010)</w:t>
      </w:r>
    </w:p>
    <w:p w:rsidR="00AD6566" w:rsidRPr="003A1449" w:rsidRDefault="00AD6566" w:rsidP="003A1449">
      <w:pPr>
        <w:spacing w:before="120" w:after="120"/>
        <w:jc w:val="both"/>
        <w:rPr>
          <w:rFonts w:ascii="Book Antiqua" w:hAnsi="Book Antiqua"/>
          <w:b/>
          <w:bCs/>
          <w:i/>
          <w:iCs/>
          <w:sz w:val="24"/>
          <w:szCs w:val="24"/>
        </w:rPr>
      </w:pPr>
    </w:p>
    <w:p w:rsidR="00AD6566" w:rsidRPr="003A1449" w:rsidRDefault="00AD6566" w:rsidP="003A1449">
      <w:pPr>
        <w:spacing w:before="120" w:after="120"/>
        <w:jc w:val="both"/>
        <w:rPr>
          <w:rFonts w:ascii="Book Antiqua" w:hAnsi="Book Antiqua"/>
          <w:b/>
          <w:bCs/>
          <w:sz w:val="24"/>
          <w:szCs w:val="24"/>
        </w:rPr>
      </w:pPr>
    </w:p>
    <w:sectPr w:rsidR="00AD6566" w:rsidRPr="003A1449" w:rsidSect="00A72F7F">
      <w:pgSz w:w="11906" w:h="16838" w:code="9"/>
      <w:pgMar w:top="1985" w:right="1701" w:bottom="1701"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792" w:rsidRDefault="005E1792" w:rsidP="002A488F">
      <w:pPr>
        <w:spacing w:after="0" w:line="240" w:lineRule="auto"/>
      </w:pPr>
      <w:r>
        <w:separator/>
      </w:r>
    </w:p>
  </w:endnote>
  <w:endnote w:type="continuationSeparator" w:id="1">
    <w:p w:rsidR="005E1792" w:rsidRDefault="005E1792" w:rsidP="002A4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KFGQPC Uthmanic Script HAFS">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792" w:rsidRDefault="005E1792" w:rsidP="002A488F">
      <w:pPr>
        <w:spacing w:after="0" w:line="240" w:lineRule="auto"/>
      </w:pPr>
      <w:r>
        <w:separator/>
      </w:r>
    </w:p>
  </w:footnote>
  <w:footnote w:type="continuationSeparator" w:id="1">
    <w:p w:rsidR="005E1792" w:rsidRDefault="005E1792" w:rsidP="002A4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27B34"/>
    <w:multiLevelType w:val="hybridMultilevel"/>
    <w:tmpl w:val="4E3A573E"/>
    <w:lvl w:ilvl="0" w:tplc="0421000F">
      <w:start w:val="1"/>
      <w:numFmt w:val="decimal"/>
      <w:lvlText w:val="%1."/>
      <w:lvlJc w:val="left"/>
      <w:pPr>
        <w:ind w:left="1080" w:hanging="360"/>
      </w:pPr>
      <w:rPr>
        <w:rFonts w:hint="default"/>
        <w:i w:val="0"/>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B522A59"/>
    <w:multiLevelType w:val="hybridMultilevel"/>
    <w:tmpl w:val="AD3EB902"/>
    <w:lvl w:ilvl="0" w:tplc="0421000F">
      <w:start w:val="1"/>
      <w:numFmt w:val="decimal"/>
      <w:lvlText w:val="%1."/>
      <w:lvlJc w:val="left"/>
      <w:pPr>
        <w:ind w:left="720" w:hanging="360"/>
      </w:pPr>
      <w:rPr>
        <w:rFonts w:hint="default"/>
      </w:rPr>
    </w:lvl>
    <w:lvl w:ilvl="1" w:tplc="02967E1A">
      <w:start w:val="5"/>
      <w:numFmt w:val="upperLetter"/>
      <w:lvlText w:val="%2."/>
      <w:lvlJc w:val="left"/>
      <w:pPr>
        <w:ind w:left="1440" w:hanging="360"/>
      </w:pPr>
      <w:rPr>
        <w:rFonts w:hint="default"/>
        <w:b/>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87D80376">
      <w:start w:val="1"/>
      <w:numFmt w:val="lowerLetter"/>
      <w:lvlText w:val="%5."/>
      <w:lvlJc w:val="left"/>
      <w:pPr>
        <w:ind w:left="3600" w:hanging="360"/>
      </w:pPr>
      <w:rPr>
        <w:rFonts w:ascii="Times New Roman" w:eastAsia="Calibri" w:hAnsi="Times New Roman" w:cs="Times New Roman"/>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9CC7EA5"/>
    <w:multiLevelType w:val="hybridMultilevel"/>
    <w:tmpl w:val="CDBC5A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3DBF12C0"/>
    <w:multiLevelType w:val="hybridMultilevel"/>
    <w:tmpl w:val="648A78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333281"/>
    <w:multiLevelType w:val="hybridMultilevel"/>
    <w:tmpl w:val="00262DE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0520D52"/>
    <w:multiLevelType w:val="hybridMultilevel"/>
    <w:tmpl w:val="E8745EA0"/>
    <w:lvl w:ilvl="0" w:tplc="0409000F">
      <w:start w:val="1"/>
      <w:numFmt w:val="decimal"/>
      <w:lvlText w:val="%1."/>
      <w:lvlJc w:val="left"/>
      <w:pPr>
        <w:ind w:left="2355" w:hanging="360"/>
      </w:p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6">
    <w:nsid w:val="56BD5E2D"/>
    <w:multiLevelType w:val="hybridMultilevel"/>
    <w:tmpl w:val="20A0DC88"/>
    <w:lvl w:ilvl="0" w:tplc="C9D0CD5A">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7A235A1"/>
    <w:multiLevelType w:val="hybridMultilevel"/>
    <w:tmpl w:val="26D4F3AA"/>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6A1E5C56"/>
    <w:multiLevelType w:val="hybridMultilevel"/>
    <w:tmpl w:val="C7EAE9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632016"/>
    <w:multiLevelType w:val="hybridMultilevel"/>
    <w:tmpl w:val="979266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A13027F"/>
    <w:multiLevelType w:val="hybridMultilevel"/>
    <w:tmpl w:val="DA8AA1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AC23E91"/>
    <w:multiLevelType w:val="hybridMultilevel"/>
    <w:tmpl w:val="FD2E54EE"/>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7B86154A"/>
    <w:multiLevelType w:val="hybridMultilevel"/>
    <w:tmpl w:val="D7CEA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B2FFB"/>
    <w:multiLevelType w:val="hybridMultilevel"/>
    <w:tmpl w:val="6D30468C"/>
    <w:lvl w:ilvl="0" w:tplc="D4F8EB3A">
      <w:start w:val="1"/>
      <w:numFmt w:val="decimal"/>
      <w:lvlText w:val="%1."/>
      <w:lvlJc w:val="left"/>
      <w:pPr>
        <w:ind w:left="2160" w:hanging="360"/>
      </w:pPr>
      <w:rPr>
        <w:b/>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2"/>
  </w:num>
  <w:num w:numId="3">
    <w:abstractNumId w:val="9"/>
  </w:num>
  <w:num w:numId="4">
    <w:abstractNumId w:val="1"/>
  </w:num>
  <w:num w:numId="5">
    <w:abstractNumId w:val="0"/>
  </w:num>
  <w:num w:numId="6">
    <w:abstractNumId w:val="8"/>
  </w:num>
  <w:num w:numId="7">
    <w:abstractNumId w:val="10"/>
  </w:num>
  <w:num w:numId="8">
    <w:abstractNumId w:val="13"/>
  </w:num>
  <w:num w:numId="9">
    <w:abstractNumId w:val="6"/>
  </w:num>
  <w:num w:numId="10">
    <w:abstractNumId w:val="7"/>
  </w:num>
  <w:num w:numId="11">
    <w:abstractNumId w:val="11"/>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3636"/>
    <w:rsid w:val="00001A72"/>
    <w:rsid w:val="00061155"/>
    <w:rsid w:val="000B2290"/>
    <w:rsid w:val="00105682"/>
    <w:rsid w:val="001062E9"/>
    <w:rsid w:val="001167CE"/>
    <w:rsid w:val="001700F0"/>
    <w:rsid w:val="00175AD6"/>
    <w:rsid w:val="001D2471"/>
    <w:rsid w:val="00267870"/>
    <w:rsid w:val="002A488F"/>
    <w:rsid w:val="003251B3"/>
    <w:rsid w:val="003A1449"/>
    <w:rsid w:val="003B3AC6"/>
    <w:rsid w:val="00494000"/>
    <w:rsid w:val="004D350F"/>
    <w:rsid w:val="00551E65"/>
    <w:rsid w:val="00591EF8"/>
    <w:rsid w:val="005E1792"/>
    <w:rsid w:val="006D1EED"/>
    <w:rsid w:val="0070579C"/>
    <w:rsid w:val="00707017"/>
    <w:rsid w:val="00775140"/>
    <w:rsid w:val="007C17ED"/>
    <w:rsid w:val="007D3636"/>
    <w:rsid w:val="007D3CB6"/>
    <w:rsid w:val="007E09FB"/>
    <w:rsid w:val="008214DD"/>
    <w:rsid w:val="0085385E"/>
    <w:rsid w:val="008B6663"/>
    <w:rsid w:val="008F59DE"/>
    <w:rsid w:val="00953572"/>
    <w:rsid w:val="00A72F7F"/>
    <w:rsid w:val="00AC27DF"/>
    <w:rsid w:val="00AD6566"/>
    <w:rsid w:val="00B94518"/>
    <w:rsid w:val="00B97640"/>
    <w:rsid w:val="00BF4B1E"/>
    <w:rsid w:val="00C5453F"/>
    <w:rsid w:val="00C62AAC"/>
    <w:rsid w:val="00C96551"/>
    <w:rsid w:val="00D85350"/>
    <w:rsid w:val="00DA2DF0"/>
    <w:rsid w:val="00EC5ABA"/>
    <w:rsid w:val="00F447E9"/>
    <w:rsid w:val="00FD2F52"/>
    <w:rsid w:val="00FD3A9C"/>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636"/>
    <w:pPr>
      <w:spacing w:after="200"/>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A488F"/>
    <w:pPr>
      <w:ind w:left="720"/>
      <w:contextualSpacing/>
    </w:pPr>
  </w:style>
  <w:style w:type="character" w:styleId="FootnoteReference">
    <w:name w:val="footnote reference"/>
    <w:basedOn w:val="DefaultParagraphFont"/>
    <w:uiPriority w:val="99"/>
    <w:unhideWhenUsed/>
    <w:rsid w:val="002A488F"/>
    <w:rPr>
      <w:vertAlign w:val="superscript"/>
    </w:rPr>
  </w:style>
  <w:style w:type="paragraph" w:styleId="FootnoteText">
    <w:name w:val="footnote text"/>
    <w:aliases w:val="Char,Footnote Text Char Char Char,Footnote Text Char Char Char Char,Footnote Text Char Char,Footnote Text Char Char Char Char Char Char Char,Char Char Char, Char,Footnote Text Char Char Char Char2,Footnote Text Char Char Char Char Char1"/>
    <w:basedOn w:val="Normal"/>
    <w:link w:val="FootnoteTextChar"/>
    <w:uiPriority w:val="99"/>
    <w:unhideWhenUsed/>
    <w:rsid w:val="002A488F"/>
    <w:pPr>
      <w:spacing w:after="0" w:line="240" w:lineRule="auto"/>
    </w:pPr>
    <w:rPr>
      <w:sz w:val="20"/>
      <w:szCs w:val="20"/>
    </w:rPr>
  </w:style>
  <w:style w:type="character" w:customStyle="1" w:styleId="FootnoteTextChar">
    <w:name w:val="Footnote Text Char"/>
    <w:aliases w:val="Char Char,Footnote Text Char Char Char Char1,Footnote Text Char Char Char Char Char,Footnote Text Char Char Char1,Footnote Text Char Char Char Char Char Char Char Char,Char Char Char Char, Char Char"/>
    <w:basedOn w:val="DefaultParagraphFont"/>
    <w:link w:val="FootnoteText"/>
    <w:uiPriority w:val="99"/>
    <w:rsid w:val="002A488F"/>
    <w:rPr>
      <w:rFonts w:asciiTheme="minorHAnsi" w:hAnsiTheme="minorHAnsi"/>
      <w:sz w:val="20"/>
      <w:szCs w:val="20"/>
    </w:rPr>
  </w:style>
  <w:style w:type="character" w:styleId="Strong">
    <w:name w:val="Strong"/>
    <w:basedOn w:val="DefaultParagraphFont"/>
    <w:uiPriority w:val="22"/>
    <w:qFormat/>
    <w:rsid w:val="002A488F"/>
    <w:rPr>
      <w:b/>
      <w:bCs/>
    </w:rPr>
  </w:style>
  <w:style w:type="character" w:styleId="Emphasis">
    <w:name w:val="Emphasis"/>
    <w:basedOn w:val="DefaultParagraphFont"/>
    <w:uiPriority w:val="20"/>
    <w:qFormat/>
    <w:rsid w:val="002A488F"/>
    <w:rPr>
      <w:i/>
      <w:iCs/>
    </w:rPr>
  </w:style>
  <w:style w:type="character" w:customStyle="1" w:styleId="ListParagraphChar">
    <w:name w:val="List Paragraph Char"/>
    <w:aliases w:val="Body of text Char,List Paragraph1 Char"/>
    <w:link w:val="ListParagraph"/>
    <w:uiPriority w:val="34"/>
    <w:locked/>
    <w:rsid w:val="002A488F"/>
    <w:rPr>
      <w:rFonts w:asciiTheme="minorHAnsi" w:hAnsiTheme="minorHAnsi"/>
      <w:sz w:val="22"/>
    </w:rPr>
  </w:style>
  <w:style w:type="paragraph" w:customStyle="1" w:styleId="Default">
    <w:name w:val="Default"/>
    <w:rsid w:val="0085385E"/>
    <w:pPr>
      <w:autoSpaceDE w:val="0"/>
      <w:autoSpaceDN w:val="0"/>
      <w:adjustRightInd w:val="0"/>
      <w:spacing w:line="240" w:lineRule="auto"/>
    </w:pPr>
    <w:rPr>
      <w:rFonts w:cs="Times New Roman"/>
      <w:color w:val="000000"/>
      <w:szCs w:val="24"/>
    </w:rPr>
  </w:style>
  <w:style w:type="paragraph" w:styleId="HTMLPreformatted">
    <w:name w:val="HTML Preformatted"/>
    <w:basedOn w:val="Normal"/>
    <w:link w:val="HTMLPreformattedChar"/>
    <w:uiPriority w:val="99"/>
    <w:semiHidden/>
    <w:unhideWhenUsed/>
    <w:rsid w:val="008B6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B6663"/>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74927689">
      <w:bodyDiv w:val="1"/>
      <w:marLeft w:val="0"/>
      <w:marRight w:val="0"/>
      <w:marTop w:val="0"/>
      <w:marBottom w:val="0"/>
      <w:divBdr>
        <w:top w:val="none" w:sz="0" w:space="0" w:color="auto"/>
        <w:left w:val="none" w:sz="0" w:space="0" w:color="auto"/>
        <w:bottom w:val="none" w:sz="0" w:space="0" w:color="auto"/>
        <w:right w:val="none" w:sz="0" w:space="0" w:color="auto"/>
      </w:divBdr>
      <w:divsChild>
        <w:div w:id="594901895">
          <w:marLeft w:val="0"/>
          <w:marRight w:val="0"/>
          <w:marTop w:val="0"/>
          <w:marBottom w:val="0"/>
          <w:divBdr>
            <w:top w:val="none" w:sz="0" w:space="0" w:color="auto"/>
            <w:left w:val="none" w:sz="0" w:space="0" w:color="auto"/>
            <w:bottom w:val="none" w:sz="0" w:space="0" w:color="auto"/>
            <w:right w:val="none" w:sz="0" w:space="0" w:color="auto"/>
          </w:divBdr>
          <w:divsChild>
            <w:div w:id="5451410">
              <w:marLeft w:val="0"/>
              <w:marRight w:val="0"/>
              <w:marTop w:val="0"/>
              <w:marBottom w:val="0"/>
              <w:divBdr>
                <w:top w:val="none" w:sz="0" w:space="0" w:color="auto"/>
                <w:left w:val="none" w:sz="0" w:space="0" w:color="auto"/>
                <w:bottom w:val="none" w:sz="0" w:space="0" w:color="auto"/>
                <w:right w:val="none" w:sz="0" w:space="0" w:color="auto"/>
              </w:divBdr>
              <w:divsChild>
                <w:div w:id="734014020">
                  <w:marLeft w:val="-240"/>
                  <w:marRight w:val="-240"/>
                  <w:marTop w:val="0"/>
                  <w:marBottom w:val="0"/>
                  <w:divBdr>
                    <w:top w:val="none" w:sz="0" w:space="0" w:color="auto"/>
                    <w:left w:val="none" w:sz="0" w:space="0" w:color="auto"/>
                    <w:bottom w:val="none" w:sz="0" w:space="0" w:color="auto"/>
                    <w:right w:val="none" w:sz="0" w:space="0" w:color="auto"/>
                  </w:divBdr>
                  <w:divsChild>
                    <w:div w:id="531652826">
                      <w:marLeft w:val="0"/>
                      <w:marRight w:val="0"/>
                      <w:marTop w:val="0"/>
                      <w:marBottom w:val="0"/>
                      <w:divBdr>
                        <w:top w:val="none" w:sz="0" w:space="0" w:color="auto"/>
                        <w:left w:val="none" w:sz="0" w:space="0" w:color="auto"/>
                        <w:bottom w:val="none" w:sz="0" w:space="0" w:color="auto"/>
                        <w:right w:val="none" w:sz="0" w:space="0" w:color="auto"/>
                      </w:divBdr>
                      <w:divsChild>
                        <w:div w:id="2986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6252C-94F8-477F-AC60-9DCB6047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18</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 Agustus'19</dc:creator>
  <cp:lastModifiedBy>14 Juli'18</cp:lastModifiedBy>
  <cp:revision>17</cp:revision>
  <dcterms:created xsi:type="dcterms:W3CDTF">2019-11-20T04:14:00Z</dcterms:created>
  <dcterms:modified xsi:type="dcterms:W3CDTF">2019-12-04T11:32:00Z</dcterms:modified>
</cp:coreProperties>
</file>