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1D" w:rsidRPr="008A4995" w:rsidRDefault="0064191D" w:rsidP="0064191D">
      <w:pPr>
        <w:spacing w:after="0" w:line="360" w:lineRule="auto"/>
        <w:ind w:left="567" w:hanging="567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GB"/>
        </w:rPr>
      </w:pPr>
      <w:bookmarkStart w:id="0" w:name="_GoBack"/>
      <w:bookmarkEnd w:id="0"/>
      <w:r w:rsidRPr="008A4995">
        <w:rPr>
          <w:rFonts w:asciiTheme="majorBidi" w:hAnsiTheme="majorBidi" w:cstheme="majorBidi"/>
          <w:b/>
          <w:color w:val="000000" w:themeColor="text1"/>
          <w:sz w:val="24"/>
          <w:szCs w:val="24"/>
          <w:lang w:val="en-GB"/>
        </w:rPr>
        <w:t>Apendiks</w:t>
      </w:r>
    </w:p>
    <w:p w:rsidR="0064191D" w:rsidRPr="008A4995" w:rsidRDefault="0064191D" w:rsidP="0064191D">
      <w:pPr>
        <w:spacing w:after="0" w:line="240" w:lineRule="auto"/>
        <w:ind w:left="567" w:hanging="567"/>
        <w:jc w:val="center"/>
        <w:rPr>
          <w:rFonts w:asciiTheme="majorBidi" w:hAnsiTheme="majorBidi" w:cstheme="majorBidi"/>
          <w:b/>
          <w:color w:val="000000" w:themeColor="text1"/>
          <w:sz w:val="24"/>
          <w:szCs w:val="24"/>
          <w:lang w:val="en-GB"/>
        </w:rPr>
      </w:pPr>
      <w:r w:rsidRPr="008A4995">
        <w:rPr>
          <w:rFonts w:asciiTheme="majorBidi" w:hAnsiTheme="majorBidi" w:cstheme="majorBidi"/>
          <w:b/>
          <w:color w:val="000000" w:themeColor="text1"/>
          <w:sz w:val="24"/>
          <w:szCs w:val="24"/>
          <w:lang w:val="en-GB"/>
        </w:rPr>
        <w:t>Rincian Aitem Variabel-Variabel dalam Penelitian</w:t>
      </w:r>
    </w:p>
    <w:p w:rsidR="0064191D" w:rsidRPr="008A4995" w:rsidRDefault="0064191D" w:rsidP="0064191D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Symbolic annihilation</w:t>
      </w:r>
    </w:p>
    <w:p w:rsidR="0064191D" w:rsidRPr="008A4995" w:rsidRDefault="0064191D" w:rsidP="0064191D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menghilangkan identitas 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membuat identitas  non-Muslim tidak ada lagi di Indonesia.</w:t>
      </w:r>
    </w:p>
    <w:p w:rsidR="0064191D" w:rsidRPr="008A4995" w:rsidRDefault="0064191D" w:rsidP="0064191D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membuat non-Muslim tidak mampu mempertahankan budaya khas mereka di Indonesia.</w:t>
      </w:r>
    </w:p>
    <w:p w:rsidR="0064191D" w:rsidRPr="008A4995" w:rsidRDefault="0064191D" w:rsidP="0064191D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membuat non-Muslim di Indonesia secara terpaksa menyamakan budaya mereka dengan Muslim.</w:t>
      </w:r>
    </w:p>
    <w:p w:rsidR="0064191D" w:rsidRPr="008A4995" w:rsidRDefault="0064191D" w:rsidP="0064191D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membuat non-Muslim di Indonesia tidak bisa melestarikan tradisi atau adat-istiadat mereka.</w:t>
      </w:r>
    </w:p>
    <w:p w:rsidR="0064191D" w:rsidRPr="008A4995" w:rsidRDefault="0064191D" w:rsidP="0064191D">
      <w:pPr>
        <w:pStyle w:val="ListParagraph"/>
        <w:numPr>
          <w:ilvl w:val="0"/>
          <w:numId w:val="2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memaksa non-Muslim di Indonesia harus mengganti pandangan hidup mereka.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Physical annihilation</w:t>
      </w:r>
    </w:p>
    <w:p w:rsidR="0064191D" w:rsidRPr="008A4995" w:rsidRDefault="0064191D" w:rsidP="0064191D">
      <w:pPr>
        <w:pStyle w:val="ListParagraph"/>
        <w:numPr>
          <w:ilvl w:val="0"/>
          <w:numId w:val="35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secara fisik bisa membahayakan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meniadakan kehadiran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mengancam keberadaan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membuat masa depan non-Muslim di Indonesia nampak buram.</w:t>
      </w:r>
    </w:p>
    <w:p w:rsidR="0064191D" w:rsidRPr="008A4995" w:rsidRDefault="0064191D" w:rsidP="0064191D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Tindakan-tindakan sebagian Muslim bisa membuat keberadaan non-Muslim di Indonesia tidak akan bertahan lama.</w:t>
      </w:r>
    </w:p>
    <w:p w:rsidR="0064191D" w:rsidRPr="008A4995" w:rsidRDefault="0064191D" w:rsidP="0064191D">
      <w:pPr>
        <w:pStyle w:val="ListParagraph"/>
        <w:numPr>
          <w:ilvl w:val="0"/>
          <w:numId w:val="35"/>
        </w:numPr>
        <w:spacing w:line="24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Keberadaan non-Muslim di Indonesia nyata-nyata terancam akibat tindakan-tindakan sebagian Muslim.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t>Reverse past victimisation</w:t>
      </w:r>
    </w:p>
    <w:p w:rsidR="0064191D" w:rsidRPr="008A4995" w:rsidRDefault="0064191D" w:rsidP="0064191D">
      <w:pPr>
        <w:pStyle w:val="ListParagraph"/>
        <w:numPr>
          <w:ilvl w:val="0"/>
          <w:numId w:val="36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sering memikirkan kesulitan-kesulitan hidup yang dialami oleh non-Muslim di Indonesia akibat tindakan-tindakan sebagian Muslim di masa lampau.</w:t>
      </w:r>
    </w:p>
    <w:p w:rsidR="0064191D" w:rsidRPr="008A4995" w:rsidRDefault="0064191D" w:rsidP="0064191D">
      <w:pPr>
        <w:pStyle w:val="ListParagraph"/>
        <w:numPr>
          <w:ilvl w:val="0"/>
          <w:numId w:val="36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merasa resah dengan perlakuan buruk sebagian Muslim terhadap non-Muslim di Indonesia di masa lalu.</w:t>
      </w:r>
    </w:p>
    <w:p w:rsidR="0064191D" w:rsidRPr="008A4995" w:rsidRDefault="0064191D" w:rsidP="0064191D">
      <w:pPr>
        <w:pStyle w:val="ListParagraph"/>
        <w:numPr>
          <w:ilvl w:val="0"/>
          <w:numId w:val="36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cenderung memikirkan tentang sejarah kelam bagaimana sebagian Muslim memperlakukan secara buruk non-Muslim di Indonesia.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t>Ac</w:t>
      </w: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ceptance</w:t>
      </w: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of ingroup </w:t>
      </w: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wrongdoings</w:t>
      </w:r>
    </w:p>
    <w:p w:rsidR="0064191D" w:rsidRPr="008A4995" w:rsidRDefault="0064191D" w:rsidP="0064191D">
      <w:pPr>
        <w:pStyle w:val="ListParagraph"/>
        <w:numPr>
          <w:ilvl w:val="0"/>
          <w:numId w:val="37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 xml:space="preserve">Saya mengakui bahwa tindakan-tindakan sebagian Muslim terhadap non-Muslim di Indonesia telah melanggar hak asasi manusia (HAM). </w:t>
      </w:r>
    </w:p>
    <w:p w:rsidR="0064191D" w:rsidRPr="008A4995" w:rsidRDefault="0064191D" w:rsidP="0064191D">
      <w:pPr>
        <w:pStyle w:val="ListParagraph"/>
        <w:numPr>
          <w:ilvl w:val="0"/>
          <w:numId w:val="37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percaya bahwa sebagian Muslim telah melakukan aksi-aksi kekejaman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7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menyadari bahwa tindakan-tindakan sebagain Muslim telah menimbulkan kerugian ataupun kerusakan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7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mengakui bahwa non-Muslim di Indonesia mengalami derita fisik (luka-luka, kematian) akibat aksi-aksi kekerasan sebagian Muslim.</w:t>
      </w:r>
    </w:p>
    <w:p w:rsidR="0064191D" w:rsidRPr="008A4995" w:rsidRDefault="0064191D" w:rsidP="0064191D">
      <w:pPr>
        <w:pStyle w:val="ListParagraph"/>
        <w:numPr>
          <w:ilvl w:val="0"/>
          <w:numId w:val="37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mengakui bahwa non-Muslim di Indonesia mengalami derita jiwa (trauma, ketakutan) akibat aksi-aksi kekerasan sebagian Muslim.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lastRenderedPageBreak/>
        <w:t>Ingroup responsibility</w:t>
      </w:r>
    </w:p>
    <w:p w:rsidR="0064191D" w:rsidRPr="008A4995" w:rsidRDefault="0064191D" w:rsidP="0064191D">
      <w:pPr>
        <w:pStyle w:val="ListParagraph"/>
        <w:numPr>
          <w:ilvl w:val="0"/>
          <w:numId w:val="38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berpandangan bahwa sebagian Muslim harus bertanggung-jawab atas aksi-aksi kejam mereka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8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berpikir bahwa ebagian Muslim sepantasnya bertanggungjawab atas tindakan-tindakan mereka yang melanggar hak asasi manusia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8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berpikir bahwa dalam hal-hal tertentu, Muslim harus mengubah perilaku mereka kea rah yamg lebih baik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8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siap mengakui bahwa sebagian Muslim telah melakukan tindak kejahatan terhadap non-Muslim di Indonesia.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Anger </w:t>
      </w: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against</w:t>
      </w: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ingroup actions</w:t>
      </w:r>
    </w:p>
    <w:p w:rsidR="0064191D" w:rsidRPr="008A4995" w:rsidRDefault="0064191D" w:rsidP="0064191D">
      <w:pPr>
        <w:pStyle w:val="ListParagraph"/>
        <w:numPr>
          <w:ilvl w:val="0"/>
          <w:numId w:val="39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marah dalam menanggapi tindakan-tindakan kekerasan sebagian Muslim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9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merasa murka/berang dalam menanggapi tindakan-tindakan kekerasan sebagian Muslim terhadap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39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geram dalam menanggapi tindakan-tindakan kekerasan sebagian Muslim terhadap non-Muslim di Indonesia.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  <w:t>Empathetic co</w:t>
      </w:r>
      <w:r w:rsidRPr="008A4995">
        <w:rPr>
          <w:rFonts w:asciiTheme="majorBidi" w:hAnsiTheme="majorBidi" w:cstheme="majorBidi"/>
          <w:b/>
          <w:bCs/>
          <w:i/>
          <w:iCs/>
          <w:sz w:val="24"/>
          <w:szCs w:val="24"/>
        </w:rPr>
        <w:t>llective angst</w:t>
      </w:r>
    </w:p>
    <w:p w:rsidR="0064191D" w:rsidRPr="008A4995" w:rsidRDefault="0064191D" w:rsidP="0064191D">
      <w:pPr>
        <w:pStyle w:val="ListParagraph"/>
        <w:numPr>
          <w:ilvl w:val="0"/>
          <w:numId w:val="40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khawatir bahwa komunitas atau umat non-Muslim tidak selalu bisa berkembang di Indonesia.</w:t>
      </w:r>
    </w:p>
    <w:p w:rsidR="0064191D" w:rsidRPr="008A4995" w:rsidRDefault="0064191D" w:rsidP="0064191D">
      <w:pPr>
        <w:pStyle w:val="ListParagraph"/>
        <w:numPr>
          <w:ilvl w:val="0"/>
          <w:numId w:val="40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tidak yakin bahwa komunitas atau umat non-Muslim akan bisa bertahan di Indonesia.</w:t>
      </w:r>
    </w:p>
    <w:p w:rsidR="0064191D" w:rsidRPr="008A4995" w:rsidRDefault="0064191D" w:rsidP="0064191D">
      <w:pPr>
        <w:pStyle w:val="ListParagraph"/>
        <w:numPr>
          <w:ilvl w:val="0"/>
          <w:numId w:val="40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merasa gelisah mengenai masa depan komunitas atau umat non-Muslim di Indonesia.</w:t>
      </w:r>
    </w:p>
    <w:p w:rsidR="0064191D" w:rsidRPr="008A4995" w:rsidRDefault="0064191D" w:rsidP="0064191D">
      <w:pPr>
        <w:pStyle w:val="ListParagraph"/>
        <w:numPr>
          <w:ilvl w:val="0"/>
          <w:numId w:val="40"/>
        </w:numPr>
        <w:spacing w:line="240" w:lineRule="auto"/>
        <w:ind w:left="567" w:hanging="567"/>
        <w:jc w:val="both"/>
        <w:rPr>
          <w:rFonts w:asciiTheme="majorBidi" w:hAnsiTheme="majorBidi" w:cstheme="majorBidi"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merasa bahwa masa depan komunitas atau umat non-Muslim di Indonesia adalah tidak aman.</w:t>
      </w:r>
    </w:p>
    <w:p w:rsidR="0064191D" w:rsidRPr="008A4995" w:rsidRDefault="0064191D" w:rsidP="0064191D">
      <w:pPr>
        <w:pStyle w:val="ListParagraph"/>
        <w:numPr>
          <w:ilvl w:val="0"/>
          <w:numId w:val="40"/>
        </w:numPr>
        <w:spacing w:line="240" w:lineRule="auto"/>
        <w:ind w:left="567" w:hanging="567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A4995">
        <w:rPr>
          <w:rFonts w:asciiTheme="majorBidi" w:hAnsiTheme="majorBidi" w:cstheme="majorBidi"/>
          <w:sz w:val="24"/>
          <w:szCs w:val="24"/>
        </w:rPr>
        <w:t>Saya prihatin bahwa keberadaan komunitas atau umat non-Muslim di Indonesia dalam bahaya.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 w:rsidRPr="008A4995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</w:t>
      </w:r>
      <w:r w:rsidRPr="008A499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kstremisme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Sebagian besar orang di Indonesia memiliki gaya-hidup dan budaya yang tidak sesuai dengan Islam sehingga perlu diubah secara menyeluruh.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Jika seseorang di Indonesia tidak bisa menyesuaikan diri dengan Muslim sebagai kelompok mayoritas, gaya-hidup dan budaya orang tersebut perlu diubah secara menyeluruh.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Indonesia perlu mengubah secara menyeluruh sistem ekonominya agar masyarakat di dalamnya lebih sesuai dengan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Mereka yang berpikiran sama dengan saya harus mengubah secara menyeluruh dasar-dasar kehidupan mereka (ekonomi, pekerjaan, kesejahteraan) agar lebih sesuai dengan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Sangat perlu untuk mengganti pemerintah yang memimpin melalui demokrasi jika kita menginginkan masyarakat Indonesia yang lebih sesuai dengan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Biarkanlah sebagian besar masyarakat memilih demokrasi—Saya, dan juga orang-orang lain yang berpikiran  sama, berusaha membangun masyarakat yang lebih sesuai dengan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Saya, dan juga orang-orang lain yang berpikiran sama, senyatanya tidak bisa berbagi dengan masyarakat saat ini yang menurut saya kurang sesuai dengan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lastRenderedPageBreak/>
        <w:t xml:space="preserve">Hanya ada satu jalan untuk menjalani hidup yang baik dan benar, yaitu hidup yang sesuai dengan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Jika seseorang hidup tidak sesuai dengan cara hidup yang baik dan benar sesuai dengan Islam, maka orang tersebut layak diusir.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Kelompok-kelompok masyarakat yang tidak menjalani kehidupan yang baik dan benar sesuai dengan Islam tidak layak untuk dipenuhi hak-hak mereka.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Hanya membuang waktu saja untuk mencoba menemukan pemecahan masalah bersama dengan orang-orang yang pikiran-pikirannya tidak sesuai dengan Islam.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Adalah sebuah kesalahan untuk memperjuangkan diri-sendiri dan bukannya memperjuangkan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Merupakan hal yang salah dan tidak bermoral untuk hidup damai dengan orang-orang yang tidak menjalani kehidupan sesuai Islam. </w:t>
      </w:r>
    </w:p>
    <w:p w:rsidR="0064191D" w:rsidRPr="008A4995" w:rsidRDefault="0064191D" w:rsidP="0064191D">
      <w:pPr>
        <w:pStyle w:val="ListParagraph"/>
        <w:numPr>
          <w:ilvl w:val="0"/>
          <w:numId w:val="41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Pada akhirnya, pasti timbul pertikaian—kita tidak bisa hidup damai dengan orang-orang yang tidak menjalani kehidupan sesuai Islam.</w:t>
      </w: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</w:p>
    <w:p w:rsidR="0064191D" w:rsidRPr="008A4995" w:rsidRDefault="0064191D" w:rsidP="0064191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</w:pPr>
      <w:r w:rsidRPr="008A4995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en-GB"/>
        </w:rPr>
        <w:t>Radikalisme kekerasan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Menggunakan kekerasan fisik merupakan satu-satunya jalan untuk menciptakan kondisi yang lebih baik bagi mereka yang merasakan kesetiakawan kuat dengan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Menggunakan kekerasan fisik merupakan satu-satunya jalan untuk menciptakan masyarakat yang baru dan lebih baik, yaitu masyarakat yang sesuai Islam.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Menggunakan kekerasan fisik merupakan satu-satunya jalan untuk menciptakan kondisi yang lebih baik bagi mereka yang merasakan keterikatan kuat dengan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Menggunakan kekerasan fisik merupakan satu-satunya jalan untuk menghargai hak-hak dan rasa-aman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Menggunakan kekerasan fisik merupakan satu-satunya jalan untuk mencegah penindasan dan gangguan terhadap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Menggunakan kekerasan fisik merupakan satu-satunya jalan untuk meraih tujuan-tujuan yang lebih tinggi yang terkait dengan ideologi dan agama Islam.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Melanggar hukum merupakan satu-satunya jalan untuk menciptakan kondisi yang lebih baik bagi mereka yang merasakan kesetiakawan kuat dengan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Melanggar hukum merupakan satu-satunya jalan untuk menciptakan masyarakat yang baru dan lebih baik, yaitu masyarakat yang sesuai Islam.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Melanggar hukum merupakan satu-satunya jalan untuk menciptakan kondisi yang lebih baik bagi mereka yang merasakan keterikatan kuat dnegan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Melanggar hukum merupakan satu-satunya jalan untuk menghargai hak-hak dan rasa-aman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Melanggar hukum merupakan satu-satunya jalan untuk mencegah penindasan dan gangguan terhadap Muslim.</w:t>
      </w:r>
    </w:p>
    <w:p w:rsidR="0064191D" w:rsidRPr="008A4995" w:rsidRDefault="0064191D" w:rsidP="0064191D">
      <w:pPr>
        <w:pStyle w:val="ListParagraph"/>
        <w:numPr>
          <w:ilvl w:val="0"/>
          <w:numId w:val="42"/>
        </w:numPr>
        <w:spacing w:after="0" w:line="240" w:lineRule="auto"/>
        <w:ind w:left="567" w:hanging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A4995">
        <w:rPr>
          <w:rFonts w:asciiTheme="majorBidi" w:hAnsiTheme="majorBidi" w:cstheme="majorBidi"/>
          <w:color w:val="000000" w:themeColor="text1"/>
          <w:sz w:val="24"/>
          <w:szCs w:val="24"/>
        </w:rPr>
        <w:t>Melanggar hukum merupakan satu-satunya jalan untuk meraih tujuan-tujuan yang lebih tinggi yang terkait dengan ideologi dan agama Islam.</w:t>
      </w:r>
    </w:p>
    <w:p w:rsidR="0064191D" w:rsidRPr="00144D28" w:rsidRDefault="0064191D" w:rsidP="0064191D">
      <w:pPr>
        <w:spacing w:line="240" w:lineRule="auto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</w:p>
    <w:p w:rsidR="00D71E7C" w:rsidRDefault="00D71E7C"/>
    <w:sectPr w:rsidR="00D71E7C" w:rsidSect="00131A30">
      <w:headerReference w:type="default" r:id="rId6"/>
      <w:pgSz w:w="11907" w:h="16839" w:code="9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383166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416C28" w:rsidRPr="00F31600" w:rsidRDefault="0064191D" w:rsidP="008E0A8D">
        <w:pPr>
          <w:pStyle w:val="Header"/>
          <w:ind w:right="-45"/>
          <w:jc w:val="right"/>
          <w:rPr>
            <w:rFonts w:asciiTheme="majorBidi" w:hAnsiTheme="majorBidi" w:cstheme="majorBidi"/>
          </w:rPr>
        </w:pPr>
        <w:r w:rsidRPr="00F31600">
          <w:rPr>
            <w:rFonts w:asciiTheme="majorBidi" w:hAnsiTheme="majorBidi" w:cstheme="majorBidi"/>
          </w:rPr>
          <w:fldChar w:fldCharType="begin"/>
        </w:r>
        <w:r w:rsidRPr="00F31600">
          <w:rPr>
            <w:rFonts w:asciiTheme="majorBidi" w:hAnsiTheme="majorBidi" w:cstheme="majorBidi"/>
          </w:rPr>
          <w:instrText xml:space="preserve"> PAGE   \* MERGEFOR</w:instrText>
        </w:r>
        <w:r w:rsidRPr="00F31600">
          <w:rPr>
            <w:rFonts w:asciiTheme="majorBidi" w:hAnsiTheme="majorBidi" w:cstheme="majorBidi"/>
          </w:rPr>
          <w:instrText xml:space="preserve">MAT </w:instrText>
        </w:r>
        <w:r w:rsidRPr="00F31600">
          <w:rPr>
            <w:rFonts w:asciiTheme="majorBidi" w:hAnsiTheme="majorBidi" w:cstheme="majorBidi"/>
          </w:rPr>
          <w:fldChar w:fldCharType="separate"/>
        </w:r>
        <w:r>
          <w:rPr>
            <w:rFonts w:asciiTheme="majorBidi" w:hAnsiTheme="majorBidi" w:cstheme="majorBidi"/>
            <w:noProof/>
          </w:rPr>
          <w:t>1</w:t>
        </w:r>
        <w:r w:rsidRPr="00F31600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416C28" w:rsidRDefault="006419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458"/>
    <w:multiLevelType w:val="hybridMultilevel"/>
    <w:tmpl w:val="8ECA6090"/>
    <w:lvl w:ilvl="0" w:tplc="F1E80F80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0325A"/>
    <w:multiLevelType w:val="hybridMultilevel"/>
    <w:tmpl w:val="639000BC"/>
    <w:lvl w:ilvl="0" w:tplc="B8D8CF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F0CE7"/>
    <w:multiLevelType w:val="hybridMultilevel"/>
    <w:tmpl w:val="4FDAD81C"/>
    <w:lvl w:ilvl="0" w:tplc="CE16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854E2"/>
    <w:multiLevelType w:val="hybridMultilevel"/>
    <w:tmpl w:val="425C118A"/>
    <w:lvl w:ilvl="0" w:tplc="92AEB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B25D2"/>
    <w:multiLevelType w:val="hybridMultilevel"/>
    <w:tmpl w:val="D67835D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07105"/>
    <w:multiLevelType w:val="hybridMultilevel"/>
    <w:tmpl w:val="15CA639C"/>
    <w:lvl w:ilvl="0" w:tplc="CE16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F37521"/>
    <w:multiLevelType w:val="hybridMultilevel"/>
    <w:tmpl w:val="83168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00EDB"/>
    <w:multiLevelType w:val="hybridMultilevel"/>
    <w:tmpl w:val="53D8D5D0"/>
    <w:lvl w:ilvl="0" w:tplc="BB2AB0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B7D18"/>
    <w:multiLevelType w:val="hybridMultilevel"/>
    <w:tmpl w:val="AD726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A5637"/>
    <w:multiLevelType w:val="hybridMultilevel"/>
    <w:tmpl w:val="6FCA388A"/>
    <w:lvl w:ilvl="0" w:tplc="CE16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DC2B8D"/>
    <w:multiLevelType w:val="hybridMultilevel"/>
    <w:tmpl w:val="83D85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42FBB"/>
    <w:multiLevelType w:val="hybridMultilevel"/>
    <w:tmpl w:val="A30ED14E"/>
    <w:lvl w:ilvl="0" w:tplc="360AA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2288D"/>
    <w:multiLevelType w:val="hybridMultilevel"/>
    <w:tmpl w:val="E524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8373AA"/>
    <w:multiLevelType w:val="hybridMultilevel"/>
    <w:tmpl w:val="368AB1E4"/>
    <w:lvl w:ilvl="0" w:tplc="4412D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17EE4"/>
    <w:multiLevelType w:val="hybridMultilevel"/>
    <w:tmpl w:val="6E623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F5D48"/>
    <w:multiLevelType w:val="hybridMultilevel"/>
    <w:tmpl w:val="D22C60F8"/>
    <w:lvl w:ilvl="0" w:tplc="23DADE68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8F34E8"/>
    <w:multiLevelType w:val="hybridMultilevel"/>
    <w:tmpl w:val="D71CE22A"/>
    <w:lvl w:ilvl="0" w:tplc="BB3EF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892E09"/>
    <w:multiLevelType w:val="hybridMultilevel"/>
    <w:tmpl w:val="7F0456E4"/>
    <w:lvl w:ilvl="0" w:tplc="CE16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CD3AD2"/>
    <w:multiLevelType w:val="hybridMultilevel"/>
    <w:tmpl w:val="80BC4486"/>
    <w:lvl w:ilvl="0" w:tplc="31969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7218A"/>
    <w:multiLevelType w:val="hybridMultilevel"/>
    <w:tmpl w:val="A608095E"/>
    <w:lvl w:ilvl="0" w:tplc="0F14E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D61C1"/>
    <w:multiLevelType w:val="multilevel"/>
    <w:tmpl w:val="EB1AF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9B5DBE"/>
    <w:multiLevelType w:val="hybridMultilevel"/>
    <w:tmpl w:val="301863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11ADC"/>
    <w:multiLevelType w:val="hybridMultilevel"/>
    <w:tmpl w:val="3BC8C5FE"/>
    <w:lvl w:ilvl="0" w:tplc="CE16A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11855"/>
    <w:multiLevelType w:val="hybridMultilevel"/>
    <w:tmpl w:val="3296EFB4"/>
    <w:lvl w:ilvl="0" w:tplc="AB5C68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BB1109"/>
    <w:multiLevelType w:val="hybridMultilevel"/>
    <w:tmpl w:val="887A3FBA"/>
    <w:lvl w:ilvl="0" w:tplc="23DADE68">
      <w:start w:val="1"/>
      <w:numFmt w:val="decimal"/>
      <w:lvlText w:val="%1."/>
      <w:lvlJc w:val="left"/>
      <w:pPr>
        <w:ind w:left="360" w:hanging="360"/>
      </w:pPr>
      <w:rPr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3C4E6F"/>
    <w:multiLevelType w:val="hybridMultilevel"/>
    <w:tmpl w:val="106E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A16EC1"/>
    <w:multiLevelType w:val="hybridMultilevel"/>
    <w:tmpl w:val="F77266F6"/>
    <w:lvl w:ilvl="0" w:tplc="775ED5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0B3E5A"/>
    <w:multiLevelType w:val="hybridMultilevel"/>
    <w:tmpl w:val="8DA0BDBA"/>
    <w:lvl w:ilvl="0" w:tplc="1F4E68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17E28"/>
    <w:multiLevelType w:val="hybridMultilevel"/>
    <w:tmpl w:val="2F4CC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43678"/>
    <w:multiLevelType w:val="hybridMultilevel"/>
    <w:tmpl w:val="D280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33239"/>
    <w:multiLevelType w:val="hybridMultilevel"/>
    <w:tmpl w:val="026A1EB6"/>
    <w:lvl w:ilvl="0" w:tplc="BD5AA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72B2B"/>
    <w:multiLevelType w:val="hybridMultilevel"/>
    <w:tmpl w:val="81448FEE"/>
    <w:lvl w:ilvl="0" w:tplc="CE16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8FF535B"/>
    <w:multiLevelType w:val="hybridMultilevel"/>
    <w:tmpl w:val="0060C14C"/>
    <w:lvl w:ilvl="0" w:tplc="AAF4D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E45C7"/>
    <w:multiLevelType w:val="hybridMultilevel"/>
    <w:tmpl w:val="092C5C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D2E6E"/>
    <w:multiLevelType w:val="hybridMultilevel"/>
    <w:tmpl w:val="CA48B85A"/>
    <w:lvl w:ilvl="0" w:tplc="04210011">
      <w:start w:val="1"/>
      <w:numFmt w:val="decimal"/>
      <w:lvlText w:val="%1)"/>
      <w:lvlJc w:val="left"/>
      <w:pPr>
        <w:ind w:left="720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7E88"/>
    <w:multiLevelType w:val="hybridMultilevel"/>
    <w:tmpl w:val="0EC6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9B19EE"/>
    <w:multiLevelType w:val="hybridMultilevel"/>
    <w:tmpl w:val="CE66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83EE0"/>
    <w:multiLevelType w:val="hybridMultilevel"/>
    <w:tmpl w:val="A1DAC1EE"/>
    <w:lvl w:ilvl="0" w:tplc="C676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319BA"/>
    <w:multiLevelType w:val="hybridMultilevel"/>
    <w:tmpl w:val="3DDEC90C"/>
    <w:lvl w:ilvl="0" w:tplc="CE16A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7745E7"/>
    <w:multiLevelType w:val="hybridMultilevel"/>
    <w:tmpl w:val="BFD01434"/>
    <w:lvl w:ilvl="0" w:tplc="695A3C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4A3C44"/>
    <w:multiLevelType w:val="hybridMultilevel"/>
    <w:tmpl w:val="9A92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E1947"/>
    <w:multiLevelType w:val="hybridMultilevel"/>
    <w:tmpl w:val="BDF4F3E8"/>
    <w:lvl w:ilvl="0" w:tplc="0B144D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D9245F"/>
    <w:multiLevelType w:val="hybridMultilevel"/>
    <w:tmpl w:val="1E483426"/>
    <w:lvl w:ilvl="0" w:tplc="E012D7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7"/>
  </w:num>
  <w:num w:numId="3">
    <w:abstractNumId w:val="22"/>
  </w:num>
  <w:num w:numId="4">
    <w:abstractNumId w:val="31"/>
  </w:num>
  <w:num w:numId="5">
    <w:abstractNumId w:val="5"/>
  </w:num>
  <w:num w:numId="6">
    <w:abstractNumId w:val="9"/>
  </w:num>
  <w:num w:numId="7">
    <w:abstractNumId w:val="38"/>
  </w:num>
  <w:num w:numId="8">
    <w:abstractNumId w:val="26"/>
  </w:num>
  <w:num w:numId="9">
    <w:abstractNumId w:val="2"/>
  </w:num>
  <w:num w:numId="10">
    <w:abstractNumId w:val="17"/>
  </w:num>
  <w:num w:numId="11">
    <w:abstractNumId w:val="20"/>
  </w:num>
  <w:num w:numId="12">
    <w:abstractNumId w:val="1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35"/>
  </w:num>
  <w:num w:numId="18">
    <w:abstractNumId w:val="25"/>
  </w:num>
  <w:num w:numId="19">
    <w:abstractNumId w:val="24"/>
  </w:num>
  <w:num w:numId="20">
    <w:abstractNumId w:val="23"/>
  </w:num>
  <w:num w:numId="21">
    <w:abstractNumId w:val="16"/>
  </w:num>
  <w:num w:numId="22">
    <w:abstractNumId w:val="42"/>
  </w:num>
  <w:num w:numId="23">
    <w:abstractNumId w:val="18"/>
  </w:num>
  <w:num w:numId="24">
    <w:abstractNumId w:val="21"/>
  </w:num>
  <w:num w:numId="25">
    <w:abstractNumId w:val="37"/>
  </w:num>
  <w:num w:numId="26">
    <w:abstractNumId w:val="30"/>
  </w:num>
  <w:num w:numId="27">
    <w:abstractNumId w:val="19"/>
  </w:num>
  <w:num w:numId="28">
    <w:abstractNumId w:val="32"/>
  </w:num>
  <w:num w:numId="29">
    <w:abstractNumId w:val="13"/>
  </w:num>
  <w:num w:numId="30">
    <w:abstractNumId w:val="3"/>
  </w:num>
  <w:num w:numId="31">
    <w:abstractNumId w:val="11"/>
  </w:num>
  <w:num w:numId="32">
    <w:abstractNumId w:val="15"/>
  </w:num>
  <w:num w:numId="33">
    <w:abstractNumId w:val="34"/>
  </w:num>
  <w:num w:numId="34">
    <w:abstractNumId w:val="0"/>
  </w:num>
  <w:num w:numId="35">
    <w:abstractNumId w:val="14"/>
  </w:num>
  <w:num w:numId="36">
    <w:abstractNumId w:val="8"/>
  </w:num>
  <w:num w:numId="37">
    <w:abstractNumId w:val="6"/>
  </w:num>
  <w:num w:numId="38">
    <w:abstractNumId w:val="29"/>
  </w:num>
  <w:num w:numId="39">
    <w:abstractNumId w:val="40"/>
  </w:num>
  <w:num w:numId="40">
    <w:abstractNumId w:val="28"/>
  </w:num>
  <w:num w:numId="41">
    <w:abstractNumId w:val="36"/>
  </w:num>
  <w:num w:numId="42">
    <w:abstractNumId w:val="12"/>
  </w:num>
  <w:num w:numId="43">
    <w:abstractNumId w:val="1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1D"/>
    <w:rsid w:val="00001CEE"/>
    <w:rsid w:val="00002B84"/>
    <w:rsid w:val="00005E07"/>
    <w:rsid w:val="00006927"/>
    <w:rsid w:val="000077CF"/>
    <w:rsid w:val="00011033"/>
    <w:rsid w:val="0001622B"/>
    <w:rsid w:val="00016A1E"/>
    <w:rsid w:val="00016F67"/>
    <w:rsid w:val="00031ECC"/>
    <w:rsid w:val="00034DB0"/>
    <w:rsid w:val="000357C5"/>
    <w:rsid w:val="00041647"/>
    <w:rsid w:val="00042A0C"/>
    <w:rsid w:val="00045F50"/>
    <w:rsid w:val="000519D9"/>
    <w:rsid w:val="00051F88"/>
    <w:rsid w:val="000535C4"/>
    <w:rsid w:val="000545D0"/>
    <w:rsid w:val="00056731"/>
    <w:rsid w:val="00062B54"/>
    <w:rsid w:val="00076290"/>
    <w:rsid w:val="00082266"/>
    <w:rsid w:val="000902AB"/>
    <w:rsid w:val="00090649"/>
    <w:rsid w:val="000923CF"/>
    <w:rsid w:val="000A2916"/>
    <w:rsid w:val="000B243F"/>
    <w:rsid w:val="000C438F"/>
    <w:rsid w:val="000C4F25"/>
    <w:rsid w:val="000C51AD"/>
    <w:rsid w:val="000C79CF"/>
    <w:rsid w:val="000D1277"/>
    <w:rsid w:val="000D4CAF"/>
    <w:rsid w:val="000D57FB"/>
    <w:rsid w:val="000D613B"/>
    <w:rsid w:val="000D7C4B"/>
    <w:rsid w:val="000E3BC2"/>
    <w:rsid w:val="000E3E8F"/>
    <w:rsid w:val="000E74E7"/>
    <w:rsid w:val="000F02C5"/>
    <w:rsid w:val="000F0D31"/>
    <w:rsid w:val="000F0F71"/>
    <w:rsid w:val="000F4BAA"/>
    <w:rsid w:val="000F5BE9"/>
    <w:rsid w:val="001038DA"/>
    <w:rsid w:val="00105283"/>
    <w:rsid w:val="001137AD"/>
    <w:rsid w:val="00126C83"/>
    <w:rsid w:val="00132330"/>
    <w:rsid w:val="0013414C"/>
    <w:rsid w:val="0013440E"/>
    <w:rsid w:val="001345E3"/>
    <w:rsid w:val="001365B0"/>
    <w:rsid w:val="00140220"/>
    <w:rsid w:val="00140C3E"/>
    <w:rsid w:val="00142F0A"/>
    <w:rsid w:val="00152412"/>
    <w:rsid w:val="00161DEB"/>
    <w:rsid w:val="00164C4E"/>
    <w:rsid w:val="0017185D"/>
    <w:rsid w:val="001736B6"/>
    <w:rsid w:val="00173898"/>
    <w:rsid w:val="00173DDC"/>
    <w:rsid w:val="00175E74"/>
    <w:rsid w:val="00176C7C"/>
    <w:rsid w:val="00185ED1"/>
    <w:rsid w:val="0018646B"/>
    <w:rsid w:val="00186AFD"/>
    <w:rsid w:val="001921A8"/>
    <w:rsid w:val="001945D6"/>
    <w:rsid w:val="00194CCE"/>
    <w:rsid w:val="00195BC8"/>
    <w:rsid w:val="001978ED"/>
    <w:rsid w:val="00197D11"/>
    <w:rsid w:val="001A0B7F"/>
    <w:rsid w:val="001A491E"/>
    <w:rsid w:val="001A76B9"/>
    <w:rsid w:val="001B25DF"/>
    <w:rsid w:val="001B3605"/>
    <w:rsid w:val="001B6BFD"/>
    <w:rsid w:val="001C19B0"/>
    <w:rsid w:val="001C449D"/>
    <w:rsid w:val="001C4959"/>
    <w:rsid w:val="001D08A3"/>
    <w:rsid w:val="001D0EF0"/>
    <w:rsid w:val="001D743B"/>
    <w:rsid w:val="001E0460"/>
    <w:rsid w:val="001E1BA2"/>
    <w:rsid w:val="001E51DE"/>
    <w:rsid w:val="001E6D23"/>
    <w:rsid w:val="001F2CE5"/>
    <w:rsid w:val="001F791A"/>
    <w:rsid w:val="00200EBB"/>
    <w:rsid w:val="0020212E"/>
    <w:rsid w:val="00202C2E"/>
    <w:rsid w:val="002151BF"/>
    <w:rsid w:val="00215541"/>
    <w:rsid w:val="00220D74"/>
    <w:rsid w:val="002210CB"/>
    <w:rsid w:val="002236D2"/>
    <w:rsid w:val="002274DF"/>
    <w:rsid w:val="00240782"/>
    <w:rsid w:val="0024537F"/>
    <w:rsid w:val="002454EB"/>
    <w:rsid w:val="002529C4"/>
    <w:rsid w:val="00252FF0"/>
    <w:rsid w:val="0025400A"/>
    <w:rsid w:val="00256DAC"/>
    <w:rsid w:val="00257131"/>
    <w:rsid w:val="002571EF"/>
    <w:rsid w:val="00264D2A"/>
    <w:rsid w:val="00266555"/>
    <w:rsid w:val="00266615"/>
    <w:rsid w:val="00266866"/>
    <w:rsid w:val="00267D62"/>
    <w:rsid w:val="00267FDE"/>
    <w:rsid w:val="002748B1"/>
    <w:rsid w:val="00281162"/>
    <w:rsid w:val="002833D5"/>
    <w:rsid w:val="00287904"/>
    <w:rsid w:val="002933CA"/>
    <w:rsid w:val="002949E3"/>
    <w:rsid w:val="00296BB0"/>
    <w:rsid w:val="00296C4D"/>
    <w:rsid w:val="00297780"/>
    <w:rsid w:val="002A26CD"/>
    <w:rsid w:val="002A7DBC"/>
    <w:rsid w:val="002B0686"/>
    <w:rsid w:val="002B3CE0"/>
    <w:rsid w:val="002B3DD8"/>
    <w:rsid w:val="002B5640"/>
    <w:rsid w:val="002C002D"/>
    <w:rsid w:val="002C00AB"/>
    <w:rsid w:val="002C1BD1"/>
    <w:rsid w:val="002C38BC"/>
    <w:rsid w:val="002C4EFA"/>
    <w:rsid w:val="002E0E08"/>
    <w:rsid w:val="002E2423"/>
    <w:rsid w:val="002E24D1"/>
    <w:rsid w:val="002E308A"/>
    <w:rsid w:val="00301FBF"/>
    <w:rsid w:val="00303CCC"/>
    <w:rsid w:val="0031028C"/>
    <w:rsid w:val="0031212A"/>
    <w:rsid w:val="003137F3"/>
    <w:rsid w:val="0031674A"/>
    <w:rsid w:val="00316CFF"/>
    <w:rsid w:val="0031796B"/>
    <w:rsid w:val="00322910"/>
    <w:rsid w:val="00323949"/>
    <w:rsid w:val="00326183"/>
    <w:rsid w:val="0033009A"/>
    <w:rsid w:val="0033159B"/>
    <w:rsid w:val="00331D02"/>
    <w:rsid w:val="00333A4B"/>
    <w:rsid w:val="00336B20"/>
    <w:rsid w:val="003377A7"/>
    <w:rsid w:val="00347959"/>
    <w:rsid w:val="00347DD3"/>
    <w:rsid w:val="00347EF0"/>
    <w:rsid w:val="00352302"/>
    <w:rsid w:val="003600DB"/>
    <w:rsid w:val="00365B88"/>
    <w:rsid w:val="00370EAE"/>
    <w:rsid w:val="003724AA"/>
    <w:rsid w:val="00372B82"/>
    <w:rsid w:val="00377D16"/>
    <w:rsid w:val="003836A3"/>
    <w:rsid w:val="00395474"/>
    <w:rsid w:val="003A36B1"/>
    <w:rsid w:val="003A62CC"/>
    <w:rsid w:val="003C0232"/>
    <w:rsid w:val="003C0AD2"/>
    <w:rsid w:val="003C124D"/>
    <w:rsid w:val="003C45D5"/>
    <w:rsid w:val="003C54B3"/>
    <w:rsid w:val="003C69DF"/>
    <w:rsid w:val="003D01D6"/>
    <w:rsid w:val="003D2438"/>
    <w:rsid w:val="003D3E21"/>
    <w:rsid w:val="003D54D2"/>
    <w:rsid w:val="003D7B74"/>
    <w:rsid w:val="003D7BBA"/>
    <w:rsid w:val="003E0AA3"/>
    <w:rsid w:val="003E324E"/>
    <w:rsid w:val="003E3738"/>
    <w:rsid w:val="003E6A9D"/>
    <w:rsid w:val="003E7BD4"/>
    <w:rsid w:val="003F024E"/>
    <w:rsid w:val="003F35DB"/>
    <w:rsid w:val="003F395B"/>
    <w:rsid w:val="00402279"/>
    <w:rsid w:val="004040AB"/>
    <w:rsid w:val="0040548E"/>
    <w:rsid w:val="0040584A"/>
    <w:rsid w:val="004065E7"/>
    <w:rsid w:val="00406D7F"/>
    <w:rsid w:val="00413680"/>
    <w:rsid w:val="00415EDC"/>
    <w:rsid w:val="004162C1"/>
    <w:rsid w:val="0042164B"/>
    <w:rsid w:val="0042181A"/>
    <w:rsid w:val="00432007"/>
    <w:rsid w:val="0043382E"/>
    <w:rsid w:val="00434BBC"/>
    <w:rsid w:val="0043700F"/>
    <w:rsid w:val="00437036"/>
    <w:rsid w:val="004404EC"/>
    <w:rsid w:val="004416C7"/>
    <w:rsid w:val="00441AF5"/>
    <w:rsid w:val="00442A87"/>
    <w:rsid w:val="00443B5D"/>
    <w:rsid w:val="00444F6A"/>
    <w:rsid w:val="00446AE3"/>
    <w:rsid w:val="00450313"/>
    <w:rsid w:val="00460764"/>
    <w:rsid w:val="00464BC6"/>
    <w:rsid w:val="0046763B"/>
    <w:rsid w:val="0047066B"/>
    <w:rsid w:val="004725EA"/>
    <w:rsid w:val="00473488"/>
    <w:rsid w:val="004764A1"/>
    <w:rsid w:val="00481423"/>
    <w:rsid w:val="004825AA"/>
    <w:rsid w:val="00486F82"/>
    <w:rsid w:val="00491797"/>
    <w:rsid w:val="00493C08"/>
    <w:rsid w:val="004967C9"/>
    <w:rsid w:val="00497D78"/>
    <w:rsid w:val="00497E6A"/>
    <w:rsid w:val="004A5991"/>
    <w:rsid w:val="004A7893"/>
    <w:rsid w:val="004B4B59"/>
    <w:rsid w:val="004C143C"/>
    <w:rsid w:val="004C5BBA"/>
    <w:rsid w:val="004C6345"/>
    <w:rsid w:val="004C73F3"/>
    <w:rsid w:val="004D10C8"/>
    <w:rsid w:val="004D2581"/>
    <w:rsid w:val="004D2810"/>
    <w:rsid w:val="004D36C3"/>
    <w:rsid w:val="004D3CF8"/>
    <w:rsid w:val="004E082C"/>
    <w:rsid w:val="004E09B0"/>
    <w:rsid w:val="004E3DF7"/>
    <w:rsid w:val="004E579C"/>
    <w:rsid w:val="004E5EF4"/>
    <w:rsid w:val="004E6651"/>
    <w:rsid w:val="004E7D51"/>
    <w:rsid w:val="004F5E80"/>
    <w:rsid w:val="004F6D56"/>
    <w:rsid w:val="00503255"/>
    <w:rsid w:val="00504A40"/>
    <w:rsid w:val="00504FB8"/>
    <w:rsid w:val="00506D0C"/>
    <w:rsid w:val="00515255"/>
    <w:rsid w:val="005160C0"/>
    <w:rsid w:val="00517719"/>
    <w:rsid w:val="0052008D"/>
    <w:rsid w:val="00526E2C"/>
    <w:rsid w:val="00527727"/>
    <w:rsid w:val="00527E8F"/>
    <w:rsid w:val="00531272"/>
    <w:rsid w:val="00534B16"/>
    <w:rsid w:val="0053594D"/>
    <w:rsid w:val="0053672A"/>
    <w:rsid w:val="005409F2"/>
    <w:rsid w:val="00541756"/>
    <w:rsid w:val="00542EFD"/>
    <w:rsid w:val="00547288"/>
    <w:rsid w:val="00551D6E"/>
    <w:rsid w:val="00555379"/>
    <w:rsid w:val="0055585C"/>
    <w:rsid w:val="0056099C"/>
    <w:rsid w:val="0056380B"/>
    <w:rsid w:val="00564827"/>
    <w:rsid w:val="00567EAF"/>
    <w:rsid w:val="00575267"/>
    <w:rsid w:val="00575603"/>
    <w:rsid w:val="00585865"/>
    <w:rsid w:val="00586140"/>
    <w:rsid w:val="00591F45"/>
    <w:rsid w:val="00592DD3"/>
    <w:rsid w:val="00595C70"/>
    <w:rsid w:val="0059611D"/>
    <w:rsid w:val="005A2D47"/>
    <w:rsid w:val="005B0617"/>
    <w:rsid w:val="005B4E28"/>
    <w:rsid w:val="005B79A8"/>
    <w:rsid w:val="005C2AFC"/>
    <w:rsid w:val="005C3565"/>
    <w:rsid w:val="005C3A89"/>
    <w:rsid w:val="005D1822"/>
    <w:rsid w:val="005D3712"/>
    <w:rsid w:val="005D5197"/>
    <w:rsid w:val="005E47CB"/>
    <w:rsid w:val="005E61EF"/>
    <w:rsid w:val="005F444B"/>
    <w:rsid w:val="0061030C"/>
    <w:rsid w:val="006135E4"/>
    <w:rsid w:val="006247E8"/>
    <w:rsid w:val="00631961"/>
    <w:rsid w:val="00637189"/>
    <w:rsid w:val="0064191D"/>
    <w:rsid w:val="006456A1"/>
    <w:rsid w:val="006478ED"/>
    <w:rsid w:val="00652A24"/>
    <w:rsid w:val="00652C4F"/>
    <w:rsid w:val="00657ED6"/>
    <w:rsid w:val="006621A5"/>
    <w:rsid w:val="0066750D"/>
    <w:rsid w:val="00670D02"/>
    <w:rsid w:val="006776D0"/>
    <w:rsid w:val="0068106A"/>
    <w:rsid w:val="006811CC"/>
    <w:rsid w:val="00682942"/>
    <w:rsid w:val="006829C5"/>
    <w:rsid w:val="006847B1"/>
    <w:rsid w:val="00685C8F"/>
    <w:rsid w:val="00695BD5"/>
    <w:rsid w:val="006A516F"/>
    <w:rsid w:val="006B1D14"/>
    <w:rsid w:val="006B42C5"/>
    <w:rsid w:val="006B7A7F"/>
    <w:rsid w:val="006C14B1"/>
    <w:rsid w:val="006C6F4B"/>
    <w:rsid w:val="006D1767"/>
    <w:rsid w:val="006D196C"/>
    <w:rsid w:val="006D3504"/>
    <w:rsid w:val="006D588E"/>
    <w:rsid w:val="006E2AB1"/>
    <w:rsid w:val="006E7C10"/>
    <w:rsid w:val="006F392D"/>
    <w:rsid w:val="006F607A"/>
    <w:rsid w:val="006F6B82"/>
    <w:rsid w:val="006F79A1"/>
    <w:rsid w:val="00705D28"/>
    <w:rsid w:val="007104FB"/>
    <w:rsid w:val="007122F1"/>
    <w:rsid w:val="00712399"/>
    <w:rsid w:val="00713653"/>
    <w:rsid w:val="00713A48"/>
    <w:rsid w:val="00716FB8"/>
    <w:rsid w:val="007246C9"/>
    <w:rsid w:val="0072515A"/>
    <w:rsid w:val="007314D1"/>
    <w:rsid w:val="00731DF2"/>
    <w:rsid w:val="00733751"/>
    <w:rsid w:val="00733F17"/>
    <w:rsid w:val="007363FE"/>
    <w:rsid w:val="00741E4A"/>
    <w:rsid w:val="0074532C"/>
    <w:rsid w:val="00750853"/>
    <w:rsid w:val="00750AA4"/>
    <w:rsid w:val="007534F5"/>
    <w:rsid w:val="00760CEA"/>
    <w:rsid w:val="00767EB0"/>
    <w:rsid w:val="00772B73"/>
    <w:rsid w:val="007730FB"/>
    <w:rsid w:val="00775FD3"/>
    <w:rsid w:val="00776FD5"/>
    <w:rsid w:val="00777406"/>
    <w:rsid w:val="00780DFF"/>
    <w:rsid w:val="007815D5"/>
    <w:rsid w:val="00781D5C"/>
    <w:rsid w:val="007836A2"/>
    <w:rsid w:val="00785060"/>
    <w:rsid w:val="0078598C"/>
    <w:rsid w:val="00796869"/>
    <w:rsid w:val="00797197"/>
    <w:rsid w:val="007A007C"/>
    <w:rsid w:val="007A00A4"/>
    <w:rsid w:val="007A2F0B"/>
    <w:rsid w:val="007A5048"/>
    <w:rsid w:val="007A5DBF"/>
    <w:rsid w:val="007A6F8F"/>
    <w:rsid w:val="007A7BCD"/>
    <w:rsid w:val="007B06F5"/>
    <w:rsid w:val="007B3B02"/>
    <w:rsid w:val="007C5136"/>
    <w:rsid w:val="007C6889"/>
    <w:rsid w:val="007D1CCD"/>
    <w:rsid w:val="007D3F74"/>
    <w:rsid w:val="007D66DB"/>
    <w:rsid w:val="007E263A"/>
    <w:rsid w:val="007E5727"/>
    <w:rsid w:val="007E58E1"/>
    <w:rsid w:val="007F0507"/>
    <w:rsid w:val="007F0833"/>
    <w:rsid w:val="007F1472"/>
    <w:rsid w:val="007F1E0D"/>
    <w:rsid w:val="007F708B"/>
    <w:rsid w:val="007F7796"/>
    <w:rsid w:val="00802768"/>
    <w:rsid w:val="00811095"/>
    <w:rsid w:val="00814B22"/>
    <w:rsid w:val="008167C7"/>
    <w:rsid w:val="008217BC"/>
    <w:rsid w:val="00822715"/>
    <w:rsid w:val="00823328"/>
    <w:rsid w:val="00823E5C"/>
    <w:rsid w:val="00825DAB"/>
    <w:rsid w:val="00827B6F"/>
    <w:rsid w:val="00832A24"/>
    <w:rsid w:val="00833847"/>
    <w:rsid w:val="008338BA"/>
    <w:rsid w:val="00836099"/>
    <w:rsid w:val="00840DB3"/>
    <w:rsid w:val="008418BA"/>
    <w:rsid w:val="00844195"/>
    <w:rsid w:val="00844E5B"/>
    <w:rsid w:val="00845EF2"/>
    <w:rsid w:val="0085094E"/>
    <w:rsid w:val="008565A6"/>
    <w:rsid w:val="008571D5"/>
    <w:rsid w:val="008664C2"/>
    <w:rsid w:val="00866889"/>
    <w:rsid w:val="008674C2"/>
    <w:rsid w:val="0088168E"/>
    <w:rsid w:val="00882FDA"/>
    <w:rsid w:val="00884C9D"/>
    <w:rsid w:val="0089123B"/>
    <w:rsid w:val="00891AF8"/>
    <w:rsid w:val="00892417"/>
    <w:rsid w:val="00892CBA"/>
    <w:rsid w:val="00892E34"/>
    <w:rsid w:val="00893721"/>
    <w:rsid w:val="00893B01"/>
    <w:rsid w:val="00894F0E"/>
    <w:rsid w:val="008971D4"/>
    <w:rsid w:val="008A2CD0"/>
    <w:rsid w:val="008A42F7"/>
    <w:rsid w:val="008B31E8"/>
    <w:rsid w:val="008B61ED"/>
    <w:rsid w:val="008B6562"/>
    <w:rsid w:val="008B67DD"/>
    <w:rsid w:val="008B6FA9"/>
    <w:rsid w:val="008B70CA"/>
    <w:rsid w:val="008B787E"/>
    <w:rsid w:val="008C14E2"/>
    <w:rsid w:val="008C2701"/>
    <w:rsid w:val="008C487E"/>
    <w:rsid w:val="008D1BD6"/>
    <w:rsid w:val="008D36BB"/>
    <w:rsid w:val="008E0632"/>
    <w:rsid w:val="008E33F1"/>
    <w:rsid w:val="008F378F"/>
    <w:rsid w:val="008F3910"/>
    <w:rsid w:val="008F6B39"/>
    <w:rsid w:val="00904813"/>
    <w:rsid w:val="009129EA"/>
    <w:rsid w:val="00913816"/>
    <w:rsid w:val="00914899"/>
    <w:rsid w:val="009234C5"/>
    <w:rsid w:val="009247C2"/>
    <w:rsid w:val="00925499"/>
    <w:rsid w:val="009355CE"/>
    <w:rsid w:val="00935C01"/>
    <w:rsid w:val="0094084E"/>
    <w:rsid w:val="009408AD"/>
    <w:rsid w:val="00940CD3"/>
    <w:rsid w:val="00941001"/>
    <w:rsid w:val="0094154C"/>
    <w:rsid w:val="00946A2E"/>
    <w:rsid w:val="00947190"/>
    <w:rsid w:val="0095099F"/>
    <w:rsid w:val="00954579"/>
    <w:rsid w:val="0095493C"/>
    <w:rsid w:val="0096120E"/>
    <w:rsid w:val="009628A1"/>
    <w:rsid w:val="009709EC"/>
    <w:rsid w:val="00972DF5"/>
    <w:rsid w:val="00985FDC"/>
    <w:rsid w:val="00992E6E"/>
    <w:rsid w:val="00994716"/>
    <w:rsid w:val="009950DE"/>
    <w:rsid w:val="009A047C"/>
    <w:rsid w:val="009A2612"/>
    <w:rsid w:val="009A5B0E"/>
    <w:rsid w:val="009B07CC"/>
    <w:rsid w:val="009B3E1E"/>
    <w:rsid w:val="009C0176"/>
    <w:rsid w:val="009C535F"/>
    <w:rsid w:val="009C6B12"/>
    <w:rsid w:val="009E4901"/>
    <w:rsid w:val="009F1FFE"/>
    <w:rsid w:val="009F3ACF"/>
    <w:rsid w:val="00A01D77"/>
    <w:rsid w:val="00A03CF3"/>
    <w:rsid w:val="00A05502"/>
    <w:rsid w:val="00A06AC5"/>
    <w:rsid w:val="00A11C67"/>
    <w:rsid w:val="00A13477"/>
    <w:rsid w:val="00A15E47"/>
    <w:rsid w:val="00A16FFE"/>
    <w:rsid w:val="00A20B66"/>
    <w:rsid w:val="00A23A09"/>
    <w:rsid w:val="00A24082"/>
    <w:rsid w:val="00A30FF6"/>
    <w:rsid w:val="00A35F7B"/>
    <w:rsid w:val="00A37E12"/>
    <w:rsid w:val="00A437C7"/>
    <w:rsid w:val="00A438B3"/>
    <w:rsid w:val="00A51A49"/>
    <w:rsid w:val="00A54A73"/>
    <w:rsid w:val="00A62010"/>
    <w:rsid w:val="00A62F18"/>
    <w:rsid w:val="00A65858"/>
    <w:rsid w:val="00A7113E"/>
    <w:rsid w:val="00A728C0"/>
    <w:rsid w:val="00A72C18"/>
    <w:rsid w:val="00A737FD"/>
    <w:rsid w:val="00A749EE"/>
    <w:rsid w:val="00A76651"/>
    <w:rsid w:val="00A774AC"/>
    <w:rsid w:val="00A80427"/>
    <w:rsid w:val="00A8475A"/>
    <w:rsid w:val="00A85710"/>
    <w:rsid w:val="00A9206C"/>
    <w:rsid w:val="00A95A3D"/>
    <w:rsid w:val="00AA3285"/>
    <w:rsid w:val="00AA3E56"/>
    <w:rsid w:val="00AA50DA"/>
    <w:rsid w:val="00AA5EFF"/>
    <w:rsid w:val="00AA65E5"/>
    <w:rsid w:val="00AA6B6B"/>
    <w:rsid w:val="00AB258C"/>
    <w:rsid w:val="00AB364D"/>
    <w:rsid w:val="00AB490A"/>
    <w:rsid w:val="00AB52C8"/>
    <w:rsid w:val="00AB572F"/>
    <w:rsid w:val="00AC3DD8"/>
    <w:rsid w:val="00AD36EB"/>
    <w:rsid w:val="00AD47E2"/>
    <w:rsid w:val="00AD51F7"/>
    <w:rsid w:val="00AD6DE4"/>
    <w:rsid w:val="00AE30B4"/>
    <w:rsid w:val="00AE6873"/>
    <w:rsid w:val="00AF024F"/>
    <w:rsid w:val="00AF26F1"/>
    <w:rsid w:val="00AF5F7D"/>
    <w:rsid w:val="00AF64E5"/>
    <w:rsid w:val="00B01377"/>
    <w:rsid w:val="00B02CEA"/>
    <w:rsid w:val="00B0633D"/>
    <w:rsid w:val="00B16A8A"/>
    <w:rsid w:val="00B20AFC"/>
    <w:rsid w:val="00B25A03"/>
    <w:rsid w:val="00B25BB1"/>
    <w:rsid w:val="00B308F5"/>
    <w:rsid w:val="00B40C60"/>
    <w:rsid w:val="00B426B5"/>
    <w:rsid w:val="00B44F0B"/>
    <w:rsid w:val="00B51C9E"/>
    <w:rsid w:val="00B623B3"/>
    <w:rsid w:val="00B62629"/>
    <w:rsid w:val="00B66D18"/>
    <w:rsid w:val="00B7324B"/>
    <w:rsid w:val="00B732E0"/>
    <w:rsid w:val="00B74CAB"/>
    <w:rsid w:val="00B7590A"/>
    <w:rsid w:val="00B80D76"/>
    <w:rsid w:val="00B84462"/>
    <w:rsid w:val="00B87498"/>
    <w:rsid w:val="00B94D1D"/>
    <w:rsid w:val="00B95B29"/>
    <w:rsid w:val="00BA283F"/>
    <w:rsid w:val="00BA6507"/>
    <w:rsid w:val="00BA6FE4"/>
    <w:rsid w:val="00BA7A6E"/>
    <w:rsid w:val="00BB1B6B"/>
    <w:rsid w:val="00BB4739"/>
    <w:rsid w:val="00BB60A9"/>
    <w:rsid w:val="00BC578E"/>
    <w:rsid w:val="00BC6446"/>
    <w:rsid w:val="00BD2593"/>
    <w:rsid w:val="00BD5DFC"/>
    <w:rsid w:val="00BE61B1"/>
    <w:rsid w:val="00BE7F70"/>
    <w:rsid w:val="00BF147E"/>
    <w:rsid w:val="00BF3CA6"/>
    <w:rsid w:val="00BF4E17"/>
    <w:rsid w:val="00BF6229"/>
    <w:rsid w:val="00BF636C"/>
    <w:rsid w:val="00BF73A8"/>
    <w:rsid w:val="00C01785"/>
    <w:rsid w:val="00C100FB"/>
    <w:rsid w:val="00C10C4E"/>
    <w:rsid w:val="00C12346"/>
    <w:rsid w:val="00C12404"/>
    <w:rsid w:val="00C15C6E"/>
    <w:rsid w:val="00C20A07"/>
    <w:rsid w:val="00C33911"/>
    <w:rsid w:val="00C33B7A"/>
    <w:rsid w:val="00C43800"/>
    <w:rsid w:val="00C46A0B"/>
    <w:rsid w:val="00C51BD8"/>
    <w:rsid w:val="00C52AF9"/>
    <w:rsid w:val="00C53E2A"/>
    <w:rsid w:val="00C53E85"/>
    <w:rsid w:val="00C6239A"/>
    <w:rsid w:val="00C6691C"/>
    <w:rsid w:val="00C748BF"/>
    <w:rsid w:val="00C77862"/>
    <w:rsid w:val="00C77A24"/>
    <w:rsid w:val="00C82CF4"/>
    <w:rsid w:val="00C860D0"/>
    <w:rsid w:val="00C86998"/>
    <w:rsid w:val="00C913E9"/>
    <w:rsid w:val="00C91996"/>
    <w:rsid w:val="00C91D92"/>
    <w:rsid w:val="00C92729"/>
    <w:rsid w:val="00CA304F"/>
    <w:rsid w:val="00CA50E2"/>
    <w:rsid w:val="00CA6855"/>
    <w:rsid w:val="00CA6FC9"/>
    <w:rsid w:val="00CB4F91"/>
    <w:rsid w:val="00CB6717"/>
    <w:rsid w:val="00CC0717"/>
    <w:rsid w:val="00CC3BA4"/>
    <w:rsid w:val="00CC4D12"/>
    <w:rsid w:val="00CD05BC"/>
    <w:rsid w:val="00CD498E"/>
    <w:rsid w:val="00CD57E7"/>
    <w:rsid w:val="00CD74C9"/>
    <w:rsid w:val="00CD7948"/>
    <w:rsid w:val="00CE493C"/>
    <w:rsid w:val="00CE5839"/>
    <w:rsid w:val="00CE7AD4"/>
    <w:rsid w:val="00CF155C"/>
    <w:rsid w:val="00CF42BA"/>
    <w:rsid w:val="00CF45E7"/>
    <w:rsid w:val="00CF49B7"/>
    <w:rsid w:val="00CF57AC"/>
    <w:rsid w:val="00CF6BB1"/>
    <w:rsid w:val="00D0528B"/>
    <w:rsid w:val="00D11F0C"/>
    <w:rsid w:val="00D11F24"/>
    <w:rsid w:val="00D127D7"/>
    <w:rsid w:val="00D14992"/>
    <w:rsid w:val="00D15E89"/>
    <w:rsid w:val="00D17C12"/>
    <w:rsid w:val="00D2010A"/>
    <w:rsid w:val="00D2147A"/>
    <w:rsid w:val="00D21E36"/>
    <w:rsid w:val="00D22338"/>
    <w:rsid w:val="00D30089"/>
    <w:rsid w:val="00D3160D"/>
    <w:rsid w:val="00D34BC6"/>
    <w:rsid w:val="00D43602"/>
    <w:rsid w:val="00D503F9"/>
    <w:rsid w:val="00D51CDE"/>
    <w:rsid w:val="00D5628A"/>
    <w:rsid w:val="00D56994"/>
    <w:rsid w:val="00D61D8C"/>
    <w:rsid w:val="00D6654F"/>
    <w:rsid w:val="00D66705"/>
    <w:rsid w:val="00D7074C"/>
    <w:rsid w:val="00D71E7C"/>
    <w:rsid w:val="00D720E2"/>
    <w:rsid w:val="00D74829"/>
    <w:rsid w:val="00D74A3F"/>
    <w:rsid w:val="00D75336"/>
    <w:rsid w:val="00D76C95"/>
    <w:rsid w:val="00D8516B"/>
    <w:rsid w:val="00D85F95"/>
    <w:rsid w:val="00DA6AB2"/>
    <w:rsid w:val="00DB39EB"/>
    <w:rsid w:val="00DC3AAF"/>
    <w:rsid w:val="00DC4FDD"/>
    <w:rsid w:val="00DC60D9"/>
    <w:rsid w:val="00DC6158"/>
    <w:rsid w:val="00DD0202"/>
    <w:rsid w:val="00DD1CC3"/>
    <w:rsid w:val="00DD22C6"/>
    <w:rsid w:val="00DD404F"/>
    <w:rsid w:val="00DD7BAF"/>
    <w:rsid w:val="00DE1564"/>
    <w:rsid w:val="00DF2DEF"/>
    <w:rsid w:val="00E0083B"/>
    <w:rsid w:val="00E01C81"/>
    <w:rsid w:val="00E03D83"/>
    <w:rsid w:val="00E05351"/>
    <w:rsid w:val="00E05EA6"/>
    <w:rsid w:val="00E113E3"/>
    <w:rsid w:val="00E202C6"/>
    <w:rsid w:val="00E25A9E"/>
    <w:rsid w:val="00E26B03"/>
    <w:rsid w:val="00E34EE1"/>
    <w:rsid w:val="00E4688C"/>
    <w:rsid w:val="00E476D0"/>
    <w:rsid w:val="00E50AA0"/>
    <w:rsid w:val="00E61979"/>
    <w:rsid w:val="00E62D8F"/>
    <w:rsid w:val="00E64AD5"/>
    <w:rsid w:val="00E64E24"/>
    <w:rsid w:val="00E72FA2"/>
    <w:rsid w:val="00E73057"/>
    <w:rsid w:val="00E730A2"/>
    <w:rsid w:val="00E77282"/>
    <w:rsid w:val="00E8189B"/>
    <w:rsid w:val="00E834B8"/>
    <w:rsid w:val="00E8401F"/>
    <w:rsid w:val="00E973C4"/>
    <w:rsid w:val="00EA095E"/>
    <w:rsid w:val="00EA14AB"/>
    <w:rsid w:val="00EA4623"/>
    <w:rsid w:val="00EA4909"/>
    <w:rsid w:val="00EA5748"/>
    <w:rsid w:val="00EC5611"/>
    <w:rsid w:val="00EE1440"/>
    <w:rsid w:val="00EE6AE9"/>
    <w:rsid w:val="00EF056F"/>
    <w:rsid w:val="00EF1387"/>
    <w:rsid w:val="00EF5C63"/>
    <w:rsid w:val="00F12808"/>
    <w:rsid w:val="00F17893"/>
    <w:rsid w:val="00F350B0"/>
    <w:rsid w:val="00F356F9"/>
    <w:rsid w:val="00F3668D"/>
    <w:rsid w:val="00F37D9D"/>
    <w:rsid w:val="00F42367"/>
    <w:rsid w:val="00F43A55"/>
    <w:rsid w:val="00F45178"/>
    <w:rsid w:val="00F46534"/>
    <w:rsid w:val="00F53216"/>
    <w:rsid w:val="00F55BF5"/>
    <w:rsid w:val="00F63B31"/>
    <w:rsid w:val="00F63B93"/>
    <w:rsid w:val="00F66B84"/>
    <w:rsid w:val="00F70FD9"/>
    <w:rsid w:val="00F71E80"/>
    <w:rsid w:val="00F84DC9"/>
    <w:rsid w:val="00F91A6B"/>
    <w:rsid w:val="00F91E8D"/>
    <w:rsid w:val="00F92334"/>
    <w:rsid w:val="00F9297A"/>
    <w:rsid w:val="00FA22BB"/>
    <w:rsid w:val="00FA3F5E"/>
    <w:rsid w:val="00FA4187"/>
    <w:rsid w:val="00FB12CD"/>
    <w:rsid w:val="00FB4342"/>
    <w:rsid w:val="00FB7A97"/>
    <w:rsid w:val="00FC2A53"/>
    <w:rsid w:val="00FD1D4F"/>
    <w:rsid w:val="00FD27CD"/>
    <w:rsid w:val="00FD4A32"/>
    <w:rsid w:val="00FD75E8"/>
    <w:rsid w:val="00FD7BB7"/>
    <w:rsid w:val="00FE0155"/>
    <w:rsid w:val="00FE4A98"/>
    <w:rsid w:val="00FE550F"/>
    <w:rsid w:val="00FE66D8"/>
    <w:rsid w:val="00FF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1D"/>
  </w:style>
  <w:style w:type="paragraph" w:styleId="Heading1">
    <w:name w:val="heading 1"/>
    <w:basedOn w:val="Normal"/>
    <w:link w:val="Heading1Char"/>
    <w:uiPriority w:val="9"/>
    <w:qFormat/>
    <w:rsid w:val="00641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9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1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91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Paragraph">
    <w:name w:val="List Paragraph"/>
    <w:basedOn w:val="Normal"/>
    <w:uiPriority w:val="34"/>
    <w:qFormat/>
    <w:rsid w:val="0064191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419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41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1D"/>
  </w:style>
  <w:style w:type="paragraph" w:styleId="Footer">
    <w:name w:val="footer"/>
    <w:basedOn w:val="Normal"/>
    <w:link w:val="FooterChar"/>
    <w:uiPriority w:val="99"/>
    <w:unhideWhenUsed/>
    <w:rsid w:val="00641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1D"/>
  </w:style>
  <w:style w:type="character" w:styleId="Hyperlink">
    <w:name w:val="Hyperlink"/>
    <w:basedOn w:val="DefaultParagraphFont"/>
    <w:uiPriority w:val="99"/>
    <w:unhideWhenUsed/>
    <w:rsid w:val="0064191D"/>
    <w:rPr>
      <w:color w:val="0000FF"/>
      <w:u w:val="single"/>
    </w:rPr>
  </w:style>
  <w:style w:type="paragraph" w:customStyle="1" w:styleId="Default">
    <w:name w:val="Default"/>
    <w:rsid w:val="006419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64191D"/>
    <w:pPr>
      <w:spacing w:after="120" w:line="360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4191D"/>
    <w:rPr>
      <w:rFonts w:ascii="Calibri" w:eastAsia="Calibri" w:hAnsi="Calibri" w:cs="Times New Roman"/>
    </w:rPr>
  </w:style>
  <w:style w:type="paragraph" w:customStyle="1" w:styleId="WW-Default">
    <w:name w:val="WW-Default"/>
    <w:rsid w:val="0064191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rsid w:val="006419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4191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oofdtekst">
    <w:name w:val="Hoofdtekst"/>
    <w:rsid w:val="0064191D"/>
    <w:rPr>
      <w:rFonts w:ascii="Calibri" w:eastAsia="Calibri" w:hAnsi="Calibri" w:cs="Calibri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91D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64191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6419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4191D"/>
    <w:rPr>
      <w:color w:val="808080"/>
    </w:rPr>
  </w:style>
  <w:style w:type="character" w:customStyle="1" w:styleId="hlfld-contribauthor">
    <w:name w:val="hlfld-contribauthor"/>
    <w:basedOn w:val="DefaultParagraphFont"/>
    <w:rsid w:val="0064191D"/>
  </w:style>
  <w:style w:type="character" w:customStyle="1" w:styleId="nlmgiven-names">
    <w:name w:val="nlm_given-names"/>
    <w:basedOn w:val="DefaultParagraphFont"/>
    <w:rsid w:val="0064191D"/>
  </w:style>
  <w:style w:type="character" w:customStyle="1" w:styleId="nlmyear">
    <w:name w:val="nlm_year"/>
    <w:basedOn w:val="DefaultParagraphFont"/>
    <w:rsid w:val="0064191D"/>
  </w:style>
  <w:style w:type="character" w:customStyle="1" w:styleId="nlmpublisher-loc">
    <w:name w:val="nlm_publisher-loc"/>
    <w:basedOn w:val="DefaultParagraphFont"/>
    <w:rsid w:val="0064191D"/>
  </w:style>
  <w:style w:type="character" w:customStyle="1" w:styleId="nlmpublisher-name">
    <w:name w:val="nlm_publisher-name"/>
    <w:basedOn w:val="DefaultParagraphFont"/>
    <w:rsid w:val="0064191D"/>
  </w:style>
  <w:style w:type="character" w:customStyle="1" w:styleId="reflink-block">
    <w:name w:val="reflink-block"/>
    <w:basedOn w:val="DefaultParagraphFont"/>
    <w:rsid w:val="0064191D"/>
  </w:style>
  <w:style w:type="table" w:customStyle="1" w:styleId="TableGridLight1">
    <w:name w:val="Table Grid Light1"/>
    <w:basedOn w:val="TableNormal"/>
    <w:uiPriority w:val="40"/>
    <w:rsid w:val="0064191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191D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9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4191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91D"/>
    <w:rPr>
      <w:rFonts w:ascii="Courier New" w:eastAsia="Times New Roman" w:hAnsi="Courier New" w:cs="Courier New"/>
      <w:sz w:val="20"/>
      <w:szCs w:val="20"/>
      <w:lang w:val="en-ID"/>
    </w:rPr>
  </w:style>
  <w:style w:type="paragraph" w:styleId="NormalWeb">
    <w:name w:val="Normal (Web)"/>
    <w:basedOn w:val="Normal"/>
    <w:uiPriority w:val="99"/>
    <w:semiHidden/>
    <w:unhideWhenUsed/>
    <w:rsid w:val="0064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longtext">
    <w:name w:val="long_text"/>
    <w:rsid w:val="0064191D"/>
  </w:style>
  <w:style w:type="character" w:styleId="SubtleReference">
    <w:name w:val="Subtle Reference"/>
    <w:basedOn w:val="DefaultParagraphFont"/>
    <w:uiPriority w:val="31"/>
    <w:qFormat/>
    <w:rsid w:val="0064191D"/>
    <w:rPr>
      <w:smallCaps/>
      <w:color w:val="C0504D" w:themeColor="accent2"/>
      <w:u w:val="single"/>
    </w:rPr>
  </w:style>
  <w:style w:type="character" w:customStyle="1" w:styleId="doilink">
    <w:name w:val="doi_link"/>
    <w:basedOn w:val="DefaultParagraphFont"/>
    <w:rsid w:val="0064191D"/>
  </w:style>
  <w:style w:type="character" w:customStyle="1" w:styleId="fontstyle01">
    <w:name w:val="fontstyle01"/>
    <w:basedOn w:val="DefaultParagraphFont"/>
    <w:rsid w:val="0064191D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41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1D"/>
  </w:style>
  <w:style w:type="paragraph" w:styleId="Heading1">
    <w:name w:val="heading 1"/>
    <w:basedOn w:val="Normal"/>
    <w:link w:val="Heading1Char"/>
    <w:uiPriority w:val="9"/>
    <w:qFormat/>
    <w:rsid w:val="00641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9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91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91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Paragraph">
    <w:name w:val="List Paragraph"/>
    <w:basedOn w:val="Normal"/>
    <w:uiPriority w:val="34"/>
    <w:qFormat/>
    <w:rsid w:val="0064191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419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41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1D"/>
  </w:style>
  <w:style w:type="paragraph" w:styleId="Footer">
    <w:name w:val="footer"/>
    <w:basedOn w:val="Normal"/>
    <w:link w:val="FooterChar"/>
    <w:uiPriority w:val="99"/>
    <w:unhideWhenUsed/>
    <w:rsid w:val="00641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1D"/>
  </w:style>
  <w:style w:type="character" w:styleId="Hyperlink">
    <w:name w:val="Hyperlink"/>
    <w:basedOn w:val="DefaultParagraphFont"/>
    <w:uiPriority w:val="99"/>
    <w:unhideWhenUsed/>
    <w:rsid w:val="0064191D"/>
    <w:rPr>
      <w:color w:val="0000FF"/>
      <w:u w:val="single"/>
    </w:rPr>
  </w:style>
  <w:style w:type="paragraph" w:customStyle="1" w:styleId="Default">
    <w:name w:val="Default"/>
    <w:rsid w:val="006419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64191D"/>
    <w:pPr>
      <w:spacing w:after="120" w:line="360" w:lineRule="auto"/>
      <w:ind w:left="283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4191D"/>
    <w:rPr>
      <w:rFonts w:ascii="Calibri" w:eastAsia="Calibri" w:hAnsi="Calibri" w:cs="Times New Roman"/>
    </w:rPr>
  </w:style>
  <w:style w:type="paragraph" w:customStyle="1" w:styleId="WW-Default">
    <w:name w:val="WW-Default"/>
    <w:rsid w:val="0064191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en-GB" w:eastAsia="ar-SA"/>
    </w:rPr>
  </w:style>
  <w:style w:type="paragraph" w:styleId="BodyText">
    <w:name w:val="Body Text"/>
    <w:basedOn w:val="Normal"/>
    <w:link w:val="BodyTextChar"/>
    <w:rsid w:val="006419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64191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oofdtekst">
    <w:name w:val="Hoofdtekst"/>
    <w:rsid w:val="0064191D"/>
    <w:rPr>
      <w:rFonts w:ascii="Calibri" w:eastAsia="Calibri" w:hAnsi="Calibri" w:cs="Calibri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1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9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9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91D"/>
    <w:rPr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64191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64191D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4191D"/>
    <w:rPr>
      <w:color w:val="808080"/>
    </w:rPr>
  </w:style>
  <w:style w:type="character" w:customStyle="1" w:styleId="hlfld-contribauthor">
    <w:name w:val="hlfld-contribauthor"/>
    <w:basedOn w:val="DefaultParagraphFont"/>
    <w:rsid w:val="0064191D"/>
  </w:style>
  <w:style w:type="character" w:customStyle="1" w:styleId="nlmgiven-names">
    <w:name w:val="nlm_given-names"/>
    <w:basedOn w:val="DefaultParagraphFont"/>
    <w:rsid w:val="0064191D"/>
  </w:style>
  <w:style w:type="character" w:customStyle="1" w:styleId="nlmyear">
    <w:name w:val="nlm_year"/>
    <w:basedOn w:val="DefaultParagraphFont"/>
    <w:rsid w:val="0064191D"/>
  </w:style>
  <w:style w:type="character" w:customStyle="1" w:styleId="nlmpublisher-loc">
    <w:name w:val="nlm_publisher-loc"/>
    <w:basedOn w:val="DefaultParagraphFont"/>
    <w:rsid w:val="0064191D"/>
  </w:style>
  <w:style w:type="character" w:customStyle="1" w:styleId="nlmpublisher-name">
    <w:name w:val="nlm_publisher-name"/>
    <w:basedOn w:val="DefaultParagraphFont"/>
    <w:rsid w:val="0064191D"/>
  </w:style>
  <w:style w:type="character" w:customStyle="1" w:styleId="reflink-block">
    <w:name w:val="reflink-block"/>
    <w:basedOn w:val="DefaultParagraphFont"/>
    <w:rsid w:val="0064191D"/>
  </w:style>
  <w:style w:type="table" w:customStyle="1" w:styleId="TableGridLight1">
    <w:name w:val="Table Grid Light1"/>
    <w:basedOn w:val="TableNormal"/>
    <w:uiPriority w:val="40"/>
    <w:rsid w:val="0064191D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4191D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191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4191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1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191D"/>
    <w:rPr>
      <w:rFonts w:ascii="Courier New" w:eastAsia="Times New Roman" w:hAnsi="Courier New" w:cs="Courier New"/>
      <w:sz w:val="20"/>
      <w:szCs w:val="20"/>
      <w:lang w:val="en-ID"/>
    </w:rPr>
  </w:style>
  <w:style w:type="paragraph" w:styleId="NormalWeb">
    <w:name w:val="Normal (Web)"/>
    <w:basedOn w:val="Normal"/>
    <w:uiPriority w:val="99"/>
    <w:semiHidden/>
    <w:unhideWhenUsed/>
    <w:rsid w:val="0064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longtext">
    <w:name w:val="long_text"/>
    <w:rsid w:val="0064191D"/>
  </w:style>
  <w:style w:type="character" w:styleId="SubtleReference">
    <w:name w:val="Subtle Reference"/>
    <w:basedOn w:val="DefaultParagraphFont"/>
    <w:uiPriority w:val="31"/>
    <w:qFormat/>
    <w:rsid w:val="0064191D"/>
    <w:rPr>
      <w:smallCaps/>
      <w:color w:val="C0504D" w:themeColor="accent2"/>
      <w:u w:val="single"/>
    </w:rPr>
  </w:style>
  <w:style w:type="character" w:customStyle="1" w:styleId="doilink">
    <w:name w:val="doi_link"/>
    <w:basedOn w:val="DefaultParagraphFont"/>
    <w:rsid w:val="0064191D"/>
  </w:style>
  <w:style w:type="character" w:customStyle="1" w:styleId="fontstyle01">
    <w:name w:val="fontstyle01"/>
    <w:basedOn w:val="DefaultParagraphFont"/>
    <w:rsid w:val="0064191D"/>
    <w:rPr>
      <w:rFonts w:ascii="Bookman Old Style" w:hAnsi="Bookman Old Style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41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2020-10-18T03:00:00Z</dcterms:created>
  <dcterms:modified xsi:type="dcterms:W3CDTF">2020-10-18T03:02:00Z</dcterms:modified>
</cp:coreProperties>
</file>