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BB2" w:rsidRPr="00C30BB2" w:rsidRDefault="00C30BB2" w:rsidP="00C30BB2">
      <w:pPr>
        <w:rPr>
          <w:rFonts w:ascii="Times New Roman" w:hAnsi="Times New Roman" w:cs="Times New Roman"/>
          <w:sz w:val="24"/>
          <w:szCs w:val="24"/>
          <w:u w:val="single"/>
        </w:rPr>
      </w:pPr>
      <w:r w:rsidRPr="00C30BB2">
        <w:rPr>
          <w:rFonts w:ascii="Times New Roman" w:hAnsi="Times New Roman" w:cs="Times New Roman"/>
          <w:sz w:val="24"/>
          <w:szCs w:val="24"/>
          <w:u w:val="single"/>
        </w:rPr>
        <w:t>KORELASI PEARSON DAN KOEFISIEN DETERMINASI</w:t>
      </w:r>
    </w:p>
    <w:p w:rsidR="00C30BB2" w:rsidRPr="00C30BB2" w:rsidRDefault="00C30BB2" w:rsidP="00C30BB2">
      <w:pPr>
        <w:rPr>
          <w:rFonts w:ascii="Times New Roman" w:hAnsi="Times New Roman" w:cs="Times New Roman"/>
          <w:sz w:val="24"/>
          <w:szCs w:val="24"/>
        </w:rPr>
      </w:pPr>
      <w:r w:rsidRPr="00C30BB2">
        <w:rPr>
          <w:rFonts w:ascii="Times New Roman" w:hAnsi="Times New Roman" w:cs="Times New Roman"/>
          <w:sz w:val="24"/>
          <w:szCs w:val="24"/>
        </w:rPr>
        <w:t>KORELASI PEARSON</w:t>
      </w:r>
    </w:p>
    <w:p w:rsidR="00C30BB2" w:rsidRPr="00F97B34" w:rsidRDefault="00C30BB2" w:rsidP="00C30B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8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5"/>
        <w:gridCol w:w="1024"/>
        <w:gridCol w:w="1086"/>
        <w:gridCol w:w="1469"/>
        <w:gridCol w:w="1469"/>
      </w:tblGrid>
      <w:tr w:rsidR="00C30BB2" w:rsidRPr="00F97B34" w:rsidTr="00924C7F">
        <w:trPr>
          <w:cantSplit/>
        </w:trPr>
        <w:tc>
          <w:tcPr>
            <w:tcW w:w="58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30BB2" w:rsidRPr="00F97B34" w:rsidRDefault="00C30BB2" w:rsidP="00924C7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F97B34">
              <w:rPr>
                <w:rFonts w:ascii="Arial" w:hAnsi="Arial" w:cs="Arial"/>
                <w:b/>
                <w:bCs/>
                <w:color w:val="010205"/>
              </w:rPr>
              <w:t>Model Summary</w:t>
            </w:r>
            <w:r w:rsidRPr="00F97B34"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b</w:t>
            </w:r>
          </w:p>
        </w:tc>
      </w:tr>
      <w:tr w:rsidR="00C30BB2" w:rsidRPr="00F97B34" w:rsidTr="00924C7F">
        <w:trPr>
          <w:cantSplit/>
        </w:trPr>
        <w:tc>
          <w:tcPr>
            <w:tcW w:w="795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C30BB2" w:rsidRPr="00F97B34" w:rsidRDefault="00C30BB2" w:rsidP="00924C7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7B34"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C30BB2" w:rsidRPr="00F97B34" w:rsidRDefault="00C30BB2" w:rsidP="00924C7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7B34">
              <w:rPr>
                <w:rFonts w:ascii="Arial" w:hAnsi="Arial" w:cs="Arial"/>
                <w:color w:val="264A60"/>
                <w:sz w:val="18"/>
                <w:szCs w:val="18"/>
              </w:rPr>
              <w:t>R</w:t>
            </w:r>
          </w:p>
        </w:tc>
        <w:tc>
          <w:tcPr>
            <w:tcW w:w="108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C30BB2" w:rsidRPr="00F97B34" w:rsidRDefault="00C30BB2" w:rsidP="00924C7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7B34">
              <w:rPr>
                <w:rFonts w:ascii="Arial" w:hAnsi="Arial" w:cs="Arial"/>
                <w:color w:val="264A60"/>
                <w:sz w:val="18"/>
                <w:szCs w:val="18"/>
              </w:rPr>
              <w:t>R Square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C30BB2" w:rsidRPr="00F97B34" w:rsidRDefault="00C30BB2" w:rsidP="00924C7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7B34">
              <w:rPr>
                <w:rFonts w:ascii="Arial" w:hAnsi="Arial" w:cs="Arial"/>
                <w:color w:val="264A60"/>
                <w:sz w:val="18"/>
                <w:szCs w:val="18"/>
              </w:rPr>
              <w:t>Adjusted R Square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C30BB2" w:rsidRPr="00F97B34" w:rsidRDefault="00C30BB2" w:rsidP="00924C7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7B34">
              <w:rPr>
                <w:rFonts w:ascii="Arial" w:hAnsi="Arial" w:cs="Arial"/>
                <w:color w:val="264A60"/>
                <w:sz w:val="18"/>
                <w:szCs w:val="18"/>
              </w:rPr>
              <w:t>Std. Error of the Estimate</w:t>
            </w:r>
          </w:p>
        </w:tc>
      </w:tr>
      <w:tr w:rsidR="00C30BB2" w:rsidRPr="00F97B34" w:rsidTr="00924C7F">
        <w:trPr>
          <w:cantSplit/>
        </w:trPr>
        <w:tc>
          <w:tcPr>
            <w:tcW w:w="795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C30BB2" w:rsidRPr="00F97B34" w:rsidRDefault="00C30BB2" w:rsidP="00924C7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7B34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C30BB2" w:rsidRPr="00F97B34" w:rsidRDefault="00C30BB2" w:rsidP="00924C7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7B34">
              <w:rPr>
                <w:rFonts w:ascii="Arial" w:hAnsi="Arial" w:cs="Arial"/>
                <w:color w:val="010205"/>
                <w:sz w:val="18"/>
                <w:szCs w:val="18"/>
              </w:rPr>
              <w:t>.550</w:t>
            </w:r>
            <w:r w:rsidRPr="00F97B3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8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C30BB2" w:rsidRPr="00F97B34" w:rsidRDefault="00C30BB2" w:rsidP="00924C7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7B34">
              <w:rPr>
                <w:rFonts w:ascii="Arial" w:hAnsi="Arial" w:cs="Arial"/>
                <w:color w:val="010205"/>
                <w:sz w:val="18"/>
                <w:szCs w:val="18"/>
              </w:rPr>
              <w:t>.303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C30BB2" w:rsidRPr="00F97B34" w:rsidRDefault="00C30BB2" w:rsidP="00924C7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7B34">
              <w:rPr>
                <w:rFonts w:ascii="Arial" w:hAnsi="Arial" w:cs="Arial"/>
                <w:color w:val="010205"/>
                <w:sz w:val="18"/>
                <w:szCs w:val="18"/>
              </w:rPr>
              <w:t>.296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C30BB2" w:rsidRPr="00F97B34" w:rsidRDefault="00C30BB2" w:rsidP="00924C7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7B34">
              <w:rPr>
                <w:rFonts w:ascii="Arial" w:hAnsi="Arial" w:cs="Arial"/>
                <w:color w:val="010205"/>
                <w:sz w:val="18"/>
                <w:szCs w:val="18"/>
              </w:rPr>
              <w:t>3.92217</w:t>
            </w:r>
          </w:p>
        </w:tc>
      </w:tr>
      <w:tr w:rsidR="00C30BB2" w:rsidRPr="00F97B34" w:rsidTr="00924C7F">
        <w:trPr>
          <w:cantSplit/>
        </w:trPr>
        <w:tc>
          <w:tcPr>
            <w:tcW w:w="58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30BB2" w:rsidRPr="00F97B34" w:rsidRDefault="00C30BB2" w:rsidP="00924C7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7B34">
              <w:rPr>
                <w:rFonts w:ascii="Arial" w:hAnsi="Arial" w:cs="Arial"/>
                <w:color w:val="010205"/>
                <w:sz w:val="18"/>
                <w:szCs w:val="18"/>
              </w:rPr>
              <w:t>a. Predictors: (Constant), totalX</w:t>
            </w:r>
          </w:p>
        </w:tc>
      </w:tr>
      <w:tr w:rsidR="00C30BB2" w:rsidRPr="00F97B34" w:rsidTr="00924C7F">
        <w:trPr>
          <w:cantSplit/>
        </w:trPr>
        <w:tc>
          <w:tcPr>
            <w:tcW w:w="58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30BB2" w:rsidRPr="00F97B34" w:rsidRDefault="00C30BB2" w:rsidP="00924C7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7B34">
              <w:rPr>
                <w:rFonts w:ascii="Arial" w:hAnsi="Arial" w:cs="Arial"/>
                <w:color w:val="010205"/>
                <w:sz w:val="18"/>
                <w:szCs w:val="18"/>
              </w:rPr>
              <w:t>b. Dependent Variable: totalY</w:t>
            </w:r>
          </w:p>
        </w:tc>
      </w:tr>
    </w:tbl>
    <w:p w:rsidR="00C30BB2" w:rsidRPr="00F97B34" w:rsidRDefault="00C30BB2" w:rsidP="00C30BB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30BB2" w:rsidRPr="00C30BB2" w:rsidRDefault="00C30BB2" w:rsidP="00C30BB2">
      <w:pPr>
        <w:rPr>
          <w:rFonts w:ascii="Times New Roman" w:hAnsi="Times New Roman" w:cs="Times New Roman"/>
          <w:sz w:val="24"/>
          <w:szCs w:val="24"/>
        </w:rPr>
      </w:pPr>
      <w:r w:rsidRPr="00C30BB2">
        <w:rPr>
          <w:rFonts w:ascii="Times New Roman" w:hAnsi="Times New Roman" w:cs="Times New Roman"/>
          <w:sz w:val="24"/>
          <w:szCs w:val="24"/>
        </w:rPr>
        <w:t>Nilai r = 0.550 yang berarti sedang</w:t>
      </w:r>
    </w:p>
    <w:p w:rsidR="00C30BB2" w:rsidRPr="00C30BB2" w:rsidRDefault="00C30BB2" w:rsidP="00C30BB2">
      <w:pPr>
        <w:rPr>
          <w:rFonts w:ascii="Times New Roman" w:hAnsi="Times New Roman" w:cs="Times New Roman"/>
          <w:sz w:val="24"/>
          <w:szCs w:val="24"/>
        </w:rPr>
      </w:pPr>
      <w:r w:rsidRPr="00C30BB2">
        <w:rPr>
          <w:rFonts w:ascii="Times New Roman" w:hAnsi="Times New Roman" w:cs="Times New Roman"/>
          <w:sz w:val="24"/>
          <w:szCs w:val="24"/>
        </w:rPr>
        <w:t>KOEFISIEN DETERMINASI</w:t>
      </w:r>
      <w:bookmarkStart w:id="0" w:name="_GoBack"/>
      <w:bookmarkEnd w:id="0"/>
    </w:p>
    <w:p w:rsidR="00C30BB2" w:rsidRPr="00C30BB2" w:rsidRDefault="00C30BB2" w:rsidP="00C30BB2">
      <w:pPr>
        <w:rPr>
          <w:rFonts w:ascii="Times New Roman" w:hAnsi="Times New Roman" w:cs="Times New Roman"/>
          <w:sz w:val="24"/>
          <w:szCs w:val="24"/>
        </w:rPr>
      </w:pPr>
      <w:r w:rsidRPr="00C30BB2">
        <w:rPr>
          <w:rFonts w:ascii="Times New Roman" w:hAnsi="Times New Roman" w:cs="Times New Roman"/>
          <w:sz w:val="24"/>
          <w:szCs w:val="24"/>
        </w:rPr>
        <w:t>KD = r2 x 100%</w:t>
      </w:r>
    </w:p>
    <w:p w:rsidR="00C30BB2" w:rsidRPr="00C30BB2" w:rsidRDefault="00C30BB2" w:rsidP="00C30BB2">
      <w:pPr>
        <w:rPr>
          <w:rFonts w:ascii="Times New Roman" w:hAnsi="Times New Roman" w:cs="Times New Roman"/>
          <w:sz w:val="24"/>
          <w:szCs w:val="24"/>
        </w:rPr>
      </w:pPr>
      <w:r w:rsidRPr="00C30BB2">
        <w:rPr>
          <w:rFonts w:ascii="Times New Roman" w:hAnsi="Times New Roman" w:cs="Times New Roman"/>
          <w:sz w:val="24"/>
          <w:szCs w:val="24"/>
        </w:rPr>
        <w:t>0.303 x 100% = 30.3%</w:t>
      </w:r>
    </w:p>
    <w:p w:rsidR="00C30BB2" w:rsidRPr="00C30BB2" w:rsidRDefault="00C30BB2" w:rsidP="00C30BB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u w:val="single"/>
        </w:rPr>
      </w:pPr>
      <w:r w:rsidRPr="00C30BB2">
        <w:rPr>
          <w:rFonts w:ascii="Times New Roman" w:hAnsi="Times New Roman" w:cs="Times New Roman"/>
          <w:sz w:val="24"/>
          <w:szCs w:val="24"/>
          <w:u w:val="single"/>
        </w:rPr>
        <w:t>HASIL ANALISIS REGRESI LINIER SEDERHANA</w:t>
      </w:r>
    </w:p>
    <w:p w:rsidR="00C30BB2" w:rsidRPr="00C30BB2" w:rsidRDefault="00C30BB2" w:rsidP="00C30BB2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C30BB2" w:rsidRPr="00F97B34" w:rsidRDefault="00C30BB2" w:rsidP="00C30B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0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3"/>
        <w:gridCol w:w="1178"/>
        <w:gridCol w:w="1331"/>
        <w:gridCol w:w="1331"/>
        <w:gridCol w:w="1469"/>
        <w:gridCol w:w="1025"/>
        <w:gridCol w:w="1025"/>
      </w:tblGrid>
      <w:tr w:rsidR="00C30BB2" w:rsidRPr="00F97B34" w:rsidTr="00924C7F">
        <w:trPr>
          <w:cantSplit/>
        </w:trPr>
        <w:tc>
          <w:tcPr>
            <w:tcW w:w="80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30BB2" w:rsidRPr="00F97B34" w:rsidRDefault="00C30BB2" w:rsidP="00924C7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F97B34">
              <w:rPr>
                <w:rFonts w:ascii="Arial" w:hAnsi="Arial" w:cs="Arial"/>
                <w:b/>
                <w:bCs/>
                <w:color w:val="010205"/>
              </w:rPr>
              <w:t>Coefficients</w:t>
            </w:r>
            <w:r w:rsidRPr="00F97B34"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a</w:t>
            </w:r>
          </w:p>
        </w:tc>
      </w:tr>
      <w:tr w:rsidR="00C30BB2" w:rsidRPr="00F97B34" w:rsidTr="00924C7F">
        <w:trPr>
          <w:cantSplit/>
        </w:trPr>
        <w:tc>
          <w:tcPr>
            <w:tcW w:w="191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C30BB2" w:rsidRPr="00F97B34" w:rsidRDefault="00C30BB2" w:rsidP="00924C7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7B34"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2662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C30BB2" w:rsidRPr="00F97B34" w:rsidRDefault="00C30BB2" w:rsidP="00924C7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7B34">
              <w:rPr>
                <w:rFonts w:ascii="Arial" w:hAnsi="Arial" w:cs="Arial"/>
                <w:color w:val="264A60"/>
                <w:sz w:val="18"/>
                <w:szCs w:val="18"/>
              </w:rPr>
              <w:t>Unstandardized Coefficients</w:t>
            </w:r>
          </w:p>
        </w:tc>
        <w:tc>
          <w:tcPr>
            <w:tcW w:w="1469" w:type="dxa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C30BB2" w:rsidRPr="00F97B34" w:rsidRDefault="00C30BB2" w:rsidP="00924C7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7B34">
              <w:rPr>
                <w:rFonts w:ascii="Arial" w:hAnsi="Arial" w:cs="Arial"/>
                <w:color w:val="264A60"/>
                <w:sz w:val="18"/>
                <w:szCs w:val="18"/>
              </w:rPr>
              <w:t>Standardized Coefficients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C30BB2" w:rsidRPr="00F97B34" w:rsidRDefault="00C30BB2" w:rsidP="00924C7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7B34">
              <w:rPr>
                <w:rFonts w:ascii="Arial" w:hAnsi="Arial" w:cs="Arial"/>
                <w:color w:val="264A60"/>
                <w:sz w:val="18"/>
                <w:szCs w:val="18"/>
              </w:rPr>
              <w:t>t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C30BB2" w:rsidRPr="00F97B34" w:rsidRDefault="00C30BB2" w:rsidP="00924C7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7B34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</w:tr>
      <w:tr w:rsidR="00C30BB2" w:rsidRPr="00F97B34" w:rsidTr="00924C7F">
        <w:trPr>
          <w:cantSplit/>
        </w:trPr>
        <w:tc>
          <w:tcPr>
            <w:tcW w:w="191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C30BB2" w:rsidRPr="00F97B34" w:rsidRDefault="00C30BB2" w:rsidP="00924C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C30BB2" w:rsidRPr="00F97B34" w:rsidRDefault="00C30BB2" w:rsidP="00924C7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7B34">
              <w:rPr>
                <w:rFonts w:ascii="Arial" w:hAnsi="Arial" w:cs="Arial"/>
                <w:color w:val="264A60"/>
                <w:sz w:val="18"/>
                <w:szCs w:val="18"/>
              </w:rPr>
              <w:t>B</w:t>
            </w:r>
          </w:p>
        </w:tc>
        <w:tc>
          <w:tcPr>
            <w:tcW w:w="133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C30BB2" w:rsidRPr="00F97B34" w:rsidRDefault="00C30BB2" w:rsidP="00924C7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7B34">
              <w:rPr>
                <w:rFonts w:ascii="Arial" w:hAnsi="Arial" w:cs="Arial"/>
                <w:color w:val="264A60"/>
                <w:sz w:val="18"/>
                <w:szCs w:val="18"/>
              </w:rPr>
              <w:t>Std. Error</w:t>
            </w:r>
          </w:p>
        </w:tc>
        <w:tc>
          <w:tcPr>
            <w:tcW w:w="146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C30BB2" w:rsidRPr="00F97B34" w:rsidRDefault="00C30BB2" w:rsidP="00924C7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7B34">
              <w:rPr>
                <w:rFonts w:ascii="Arial" w:hAnsi="Arial" w:cs="Arial"/>
                <w:color w:val="264A60"/>
                <w:sz w:val="18"/>
                <w:szCs w:val="18"/>
              </w:rPr>
              <w:t>Beta</w:t>
            </w:r>
          </w:p>
        </w:tc>
        <w:tc>
          <w:tcPr>
            <w:tcW w:w="1025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C30BB2" w:rsidRPr="00F97B34" w:rsidRDefault="00C30BB2" w:rsidP="00924C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C30BB2" w:rsidRPr="00F97B34" w:rsidRDefault="00C30BB2" w:rsidP="00924C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C30BB2" w:rsidRPr="00F97B34" w:rsidTr="00924C7F">
        <w:trPr>
          <w:cantSplit/>
        </w:trPr>
        <w:tc>
          <w:tcPr>
            <w:tcW w:w="733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C30BB2" w:rsidRPr="00F97B34" w:rsidRDefault="00C30BB2" w:rsidP="00924C7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7B34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17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30BB2" w:rsidRPr="00F97B34" w:rsidRDefault="00C30BB2" w:rsidP="00924C7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7B34">
              <w:rPr>
                <w:rFonts w:ascii="Arial" w:hAnsi="Arial" w:cs="Arial"/>
                <w:color w:val="264A60"/>
                <w:sz w:val="18"/>
                <w:szCs w:val="18"/>
              </w:rPr>
              <w:t>(Constant)</w:t>
            </w:r>
          </w:p>
        </w:tc>
        <w:tc>
          <w:tcPr>
            <w:tcW w:w="13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C30BB2" w:rsidRPr="00F97B34" w:rsidRDefault="00C30BB2" w:rsidP="00924C7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7B34">
              <w:rPr>
                <w:rFonts w:ascii="Arial" w:hAnsi="Arial" w:cs="Arial"/>
                <w:color w:val="010205"/>
                <w:sz w:val="18"/>
                <w:szCs w:val="18"/>
              </w:rPr>
              <w:t>9.276</w:t>
            </w:r>
          </w:p>
        </w:tc>
        <w:tc>
          <w:tcPr>
            <w:tcW w:w="133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C30BB2" w:rsidRPr="00F97B34" w:rsidRDefault="00C30BB2" w:rsidP="00924C7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7B34">
              <w:rPr>
                <w:rFonts w:ascii="Arial" w:hAnsi="Arial" w:cs="Arial"/>
                <w:color w:val="010205"/>
                <w:sz w:val="18"/>
                <w:szCs w:val="18"/>
              </w:rPr>
              <w:t>2.235</w:t>
            </w:r>
          </w:p>
        </w:tc>
        <w:tc>
          <w:tcPr>
            <w:tcW w:w="146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C30BB2" w:rsidRPr="00F97B34" w:rsidRDefault="00C30BB2" w:rsidP="00924C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C30BB2" w:rsidRPr="00F97B34" w:rsidRDefault="00C30BB2" w:rsidP="00924C7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7B34">
              <w:rPr>
                <w:rFonts w:ascii="Arial" w:hAnsi="Arial" w:cs="Arial"/>
                <w:color w:val="010205"/>
                <w:sz w:val="18"/>
                <w:szCs w:val="18"/>
              </w:rPr>
              <w:t>4.150</w:t>
            </w:r>
          </w:p>
        </w:tc>
        <w:tc>
          <w:tcPr>
            <w:tcW w:w="102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C30BB2" w:rsidRPr="00F97B34" w:rsidRDefault="00C30BB2" w:rsidP="00924C7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7B34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C30BB2" w:rsidRPr="00F97B34" w:rsidTr="00924C7F">
        <w:trPr>
          <w:cantSplit/>
        </w:trPr>
        <w:tc>
          <w:tcPr>
            <w:tcW w:w="73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C30BB2" w:rsidRPr="00F97B34" w:rsidRDefault="00C30BB2" w:rsidP="00924C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C30BB2" w:rsidRPr="00F97B34" w:rsidRDefault="00C30BB2" w:rsidP="00924C7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7B34">
              <w:rPr>
                <w:rFonts w:ascii="Arial" w:hAnsi="Arial" w:cs="Arial"/>
                <w:color w:val="264A60"/>
                <w:sz w:val="18"/>
                <w:szCs w:val="18"/>
              </w:rPr>
              <w:t>totalX</w:t>
            </w:r>
          </w:p>
        </w:tc>
        <w:tc>
          <w:tcPr>
            <w:tcW w:w="13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C30BB2" w:rsidRPr="00F97B34" w:rsidRDefault="00C30BB2" w:rsidP="00924C7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7B34">
              <w:rPr>
                <w:rFonts w:ascii="Arial" w:hAnsi="Arial" w:cs="Arial"/>
                <w:color w:val="010205"/>
                <w:sz w:val="18"/>
                <w:szCs w:val="18"/>
              </w:rPr>
              <w:t>.358</w:t>
            </w:r>
          </w:p>
        </w:tc>
        <w:tc>
          <w:tcPr>
            <w:tcW w:w="133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C30BB2" w:rsidRPr="00F97B34" w:rsidRDefault="00C30BB2" w:rsidP="00924C7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7B34">
              <w:rPr>
                <w:rFonts w:ascii="Arial" w:hAnsi="Arial" w:cs="Arial"/>
                <w:color w:val="010205"/>
                <w:sz w:val="18"/>
                <w:szCs w:val="18"/>
              </w:rPr>
              <w:t>.055</w:t>
            </w:r>
          </w:p>
        </w:tc>
        <w:tc>
          <w:tcPr>
            <w:tcW w:w="146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C30BB2" w:rsidRPr="00F97B34" w:rsidRDefault="00C30BB2" w:rsidP="00924C7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7B34">
              <w:rPr>
                <w:rFonts w:ascii="Arial" w:hAnsi="Arial" w:cs="Arial"/>
                <w:color w:val="010205"/>
                <w:sz w:val="18"/>
                <w:szCs w:val="18"/>
              </w:rPr>
              <w:t>.550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C30BB2" w:rsidRPr="00F97B34" w:rsidRDefault="00C30BB2" w:rsidP="00924C7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7B34">
              <w:rPr>
                <w:rFonts w:ascii="Arial" w:hAnsi="Arial" w:cs="Arial"/>
                <w:color w:val="010205"/>
                <w:sz w:val="18"/>
                <w:szCs w:val="18"/>
              </w:rPr>
              <w:t>6.526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C30BB2" w:rsidRPr="00F97B34" w:rsidRDefault="00C30BB2" w:rsidP="00924C7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7B34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C30BB2" w:rsidRPr="00F97B34" w:rsidTr="00924C7F">
        <w:trPr>
          <w:cantSplit/>
        </w:trPr>
        <w:tc>
          <w:tcPr>
            <w:tcW w:w="80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30BB2" w:rsidRPr="00F97B34" w:rsidRDefault="00C30BB2" w:rsidP="00924C7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7B34">
              <w:rPr>
                <w:rFonts w:ascii="Arial" w:hAnsi="Arial" w:cs="Arial"/>
                <w:color w:val="010205"/>
                <w:sz w:val="18"/>
                <w:szCs w:val="18"/>
              </w:rPr>
              <w:t>a. Dependent Variable: totalY</w:t>
            </w:r>
          </w:p>
        </w:tc>
      </w:tr>
    </w:tbl>
    <w:p w:rsidR="00C30BB2" w:rsidRDefault="00C30BB2" w:rsidP="00C30BB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HASIL UJI NORMALITAS</w:t>
      </w:r>
    </w:p>
    <w:p w:rsidR="00C30BB2" w:rsidRDefault="00C30BB2" w:rsidP="00C30BB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Signifikansi</w:t>
      </w:r>
    </w:p>
    <w:p w:rsidR="00C30BB2" w:rsidRPr="00893DB2" w:rsidRDefault="00C30BB2" w:rsidP="00C30B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3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31"/>
        <w:gridCol w:w="1438"/>
        <w:gridCol w:w="1469"/>
      </w:tblGrid>
      <w:tr w:rsidR="00C30BB2" w:rsidRPr="00893DB2" w:rsidTr="00C30BB2">
        <w:trPr>
          <w:cantSplit/>
        </w:trPr>
        <w:tc>
          <w:tcPr>
            <w:tcW w:w="53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30BB2" w:rsidRPr="00893DB2" w:rsidRDefault="00C30BB2" w:rsidP="00924C7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893DB2">
              <w:rPr>
                <w:rFonts w:ascii="Arial" w:hAnsi="Arial" w:cs="Arial"/>
                <w:b/>
                <w:bCs/>
                <w:color w:val="010205"/>
              </w:rPr>
              <w:t>One-Sample Kolmogorov-Smirnov Test</w:t>
            </w:r>
          </w:p>
        </w:tc>
      </w:tr>
      <w:tr w:rsidR="00C30BB2" w:rsidRPr="00893DB2" w:rsidTr="00C30BB2">
        <w:trPr>
          <w:cantSplit/>
        </w:trPr>
        <w:tc>
          <w:tcPr>
            <w:tcW w:w="3869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C30BB2" w:rsidRPr="00893DB2" w:rsidRDefault="00C30BB2" w:rsidP="00924C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C30BB2" w:rsidRPr="00893DB2" w:rsidRDefault="00C30BB2" w:rsidP="00924C7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93DB2">
              <w:rPr>
                <w:rFonts w:ascii="Arial" w:hAnsi="Arial" w:cs="Arial"/>
                <w:color w:val="264A60"/>
                <w:sz w:val="18"/>
                <w:szCs w:val="18"/>
              </w:rPr>
              <w:t>Unstandardized Residual</w:t>
            </w:r>
          </w:p>
        </w:tc>
      </w:tr>
      <w:tr w:rsidR="00C30BB2" w:rsidRPr="00893DB2" w:rsidTr="00C30BB2">
        <w:trPr>
          <w:cantSplit/>
        </w:trPr>
        <w:tc>
          <w:tcPr>
            <w:tcW w:w="3869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30BB2" w:rsidRPr="00893DB2" w:rsidRDefault="00C30BB2" w:rsidP="00924C7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93DB2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46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C30BB2" w:rsidRPr="00893DB2" w:rsidRDefault="00C30BB2" w:rsidP="00924C7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93DB2">
              <w:rPr>
                <w:rFonts w:ascii="Arial" w:hAnsi="Arial" w:cs="Arial"/>
                <w:color w:val="010205"/>
                <w:sz w:val="18"/>
                <w:szCs w:val="18"/>
              </w:rPr>
              <w:t>100</w:t>
            </w:r>
          </w:p>
        </w:tc>
      </w:tr>
      <w:tr w:rsidR="00C30BB2" w:rsidRPr="00893DB2" w:rsidTr="00C30BB2">
        <w:trPr>
          <w:cantSplit/>
        </w:trPr>
        <w:tc>
          <w:tcPr>
            <w:tcW w:w="2431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30BB2" w:rsidRPr="00893DB2" w:rsidRDefault="00C30BB2" w:rsidP="00924C7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93DB2">
              <w:rPr>
                <w:rFonts w:ascii="Arial" w:hAnsi="Arial" w:cs="Arial"/>
                <w:color w:val="264A60"/>
                <w:sz w:val="18"/>
                <w:szCs w:val="18"/>
              </w:rPr>
              <w:t>Normal Parameters</w:t>
            </w:r>
            <w:r w:rsidRPr="00893DB2">
              <w:rPr>
                <w:rFonts w:ascii="Arial" w:hAnsi="Arial" w:cs="Arial"/>
                <w:color w:val="264A60"/>
                <w:sz w:val="18"/>
                <w:szCs w:val="18"/>
                <w:vertAlign w:val="superscript"/>
              </w:rPr>
              <w:t>a,b</w:t>
            </w:r>
          </w:p>
        </w:tc>
        <w:tc>
          <w:tcPr>
            <w:tcW w:w="143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30BB2" w:rsidRPr="00893DB2" w:rsidRDefault="00C30BB2" w:rsidP="00924C7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93DB2"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C30BB2" w:rsidRPr="00893DB2" w:rsidRDefault="00C30BB2" w:rsidP="00924C7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93DB2">
              <w:rPr>
                <w:rFonts w:ascii="Arial" w:hAnsi="Arial" w:cs="Arial"/>
                <w:color w:val="010205"/>
                <w:sz w:val="18"/>
                <w:szCs w:val="18"/>
              </w:rPr>
              <w:t>.0000000</w:t>
            </w:r>
          </w:p>
        </w:tc>
      </w:tr>
      <w:tr w:rsidR="00C30BB2" w:rsidRPr="00893DB2" w:rsidTr="00C30BB2">
        <w:trPr>
          <w:cantSplit/>
        </w:trPr>
        <w:tc>
          <w:tcPr>
            <w:tcW w:w="2431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30BB2" w:rsidRPr="00893DB2" w:rsidRDefault="00C30BB2" w:rsidP="00924C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30BB2" w:rsidRPr="00893DB2" w:rsidRDefault="00C30BB2" w:rsidP="00924C7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93DB2">
              <w:rPr>
                <w:rFonts w:ascii="Arial" w:hAnsi="Arial" w:cs="Arial"/>
                <w:color w:val="264A60"/>
                <w:sz w:val="18"/>
                <w:szCs w:val="18"/>
              </w:rPr>
              <w:t>Std. Deviation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C30BB2" w:rsidRPr="00893DB2" w:rsidRDefault="00C30BB2" w:rsidP="00924C7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93DB2">
              <w:rPr>
                <w:rFonts w:ascii="Arial" w:hAnsi="Arial" w:cs="Arial"/>
                <w:color w:val="010205"/>
                <w:sz w:val="18"/>
                <w:szCs w:val="18"/>
              </w:rPr>
              <w:t>3.90231168</w:t>
            </w:r>
          </w:p>
        </w:tc>
      </w:tr>
      <w:tr w:rsidR="00C30BB2" w:rsidRPr="00893DB2" w:rsidTr="00C30BB2">
        <w:trPr>
          <w:cantSplit/>
        </w:trPr>
        <w:tc>
          <w:tcPr>
            <w:tcW w:w="2431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30BB2" w:rsidRPr="00893DB2" w:rsidRDefault="00C30BB2" w:rsidP="00924C7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93DB2">
              <w:rPr>
                <w:rFonts w:ascii="Arial" w:hAnsi="Arial" w:cs="Arial"/>
                <w:color w:val="264A60"/>
                <w:sz w:val="18"/>
                <w:szCs w:val="18"/>
              </w:rPr>
              <w:t>Most Extreme Differences</w:t>
            </w:r>
          </w:p>
        </w:tc>
        <w:tc>
          <w:tcPr>
            <w:tcW w:w="143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30BB2" w:rsidRPr="00893DB2" w:rsidRDefault="00C30BB2" w:rsidP="00924C7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93DB2">
              <w:rPr>
                <w:rFonts w:ascii="Arial" w:hAnsi="Arial" w:cs="Arial"/>
                <w:color w:val="264A60"/>
                <w:sz w:val="18"/>
                <w:szCs w:val="18"/>
              </w:rPr>
              <w:t>Absolute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C30BB2" w:rsidRPr="00893DB2" w:rsidRDefault="00C30BB2" w:rsidP="00924C7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93DB2">
              <w:rPr>
                <w:rFonts w:ascii="Arial" w:hAnsi="Arial" w:cs="Arial"/>
                <w:color w:val="010205"/>
                <w:sz w:val="18"/>
                <w:szCs w:val="18"/>
              </w:rPr>
              <w:t>.048</w:t>
            </w:r>
          </w:p>
        </w:tc>
      </w:tr>
      <w:tr w:rsidR="00C30BB2" w:rsidRPr="00893DB2" w:rsidTr="00C30BB2">
        <w:trPr>
          <w:cantSplit/>
        </w:trPr>
        <w:tc>
          <w:tcPr>
            <w:tcW w:w="2431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30BB2" w:rsidRPr="00893DB2" w:rsidRDefault="00C30BB2" w:rsidP="00924C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30BB2" w:rsidRPr="00893DB2" w:rsidRDefault="00C30BB2" w:rsidP="00924C7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93DB2">
              <w:rPr>
                <w:rFonts w:ascii="Arial" w:hAnsi="Arial" w:cs="Arial"/>
                <w:color w:val="264A60"/>
                <w:sz w:val="18"/>
                <w:szCs w:val="18"/>
              </w:rPr>
              <w:t>Positive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C30BB2" w:rsidRPr="00893DB2" w:rsidRDefault="00C30BB2" w:rsidP="00924C7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93DB2">
              <w:rPr>
                <w:rFonts w:ascii="Arial" w:hAnsi="Arial" w:cs="Arial"/>
                <w:color w:val="010205"/>
                <w:sz w:val="18"/>
                <w:szCs w:val="18"/>
              </w:rPr>
              <w:t>.048</w:t>
            </w:r>
          </w:p>
        </w:tc>
      </w:tr>
      <w:tr w:rsidR="00C30BB2" w:rsidRPr="00893DB2" w:rsidTr="00C30BB2">
        <w:trPr>
          <w:cantSplit/>
        </w:trPr>
        <w:tc>
          <w:tcPr>
            <w:tcW w:w="2431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30BB2" w:rsidRPr="00893DB2" w:rsidRDefault="00C30BB2" w:rsidP="00924C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30BB2" w:rsidRPr="00893DB2" w:rsidRDefault="00C30BB2" w:rsidP="00924C7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93DB2">
              <w:rPr>
                <w:rFonts w:ascii="Arial" w:hAnsi="Arial" w:cs="Arial"/>
                <w:color w:val="264A60"/>
                <w:sz w:val="18"/>
                <w:szCs w:val="18"/>
              </w:rPr>
              <w:t>Negative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C30BB2" w:rsidRPr="00893DB2" w:rsidRDefault="00C30BB2" w:rsidP="00924C7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93DB2">
              <w:rPr>
                <w:rFonts w:ascii="Arial" w:hAnsi="Arial" w:cs="Arial"/>
                <w:color w:val="010205"/>
                <w:sz w:val="18"/>
                <w:szCs w:val="18"/>
              </w:rPr>
              <w:t>-.045</w:t>
            </w:r>
          </w:p>
        </w:tc>
      </w:tr>
      <w:tr w:rsidR="00C30BB2" w:rsidRPr="00893DB2" w:rsidTr="00C30BB2">
        <w:trPr>
          <w:cantSplit/>
        </w:trPr>
        <w:tc>
          <w:tcPr>
            <w:tcW w:w="3869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30BB2" w:rsidRPr="00893DB2" w:rsidRDefault="00C30BB2" w:rsidP="00924C7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93DB2">
              <w:rPr>
                <w:rFonts w:ascii="Arial" w:hAnsi="Arial" w:cs="Arial"/>
                <w:color w:val="264A60"/>
                <w:sz w:val="18"/>
                <w:szCs w:val="18"/>
              </w:rPr>
              <w:lastRenderedPageBreak/>
              <w:t>Test Statistic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C30BB2" w:rsidRPr="00893DB2" w:rsidRDefault="00C30BB2" w:rsidP="00924C7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93DB2">
              <w:rPr>
                <w:rFonts w:ascii="Arial" w:hAnsi="Arial" w:cs="Arial"/>
                <w:color w:val="010205"/>
                <w:sz w:val="18"/>
                <w:szCs w:val="18"/>
              </w:rPr>
              <w:t>.048</w:t>
            </w:r>
          </w:p>
        </w:tc>
      </w:tr>
      <w:tr w:rsidR="00C30BB2" w:rsidRPr="00893DB2" w:rsidTr="00C30BB2">
        <w:trPr>
          <w:cantSplit/>
        </w:trPr>
        <w:tc>
          <w:tcPr>
            <w:tcW w:w="3869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C30BB2" w:rsidRPr="00893DB2" w:rsidRDefault="00C30BB2" w:rsidP="00924C7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93DB2">
              <w:rPr>
                <w:rFonts w:ascii="Arial" w:hAnsi="Arial" w:cs="Arial"/>
                <w:color w:val="264A60"/>
                <w:sz w:val="18"/>
                <w:szCs w:val="18"/>
              </w:rPr>
              <w:t>Asymp. Sig. (2-tailed)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:rsidR="00C30BB2" w:rsidRPr="00893DB2" w:rsidRDefault="00C30BB2" w:rsidP="00924C7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93DB2">
              <w:rPr>
                <w:rFonts w:ascii="Arial" w:hAnsi="Arial" w:cs="Arial"/>
                <w:color w:val="010205"/>
                <w:sz w:val="18"/>
                <w:szCs w:val="18"/>
              </w:rPr>
              <w:t>.200</w:t>
            </w:r>
            <w:r w:rsidRPr="00893DB2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c,d</w:t>
            </w:r>
          </w:p>
        </w:tc>
      </w:tr>
      <w:tr w:rsidR="00C30BB2" w:rsidRPr="00893DB2" w:rsidTr="00C30BB2">
        <w:trPr>
          <w:cantSplit/>
        </w:trPr>
        <w:tc>
          <w:tcPr>
            <w:tcW w:w="53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30BB2" w:rsidRPr="00893DB2" w:rsidRDefault="00C30BB2" w:rsidP="00924C7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93DB2">
              <w:rPr>
                <w:rFonts w:ascii="Arial" w:hAnsi="Arial" w:cs="Arial"/>
                <w:color w:val="010205"/>
                <w:sz w:val="18"/>
                <w:szCs w:val="18"/>
              </w:rPr>
              <w:t>a. Test distribution is Normal.</w:t>
            </w:r>
          </w:p>
        </w:tc>
      </w:tr>
      <w:tr w:rsidR="00C30BB2" w:rsidRPr="00893DB2" w:rsidTr="00C30BB2">
        <w:trPr>
          <w:cantSplit/>
        </w:trPr>
        <w:tc>
          <w:tcPr>
            <w:tcW w:w="53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30BB2" w:rsidRPr="00893DB2" w:rsidRDefault="00C30BB2" w:rsidP="00924C7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93DB2">
              <w:rPr>
                <w:rFonts w:ascii="Arial" w:hAnsi="Arial" w:cs="Arial"/>
                <w:color w:val="010205"/>
                <w:sz w:val="18"/>
                <w:szCs w:val="18"/>
              </w:rPr>
              <w:t>b. Calculated from data.</w:t>
            </w:r>
          </w:p>
        </w:tc>
      </w:tr>
      <w:tr w:rsidR="00C30BB2" w:rsidRPr="00893DB2" w:rsidTr="00C30BB2">
        <w:trPr>
          <w:cantSplit/>
        </w:trPr>
        <w:tc>
          <w:tcPr>
            <w:tcW w:w="53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30BB2" w:rsidRPr="00893DB2" w:rsidRDefault="00C30BB2" w:rsidP="00924C7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proofErr w:type="gramStart"/>
            <w:r w:rsidRPr="00893DB2">
              <w:rPr>
                <w:rFonts w:ascii="Arial" w:hAnsi="Arial" w:cs="Arial"/>
                <w:color w:val="010205"/>
                <w:sz w:val="18"/>
                <w:szCs w:val="18"/>
              </w:rPr>
              <w:t>c</w:t>
            </w:r>
            <w:proofErr w:type="gramEnd"/>
            <w:r w:rsidRPr="00893DB2">
              <w:rPr>
                <w:rFonts w:ascii="Arial" w:hAnsi="Arial" w:cs="Arial"/>
                <w:color w:val="010205"/>
                <w:sz w:val="18"/>
                <w:szCs w:val="18"/>
              </w:rPr>
              <w:t>. Lilliefors Significance Correction.</w:t>
            </w:r>
          </w:p>
        </w:tc>
      </w:tr>
      <w:tr w:rsidR="00C30BB2" w:rsidRPr="00893DB2" w:rsidTr="00C30BB2">
        <w:trPr>
          <w:cantSplit/>
        </w:trPr>
        <w:tc>
          <w:tcPr>
            <w:tcW w:w="53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30BB2" w:rsidRPr="00893DB2" w:rsidRDefault="00C30BB2" w:rsidP="00924C7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93DB2">
              <w:rPr>
                <w:rFonts w:ascii="Arial" w:hAnsi="Arial" w:cs="Arial"/>
                <w:color w:val="010205"/>
                <w:sz w:val="18"/>
                <w:szCs w:val="18"/>
              </w:rPr>
              <w:t>d. This is a lower bound of the true significance.</w:t>
            </w:r>
          </w:p>
        </w:tc>
      </w:tr>
      <w:tr w:rsidR="00C30BB2" w:rsidRPr="00893DB2" w:rsidTr="00C30BB2">
        <w:trPr>
          <w:cantSplit/>
        </w:trPr>
        <w:tc>
          <w:tcPr>
            <w:tcW w:w="53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30BB2" w:rsidRDefault="00C30BB2" w:rsidP="00924C7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  <w:p w:rsidR="00C30BB2" w:rsidRPr="00893DB2" w:rsidRDefault="00C30BB2" w:rsidP="00924C7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</w:tbl>
    <w:p w:rsidR="00C30BB2" w:rsidRPr="00893DB2" w:rsidRDefault="00C30BB2" w:rsidP="00C30BB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C87EA29" wp14:editId="652F08D3">
            <wp:extent cx="6209731" cy="4965794"/>
            <wp:effectExtent l="0" t="0" r="635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0690" cy="4982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0BB2" w:rsidRDefault="00C30BB2" w:rsidP="00C30B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393F98AD" wp14:editId="57D0F52B">
            <wp:extent cx="6155140" cy="6317664"/>
            <wp:effectExtent l="0" t="0" r="0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48" r="11042"/>
                    <a:stretch/>
                  </pic:blipFill>
                  <pic:spPr bwMode="auto">
                    <a:xfrm>
                      <a:off x="0" y="0"/>
                      <a:ext cx="6175160" cy="6338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22AB0" w:rsidRDefault="00622AB0"/>
    <w:sectPr w:rsidR="00622A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BB2"/>
    <w:rsid w:val="00622AB0"/>
    <w:rsid w:val="00C30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CC59F7-4C81-4EB8-8946-D3CFE0F7A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0B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2019-02-18T07:14:00Z</dcterms:created>
  <dcterms:modified xsi:type="dcterms:W3CDTF">2019-02-18T07:18:00Z</dcterms:modified>
</cp:coreProperties>
</file>