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690"/>
        <w:tblW w:w="9738" w:type="dxa"/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70"/>
        <w:gridCol w:w="1260"/>
        <w:gridCol w:w="3780"/>
      </w:tblGrid>
      <w:tr w:rsidR="00584CBF" w:rsidTr="00584CBF">
        <w:tc>
          <w:tcPr>
            <w:tcW w:w="648" w:type="dxa"/>
          </w:tcPr>
          <w:p w:rsidR="00584CBF" w:rsidRPr="00584CBF" w:rsidRDefault="00584CBF" w:rsidP="00584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80" w:type="dxa"/>
            <w:tcBorders>
              <w:right w:val="nil"/>
            </w:tcBorders>
          </w:tcPr>
          <w:p w:rsidR="00584CBF" w:rsidRPr="00584CBF" w:rsidRDefault="00584CBF" w:rsidP="00584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Suggestions from Reviewer 1</w:t>
            </w:r>
          </w:p>
        </w:tc>
        <w:tc>
          <w:tcPr>
            <w:tcW w:w="270" w:type="dxa"/>
            <w:tcBorders>
              <w:left w:val="nil"/>
            </w:tcBorders>
          </w:tcPr>
          <w:p w:rsidR="00584CBF" w:rsidRPr="00584CBF" w:rsidRDefault="00584CBF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4CBF" w:rsidRPr="00584CBF" w:rsidRDefault="00584CBF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  <w:tc>
          <w:tcPr>
            <w:tcW w:w="3780" w:type="dxa"/>
          </w:tcPr>
          <w:p w:rsidR="00584CBF" w:rsidRPr="00584CBF" w:rsidRDefault="00584CBF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Follow-up</w:t>
            </w:r>
          </w:p>
        </w:tc>
      </w:tr>
      <w:tr w:rsidR="00584CBF" w:rsidTr="00584CBF">
        <w:tc>
          <w:tcPr>
            <w:tcW w:w="648" w:type="dxa"/>
          </w:tcPr>
          <w:p w:rsidR="00584CBF" w:rsidRPr="00584CBF" w:rsidRDefault="00584CBF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right w:val="nil"/>
            </w:tcBorders>
          </w:tcPr>
          <w:p w:rsidR="00584CBF" w:rsidRPr="00584CBF" w:rsidRDefault="00584CBF" w:rsidP="00584CBF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Same </w:t>
            </w:r>
            <w:proofErr w:type="gramStart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focus,</w:t>
            </w:r>
            <w:proofErr w:type="gramEnd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could be one sentences. </w:t>
            </w:r>
          </w:p>
        </w:tc>
        <w:tc>
          <w:tcPr>
            <w:tcW w:w="270" w:type="dxa"/>
            <w:tcBorders>
              <w:left w:val="nil"/>
            </w:tcBorders>
          </w:tcPr>
          <w:p w:rsidR="00584CBF" w:rsidRPr="00584CBF" w:rsidRDefault="00584CBF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4CBF" w:rsidRPr="00584CBF" w:rsidRDefault="00584CBF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584CBF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already changed based on the suggestions from the reviewer.</w:t>
            </w:r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background author must explaining about:</w:t>
            </w:r>
          </w:p>
          <w:p w:rsidR="008E7E52" w:rsidRPr="00584CBF" w:rsidRDefault="008E7E52" w:rsidP="00584CBF">
            <w:pPr>
              <w:pStyle w:val="Comment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teacher’s or student’s problem on speaking learning and teaching.</w:t>
            </w:r>
          </w:p>
          <w:p w:rsidR="008E7E52" w:rsidRPr="00584CBF" w:rsidRDefault="008E7E52" w:rsidP="00584CBF">
            <w:pPr>
              <w:pStyle w:val="Comment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is related with learning media or other problem?</w:t>
            </w:r>
          </w:p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How about “</w:t>
            </w:r>
            <w:proofErr w:type="spellStart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Beberan</w:t>
            </w:r>
            <w:proofErr w:type="spellEnd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” can be solution? 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8E7E52" w:rsidRDefault="008E7E52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I have already </w:t>
            </w:r>
            <w:r w:rsidR="00CB59C7">
              <w:rPr>
                <w:rFonts w:ascii="Times New Roman" w:hAnsi="Times New Roman" w:cs="Times New Roman"/>
                <w:sz w:val="24"/>
                <w:szCs w:val="24"/>
              </w:rPr>
              <w:t>made changes</w:t>
            </w:r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 based on the suggestions from the reviewer.</w:t>
            </w:r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Only two sentences on one paragraph, where is the main idea?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8E7E52" w:rsidRDefault="008E7E52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>I have already changed based on the suggestions from the reviewer.</w:t>
            </w:r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Made a simple question!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3</w:t>
            </w:r>
          </w:p>
        </w:tc>
        <w:tc>
          <w:tcPr>
            <w:tcW w:w="3780" w:type="dxa"/>
          </w:tcPr>
          <w:p w:rsidR="008E7E52" w:rsidRDefault="008E7E52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I have already changed </w:t>
            </w:r>
            <w:r w:rsidR="00CB59C7">
              <w:rPr>
                <w:rFonts w:ascii="Times New Roman" w:hAnsi="Times New Roman" w:cs="Times New Roman"/>
                <w:sz w:val="24"/>
                <w:szCs w:val="24"/>
              </w:rPr>
              <w:t xml:space="preserve">and made a simple question and also purposes of the study </w:t>
            </w:r>
            <w:r w:rsidRPr="00B67D17">
              <w:rPr>
                <w:rFonts w:ascii="Times New Roman" w:hAnsi="Times New Roman" w:cs="Times New Roman"/>
                <w:sz w:val="24"/>
                <w:szCs w:val="24"/>
              </w:rPr>
              <w:t>based on the suggestions from the reviewer.</w:t>
            </w:r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 Author should add an explanation of the implementation of the research, such as how expert assessment, what needs to be revised, or how the result of try out. </w:t>
            </w:r>
            <w:proofErr w:type="spellStart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 result and discussion we not only provide </w:t>
            </w:r>
            <w:proofErr w:type="spellStart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 overview of the implementation but also the result of the implementation.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7</w:t>
            </w:r>
          </w:p>
        </w:tc>
        <w:tc>
          <w:tcPr>
            <w:tcW w:w="3780" w:type="dxa"/>
          </w:tcPr>
          <w:p w:rsidR="008E7E52" w:rsidRDefault="008E7E52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I have already </w:t>
            </w:r>
            <w:r w:rsidR="00CB59C7">
              <w:rPr>
                <w:rFonts w:ascii="Times New Roman" w:hAnsi="Times New Roman" w:cs="Times New Roman"/>
                <w:sz w:val="24"/>
                <w:szCs w:val="24"/>
              </w:rPr>
              <w:t xml:space="preserve">given the steps and also the explanation of doing research and development and also revising based on the </w:t>
            </w:r>
            <w:proofErr w:type="gramStart"/>
            <w:r w:rsidR="00CB59C7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proofErr w:type="gramEnd"/>
            <w:r w:rsidR="00CB59C7">
              <w:rPr>
                <w:rFonts w:ascii="Times New Roman" w:hAnsi="Times New Roman" w:cs="Times New Roman"/>
                <w:sz w:val="24"/>
                <w:szCs w:val="24"/>
              </w:rPr>
              <w:t xml:space="preserve"> judgment, the result also explained in the result and discussion</w:t>
            </w:r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 based on the suggestions from the reviewer.</w:t>
            </w:r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 of the study or result of developing “</w:t>
            </w:r>
            <w:proofErr w:type="spellStart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Beberan</w:t>
            </w:r>
            <w:proofErr w:type="spellEnd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”? </w:t>
            </w:r>
            <w:proofErr w:type="gramStart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  <w:proofErr w:type="gramEnd"/>
            <w:r w:rsidRPr="00584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8</w:t>
            </w:r>
          </w:p>
        </w:tc>
        <w:tc>
          <w:tcPr>
            <w:tcW w:w="3780" w:type="dxa"/>
          </w:tcPr>
          <w:p w:rsidR="008E7E52" w:rsidRDefault="008E7E52" w:rsidP="00CB59C7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I have already </w:t>
            </w:r>
            <w:r w:rsidR="00CB59C7">
              <w:rPr>
                <w:rFonts w:ascii="Times New Roman" w:hAnsi="Times New Roman" w:cs="Times New Roman"/>
                <w:sz w:val="24"/>
                <w:szCs w:val="24"/>
              </w:rPr>
              <w:t>made the result and conclusion of the study</w:t>
            </w:r>
            <w:r w:rsidRPr="00B67D17">
              <w:rPr>
                <w:rFonts w:ascii="Times New Roman" w:hAnsi="Times New Roman" w:cs="Times New Roman"/>
                <w:sz w:val="24"/>
                <w:szCs w:val="24"/>
              </w:rPr>
              <w:t xml:space="preserve"> based on the </w:t>
            </w:r>
            <w:r w:rsidR="00CB59C7">
              <w:rPr>
                <w:rFonts w:ascii="Times New Roman" w:hAnsi="Times New Roman" w:cs="Times New Roman"/>
                <w:sz w:val="24"/>
                <w:szCs w:val="24"/>
              </w:rPr>
              <w:t xml:space="preserve">gaining of </w:t>
            </w:r>
            <w:proofErr w:type="gramStart"/>
            <w:r w:rsidR="00CB59C7">
              <w:rPr>
                <w:rFonts w:ascii="Times New Roman" w:hAnsi="Times New Roman" w:cs="Times New Roman"/>
                <w:sz w:val="24"/>
                <w:szCs w:val="24"/>
              </w:rPr>
              <w:t>data .</w:t>
            </w:r>
            <w:proofErr w:type="gramEnd"/>
          </w:p>
        </w:tc>
      </w:tr>
      <w:tr w:rsidR="008E7E52" w:rsidTr="00584CBF">
        <w:tc>
          <w:tcPr>
            <w:tcW w:w="648" w:type="dxa"/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righ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 xml:space="preserve">The part of this article or research report?  </w:t>
            </w:r>
          </w:p>
        </w:tc>
        <w:tc>
          <w:tcPr>
            <w:tcW w:w="270" w:type="dxa"/>
            <w:tcBorders>
              <w:left w:val="nil"/>
            </w:tcBorders>
          </w:tcPr>
          <w:p w:rsidR="008E7E52" w:rsidRPr="00584CBF" w:rsidRDefault="008E7E52" w:rsidP="005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7E52" w:rsidRPr="00584CBF" w:rsidRDefault="008E7E52" w:rsidP="00584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8</w:t>
            </w:r>
          </w:p>
        </w:tc>
        <w:tc>
          <w:tcPr>
            <w:tcW w:w="3780" w:type="dxa"/>
          </w:tcPr>
          <w:p w:rsidR="008E7E52" w:rsidRDefault="008E7E52">
            <w:r w:rsidRPr="00B67D17">
              <w:rPr>
                <w:rFonts w:ascii="Times New Roman" w:hAnsi="Times New Roman" w:cs="Times New Roman"/>
                <w:sz w:val="24"/>
                <w:szCs w:val="24"/>
              </w:rPr>
              <w:t>I have already changed based on the suggestions from the reviewer.</w:t>
            </w:r>
          </w:p>
        </w:tc>
      </w:tr>
    </w:tbl>
    <w:p w:rsidR="006D364D" w:rsidRDefault="00584CBF">
      <w:pPr>
        <w:rPr>
          <w:rFonts w:ascii="Times New Roman" w:hAnsi="Times New Roman" w:cs="Times New Roman"/>
          <w:b/>
          <w:sz w:val="24"/>
          <w:szCs w:val="24"/>
        </w:rPr>
      </w:pPr>
      <w:r w:rsidRPr="00584CBF">
        <w:rPr>
          <w:rFonts w:ascii="Times New Roman" w:hAnsi="Times New Roman" w:cs="Times New Roman"/>
          <w:b/>
          <w:sz w:val="24"/>
          <w:szCs w:val="24"/>
        </w:rPr>
        <w:t>Revision and Suggestions from Reviewer 1</w:t>
      </w:r>
    </w:p>
    <w:p w:rsidR="003D4005" w:rsidRDefault="003D4005">
      <w:pPr>
        <w:rPr>
          <w:rFonts w:ascii="Times New Roman" w:hAnsi="Times New Roman" w:cs="Times New Roman"/>
          <w:b/>
          <w:sz w:val="24"/>
          <w:szCs w:val="24"/>
        </w:rPr>
      </w:pPr>
    </w:p>
    <w:p w:rsidR="003D4005" w:rsidRDefault="003D4005">
      <w:pPr>
        <w:rPr>
          <w:rFonts w:ascii="Times New Roman" w:hAnsi="Times New Roman" w:cs="Times New Roman"/>
          <w:b/>
          <w:sz w:val="24"/>
          <w:szCs w:val="24"/>
        </w:rPr>
      </w:pPr>
    </w:p>
    <w:p w:rsidR="00E21C88" w:rsidRDefault="00E21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1C88" w:rsidRDefault="00E21C88" w:rsidP="00E21C88">
      <w:pPr>
        <w:rPr>
          <w:rFonts w:ascii="Times New Roman" w:hAnsi="Times New Roman" w:cs="Times New Roman"/>
          <w:b/>
          <w:sz w:val="24"/>
          <w:szCs w:val="24"/>
        </w:rPr>
      </w:pPr>
      <w:r w:rsidRPr="00584CBF">
        <w:rPr>
          <w:rFonts w:ascii="Times New Roman" w:hAnsi="Times New Roman" w:cs="Times New Roman"/>
          <w:b/>
          <w:sz w:val="24"/>
          <w:szCs w:val="24"/>
        </w:rPr>
        <w:lastRenderedPageBreak/>
        <w:t>Revision and Suggestions f</w:t>
      </w:r>
      <w:r>
        <w:rPr>
          <w:rFonts w:ascii="Times New Roman" w:hAnsi="Times New Roman" w:cs="Times New Roman"/>
          <w:b/>
          <w:sz w:val="24"/>
          <w:szCs w:val="24"/>
        </w:rPr>
        <w:t>rom Reviewer 2</w:t>
      </w:r>
    </w:p>
    <w:tbl>
      <w:tblPr>
        <w:tblStyle w:val="TableGrid"/>
        <w:tblpPr w:leftFromText="180" w:rightFromText="180" w:tblpY="690"/>
        <w:tblW w:w="9738" w:type="dxa"/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70"/>
        <w:gridCol w:w="1260"/>
        <w:gridCol w:w="3780"/>
      </w:tblGrid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Suggestions from Reviewer 1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Follow-up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R&amp;D yang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diungkapkan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penulis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Tinjau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ketepatan</w:t>
            </w:r>
            <w:proofErr w:type="spellEnd"/>
            <w:r>
              <w:t xml:space="preserve"> kata </w:t>
            </w:r>
            <w:proofErr w:type="spellStart"/>
            <w:r>
              <w:t>kunci</w:t>
            </w:r>
            <w:proofErr w:type="spellEnd"/>
            <w:r>
              <w:t xml:space="preserve">. Di </w:t>
            </w:r>
            <w:proofErr w:type="spellStart"/>
            <w:r>
              <w:t>sini</w:t>
            </w:r>
            <w:proofErr w:type="spellEnd"/>
            <w:r>
              <w:t xml:space="preserve"> </w:t>
            </w:r>
            <w:proofErr w:type="spellStart"/>
            <w:r>
              <w:t>pastikan</w:t>
            </w:r>
            <w:proofErr w:type="spellEnd"/>
            <w:r>
              <w:t xml:space="preserve"> yang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yang lain, yang </w:t>
            </w:r>
            <w:proofErr w:type="spellStart"/>
            <w:r>
              <w:t>merepresentasikan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pembahasan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Introduction </w:t>
            </w:r>
            <w:r w:rsidRPr="007F1740">
              <w:sym w:font="Wingdings" w:char="F0E0"/>
            </w:r>
            <w:r>
              <w:t xml:space="preserve"> </w:t>
            </w:r>
            <w:proofErr w:type="spellStart"/>
            <w:r>
              <w:t>Perhatikan</w:t>
            </w:r>
            <w:proofErr w:type="spellEnd"/>
            <w:r>
              <w:t xml:space="preserve"> template/ author guideline. </w:t>
            </w:r>
            <w:proofErr w:type="spellStart"/>
            <w:r>
              <w:t>Argumentasi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r w:rsidRPr="00277FEF">
              <w:t xml:space="preserve">Media </w:t>
            </w:r>
            <w:proofErr w:type="spellStart"/>
            <w:r w:rsidRPr="00277FEF">
              <w:t>Inovatif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untuk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Meningkatkan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Keterampilan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Berbicara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Siswa</w:t>
            </w:r>
            <w:proofErr w:type="spellEnd"/>
            <w:r w:rsidRPr="00277FEF">
              <w:t xml:space="preserve"> Di Tingkat </w:t>
            </w:r>
            <w:proofErr w:type="spellStart"/>
            <w:r w:rsidRPr="00277FEF">
              <w:t>Siswa</w:t>
            </w:r>
            <w:proofErr w:type="spellEnd"/>
            <w:r w:rsidRPr="00277FEF">
              <w:t xml:space="preserve"> </w:t>
            </w:r>
            <w:proofErr w:type="spellStart"/>
            <w:r w:rsidRPr="00277FEF">
              <w:t>Pemula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lemah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, </w:t>
            </w:r>
            <w:proofErr w:type="spellStart"/>
            <w:r>
              <w:t>bahkan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tersusun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, </w:t>
            </w:r>
            <w:proofErr w:type="spellStart"/>
            <w:r>
              <w:t>koherensi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paragrafnya</w:t>
            </w:r>
            <w:proofErr w:type="spellEnd"/>
            <w:r>
              <w:t xml:space="preserve"> </w:t>
            </w:r>
            <w:proofErr w:type="spellStart"/>
            <w:r>
              <w:t>lemah</w:t>
            </w:r>
            <w:proofErr w:type="spellEnd"/>
            <w:r>
              <w:t xml:space="preserve">, </w:t>
            </w: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argumentasi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data/</w:t>
            </w:r>
            <w:proofErr w:type="spellStart"/>
            <w:r>
              <w:t>bukti</w:t>
            </w:r>
            <w:proofErr w:type="spellEnd"/>
            <w:r>
              <w:t>/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minim, </w:t>
            </w:r>
            <w:proofErr w:type="spellStart"/>
            <w:r>
              <w:t>bahkan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terungkap</w:t>
            </w:r>
            <w:proofErr w:type="spellEnd"/>
            <w:r>
              <w:t xml:space="preserve">. Literature review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penelitian-penelitian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terungkap</w:t>
            </w:r>
            <w:proofErr w:type="spellEnd"/>
            <w:r>
              <w:t xml:space="preserve">, </w:t>
            </w:r>
            <w:proofErr w:type="spellStart"/>
            <w:r>
              <w:t>baik</w:t>
            </w:r>
            <w:proofErr w:type="spellEnd"/>
            <w:r>
              <w:t xml:space="preserve"> yang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bereputasi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>On page 1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template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paragraf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jauh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obyek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1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Sebutkan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, </w:t>
            </w:r>
            <w:proofErr w:type="spellStart"/>
            <w:r>
              <w:t>penelitian-penelitian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  <w:proofErr w:type="spellStart"/>
            <w:r>
              <w:t>Kemudian</w:t>
            </w:r>
            <w:proofErr w:type="spellEnd"/>
            <w:r>
              <w:t xml:space="preserve">, </w:t>
            </w: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letak</w:t>
            </w:r>
            <w:proofErr w:type="spellEnd"/>
            <w:r>
              <w:t xml:space="preserve"> </w:t>
            </w:r>
            <w:proofErr w:type="spellStart"/>
            <w:r>
              <w:t>perbedaannya</w:t>
            </w:r>
            <w:proofErr w:type="spellEnd"/>
            <w:r>
              <w:t xml:space="preserve"> di </w:t>
            </w:r>
            <w:proofErr w:type="spellStart"/>
            <w:r>
              <w:t>mana</w:t>
            </w:r>
            <w:proofErr w:type="spellEnd"/>
            <w:r>
              <w:t>!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2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penulis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terdahulu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meragukan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dicantumkan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referensinya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2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meragukan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pemula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mana</w:t>
            </w:r>
            <w:proofErr w:type="spellEnd"/>
            <w:r>
              <w:t>?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Pr="00584CBF" w:rsidRDefault="00E21C88" w:rsidP="00A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2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 beginner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Lagi-lagi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penelitian</w:t>
            </w:r>
            <w:proofErr w:type="spellEnd"/>
            <w:r>
              <w:t xml:space="preserve">,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pun yang </w:t>
            </w:r>
            <w:proofErr w:type="spellStart"/>
            <w:r>
              <w:t>diungkapkan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.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dilengkapi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seperi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sekedar</w:t>
            </w:r>
            <w:proofErr w:type="spellEnd"/>
            <w:r>
              <w:t xml:space="preserve"> </w:t>
            </w:r>
            <w:proofErr w:type="spellStart"/>
            <w:r>
              <w:t>klaim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2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menambahkannya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Mengungkapkan</w:t>
            </w:r>
            <w:proofErr w:type="spellEnd"/>
            <w:r>
              <w:t xml:space="preserve"> </w:t>
            </w:r>
            <w:proofErr w:type="spellStart"/>
            <w:r>
              <w:t>fakta</w:t>
            </w:r>
            <w:proofErr w:type="spellEnd"/>
            <w:r>
              <w:t xml:space="preserve"> </w:t>
            </w:r>
            <w:proofErr w:type="spellStart"/>
            <w:r>
              <w:t>semestinya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pencantuman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data yang valid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kredibel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di </w:t>
            </w:r>
            <w:proofErr w:type="spellStart"/>
            <w:r>
              <w:t>sini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menyebutkannya</w:t>
            </w:r>
            <w:proofErr w:type="spellEnd"/>
            <w:r>
              <w:t xml:space="preserve">.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demikian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fakta</w:t>
            </w:r>
            <w:proofErr w:type="spellEnd"/>
            <w:r>
              <w:t>?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2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meragukan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research map agar </w:t>
            </w:r>
            <w:proofErr w:type="spellStart"/>
            <w:r>
              <w:t>klaim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terbukti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sekedar</w:t>
            </w:r>
            <w:proofErr w:type="spellEnd"/>
            <w:r>
              <w:t xml:space="preserve"> </w:t>
            </w:r>
            <w:proofErr w:type="spellStart"/>
            <w:r>
              <w:t>asumsi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3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Sayang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,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teoritisnya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sekunder</w:t>
            </w:r>
            <w:proofErr w:type="spellEnd"/>
            <w:r>
              <w:t xml:space="preserve">. </w:t>
            </w: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memperbanyak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primer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yang </w:t>
            </w:r>
            <w:proofErr w:type="spellStart"/>
            <w:r>
              <w:t>terbit</w:t>
            </w:r>
            <w:proofErr w:type="spellEnd"/>
            <w:r>
              <w:t xml:space="preserve"> 5-10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4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ataukah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opini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4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Adakah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ilmiahnya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5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Adakah</w:t>
            </w:r>
            <w:proofErr w:type="spellEnd"/>
            <w:r>
              <w:t xml:space="preserve"> literature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, 5-10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?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(2005)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tergolong</w:t>
            </w:r>
            <w:proofErr w:type="spellEnd"/>
            <w:r>
              <w:t xml:space="preserve"> </w:t>
            </w:r>
            <w:proofErr w:type="spellStart"/>
            <w:r>
              <w:t>usang</w:t>
            </w:r>
            <w:proofErr w:type="spellEnd"/>
            <w:r>
              <w:t>/ lama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5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Penulis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observsinya</w:t>
            </w:r>
            <w:proofErr w:type="spellEnd"/>
            <w:r>
              <w:t xml:space="preserve">, </w:t>
            </w:r>
            <w:proofErr w:type="spellStart"/>
            <w:r>
              <w:t>tunjukkan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deskripsikan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lengkap</w:t>
            </w:r>
            <w:proofErr w:type="spellEnd"/>
            <w:r>
              <w:t xml:space="preserve"> !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7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lain-lain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meragukan</w:t>
            </w:r>
            <w:proofErr w:type="spellEnd"/>
            <w:r>
              <w:t xml:space="preserve">, </w:t>
            </w:r>
            <w:proofErr w:type="spellStart"/>
            <w:r>
              <w:t>tanpa</w:t>
            </w:r>
            <w:proofErr w:type="spellEnd"/>
            <w:r>
              <w:t xml:space="preserve"> data,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. </w:t>
            </w:r>
            <w:proofErr w:type="spellStart"/>
            <w:r>
              <w:t>Sebenarnya</w:t>
            </w:r>
            <w:proofErr w:type="spellEnd"/>
            <w:r>
              <w:t xml:space="preserve">, </w:t>
            </w:r>
            <w:proofErr w:type="spellStart"/>
            <w:r>
              <w:t>produknya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?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penilaiannya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?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percobaan</w:t>
            </w:r>
            <w:proofErr w:type="spellEnd"/>
            <w:r>
              <w:t xml:space="preserve">?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dikembangkan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>/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?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8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bukti-bukti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kesimpulan</w:t>
            </w:r>
            <w:proofErr w:type="spellEnd"/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9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  <w:tr w:rsidR="00E21C88" w:rsidTr="00A50939">
        <w:tc>
          <w:tcPr>
            <w:tcW w:w="648" w:type="dxa"/>
          </w:tcPr>
          <w:p w:rsidR="00E21C88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80" w:type="dxa"/>
            <w:tcBorders>
              <w:righ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Haampir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usang</w:t>
            </w:r>
            <w:proofErr w:type="spellEnd"/>
            <w:r>
              <w:t xml:space="preserve">,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10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 xml:space="preserve">.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miskin</w:t>
            </w:r>
            <w:proofErr w:type="spellEnd"/>
            <w:r>
              <w:t xml:space="preserve"> yang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.</w:t>
            </w:r>
          </w:p>
        </w:tc>
        <w:tc>
          <w:tcPr>
            <w:tcW w:w="270" w:type="dxa"/>
            <w:tcBorders>
              <w:left w:val="nil"/>
            </w:tcBorders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1C88" w:rsidRDefault="00E21C88" w:rsidP="00A50939">
            <w:r w:rsidRPr="00A1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10</w:t>
            </w:r>
          </w:p>
        </w:tc>
        <w:tc>
          <w:tcPr>
            <w:tcW w:w="3780" w:type="dxa"/>
          </w:tcPr>
          <w:p w:rsidR="00E21C88" w:rsidRPr="00584CBF" w:rsidRDefault="00E21C88" w:rsidP="00A5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meninjaunya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education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tergolong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meungkin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reviewer.</w:t>
            </w:r>
          </w:p>
        </w:tc>
      </w:tr>
    </w:tbl>
    <w:p w:rsidR="00E21C88" w:rsidRDefault="00E21C88" w:rsidP="00E21C88"/>
    <w:p w:rsidR="003D4005" w:rsidRDefault="003D40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4005" w:rsidRDefault="003D4005">
      <w:pPr>
        <w:rPr>
          <w:rFonts w:ascii="Times New Roman" w:hAnsi="Times New Roman" w:cs="Times New Roman"/>
          <w:b/>
          <w:sz w:val="24"/>
          <w:szCs w:val="24"/>
        </w:rPr>
      </w:pPr>
    </w:p>
    <w:p w:rsidR="003D4005" w:rsidRDefault="003D4005" w:rsidP="002B3769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</w:p>
    <w:p w:rsidR="003D4005" w:rsidRPr="00584CBF" w:rsidRDefault="003D4005">
      <w:pPr>
        <w:rPr>
          <w:rFonts w:ascii="Times New Roman" w:hAnsi="Times New Roman" w:cs="Times New Roman"/>
          <w:b/>
          <w:sz w:val="24"/>
          <w:szCs w:val="24"/>
        </w:rPr>
      </w:pPr>
    </w:p>
    <w:sectPr w:rsidR="003D4005" w:rsidRPr="00584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36F9"/>
    <w:multiLevelType w:val="hybridMultilevel"/>
    <w:tmpl w:val="6180F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4099"/>
    <w:multiLevelType w:val="hybridMultilevel"/>
    <w:tmpl w:val="6180F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BF"/>
    <w:rsid w:val="002B3769"/>
    <w:rsid w:val="003D4005"/>
    <w:rsid w:val="00584CBF"/>
    <w:rsid w:val="006D364D"/>
    <w:rsid w:val="008E7E52"/>
    <w:rsid w:val="00B121D2"/>
    <w:rsid w:val="00B53B30"/>
    <w:rsid w:val="00CB59C7"/>
    <w:rsid w:val="00E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84CBF"/>
    <w:pPr>
      <w:spacing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CBF"/>
    <w:rPr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84CBF"/>
    <w:pPr>
      <w:spacing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CBF"/>
    <w:rPr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Herman</dc:creator>
  <cp:lastModifiedBy>Mr Herman</cp:lastModifiedBy>
  <cp:revision>2</cp:revision>
  <dcterms:created xsi:type="dcterms:W3CDTF">2021-03-09T06:25:00Z</dcterms:created>
  <dcterms:modified xsi:type="dcterms:W3CDTF">2021-03-09T06:25:00Z</dcterms:modified>
</cp:coreProperties>
</file>