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02EAAA" w14:textId="77777777" w:rsidR="00CF09A4" w:rsidRDefault="00CF09A4" w:rsidP="00CF09A4">
      <w:pPr>
        <w:pBdr>
          <w:top w:val="nil"/>
          <w:left w:val="nil"/>
          <w:bottom w:val="nil"/>
          <w:right w:val="nil"/>
          <w:between w:val="nil"/>
        </w:pBdr>
        <w:rPr>
          <w:rFonts w:ascii="Roboto" w:eastAsia="Roboto" w:hAnsi="Roboto" w:cs="Roboto"/>
          <w:b/>
          <w:color w:val="000000"/>
          <w:sz w:val="32"/>
          <w:szCs w:val="32"/>
        </w:rPr>
      </w:pPr>
    </w:p>
    <w:p w14:paraId="7EF12BA2" w14:textId="08EA8B49" w:rsidR="00CF09A4" w:rsidRDefault="00450846" w:rsidP="0016025A">
      <w:pPr>
        <w:jc w:val="both"/>
        <w:rPr>
          <w:rFonts w:ascii="Roboto" w:eastAsia="Roboto" w:hAnsi="Roboto" w:cs="Roboto"/>
          <w:b/>
          <w:color w:val="0BABAB"/>
          <w:sz w:val="28"/>
          <w:szCs w:val="28"/>
        </w:rPr>
      </w:pPr>
      <w:r w:rsidRPr="00450846">
        <w:rPr>
          <w:rFonts w:ascii="Roboto" w:eastAsia="Roboto" w:hAnsi="Roboto" w:cs="Roboto"/>
          <w:b/>
          <w:color w:val="0BABAB"/>
          <w:sz w:val="28"/>
          <w:szCs w:val="28"/>
        </w:rPr>
        <w:t xml:space="preserve">Adaptive Leadership in Character Education: Insights from SMP Negeri 3 </w:t>
      </w:r>
      <w:proofErr w:type="spellStart"/>
      <w:r w:rsidRPr="00450846">
        <w:rPr>
          <w:rFonts w:ascii="Roboto" w:eastAsia="Roboto" w:hAnsi="Roboto" w:cs="Roboto"/>
          <w:b/>
          <w:color w:val="0BABAB"/>
          <w:sz w:val="28"/>
          <w:szCs w:val="28"/>
        </w:rPr>
        <w:t>Kasihan</w:t>
      </w:r>
      <w:proofErr w:type="spellEnd"/>
      <w:r w:rsidRPr="00450846">
        <w:rPr>
          <w:rFonts w:ascii="Roboto" w:eastAsia="Roboto" w:hAnsi="Roboto" w:cs="Roboto"/>
          <w:b/>
          <w:color w:val="0BABAB"/>
          <w:sz w:val="28"/>
          <w:szCs w:val="28"/>
        </w:rPr>
        <w:t>, Bantul, Indonesia</w:t>
      </w:r>
    </w:p>
    <w:p w14:paraId="4DA21461" w14:textId="54764EA6" w:rsidR="00CF09A4" w:rsidRDefault="00CF09A4" w:rsidP="00450846">
      <w:pPr>
        <w:rPr>
          <w:rFonts w:ascii="Roboto" w:eastAsia="Roboto" w:hAnsi="Roboto" w:cs="Roboto"/>
          <w:color w:val="000000"/>
        </w:rPr>
      </w:pPr>
    </w:p>
    <w:p w14:paraId="5DF4BDC7" w14:textId="4CA60CC7" w:rsidR="00CF09A4" w:rsidRPr="00450846" w:rsidRDefault="00450846" w:rsidP="00450846">
      <w:pPr>
        <w:pStyle w:val="Nama"/>
        <w:rPr>
          <w:vertAlign w:val="superscript"/>
          <w:lang w:val="id-ID"/>
        </w:rPr>
      </w:pPr>
      <w:bookmarkStart w:id="0" w:name="_heading=h.gjdgxs" w:colFirst="0" w:colLast="0"/>
      <w:bookmarkEnd w:id="0"/>
      <w:proofErr w:type="spellStart"/>
      <w:r w:rsidRPr="00450846">
        <w:t>Annisa</w:t>
      </w:r>
      <w:proofErr w:type="spellEnd"/>
      <w:r w:rsidRPr="00450846">
        <w:t xml:space="preserve"> </w:t>
      </w:r>
      <w:proofErr w:type="spellStart"/>
      <w:r w:rsidRPr="00450846">
        <w:t>Rizki</w:t>
      </w:r>
      <w:proofErr w:type="spellEnd"/>
      <w:r w:rsidRPr="00450846">
        <w:t xml:space="preserve"> </w:t>
      </w:r>
      <w:proofErr w:type="spellStart"/>
      <w:r w:rsidRPr="00450846">
        <w:t>Pratiwi</w:t>
      </w:r>
      <w:proofErr w:type="spellEnd"/>
      <w:r w:rsidR="008A2189">
        <w:t xml:space="preserve"> </w:t>
      </w:r>
      <w:r w:rsidRPr="00450846">
        <w:rPr>
          <w:vertAlign w:val="superscript"/>
        </w:rPr>
        <w:t>1</w:t>
      </w:r>
      <w:r w:rsidR="002073A8">
        <w:rPr>
          <w:vertAlign w:val="superscript"/>
          <w:lang w:val="id-ID"/>
        </w:rPr>
        <w:t>*</w:t>
      </w:r>
      <w:r>
        <w:rPr>
          <w:lang w:val="id-ID"/>
        </w:rPr>
        <w:t>,</w:t>
      </w:r>
      <w:r w:rsidRPr="00450846">
        <w:t xml:space="preserve"> </w:t>
      </w:r>
      <w:proofErr w:type="spellStart"/>
      <w:r w:rsidRPr="00450846">
        <w:t>Sibawaihi</w:t>
      </w:r>
      <w:proofErr w:type="spellEnd"/>
      <w:r w:rsidR="008A2189">
        <w:t xml:space="preserve"> </w:t>
      </w:r>
      <w:r>
        <w:rPr>
          <w:vertAlign w:val="superscript"/>
          <w:lang w:val="id-ID"/>
        </w:rPr>
        <w:t>2</w:t>
      </w:r>
    </w:p>
    <w:p w14:paraId="112174C1" w14:textId="0BA5CBE0" w:rsidR="00CF09A4" w:rsidRPr="00450846" w:rsidRDefault="00450846" w:rsidP="00450846">
      <w:pPr>
        <w:pStyle w:val="Institusi"/>
      </w:pPr>
      <w:bookmarkStart w:id="1" w:name="_heading=h.30j0zll" w:colFirst="0" w:colLast="0"/>
      <w:bookmarkEnd w:id="1"/>
      <w:r>
        <w:rPr>
          <w:vertAlign w:val="superscript"/>
          <w:lang w:val="id-ID"/>
        </w:rPr>
        <w:t>1</w:t>
      </w:r>
      <w:r w:rsidR="008A2189">
        <w:rPr>
          <w:vertAlign w:val="superscript"/>
        </w:rPr>
        <w:t xml:space="preserve"> </w:t>
      </w:r>
      <w:r>
        <w:rPr>
          <w:vertAlign w:val="superscript"/>
          <w:lang w:val="id-ID"/>
        </w:rPr>
        <w:t>2</w:t>
      </w:r>
      <w:r w:rsidR="008A2189">
        <w:rPr>
          <w:vertAlign w:val="superscript"/>
        </w:rPr>
        <w:t xml:space="preserve"> </w:t>
      </w:r>
      <w:proofErr w:type="spellStart"/>
      <w:r w:rsidRPr="00450846">
        <w:t>Sunan</w:t>
      </w:r>
      <w:proofErr w:type="spellEnd"/>
      <w:r w:rsidRPr="00450846">
        <w:t xml:space="preserve"> </w:t>
      </w:r>
      <w:proofErr w:type="spellStart"/>
      <w:r w:rsidRPr="00450846">
        <w:t>Kalijaga</w:t>
      </w:r>
      <w:proofErr w:type="spellEnd"/>
      <w:r w:rsidRPr="00450846">
        <w:t xml:space="preserve"> State Islamic University Yogyakarta, Indonesia</w:t>
      </w:r>
    </w:p>
    <w:p w14:paraId="6928AAD4" w14:textId="4FFA1A18" w:rsidR="00CF09A4" w:rsidRDefault="00CF09A4" w:rsidP="00CF09A4">
      <w:pPr>
        <w:pBdr>
          <w:top w:val="nil"/>
          <w:left w:val="nil"/>
          <w:bottom w:val="nil"/>
          <w:right w:val="nil"/>
          <w:between w:val="nil"/>
        </w:pBdr>
        <w:tabs>
          <w:tab w:val="left" w:pos="900"/>
        </w:tabs>
        <w:rPr>
          <w:rFonts w:ascii="Roboto" w:eastAsia="Roboto" w:hAnsi="Roboto" w:cs="Roboto"/>
          <w:sz w:val="20"/>
          <w:szCs w:val="20"/>
        </w:rPr>
      </w:pPr>
    </w:p>
    <w:p w14:paraId="0B6B0801" w14:textId="3AF39DEB" w:rsidR="00CF09A4" w:rsidRDefault="00CF09A4" w:rsidP="00CF09A4">
      <w:pPr>
        <w:spacing w:after="120"/>
        <w:rPr>
          <w:rFonts w:ascii="Roboto" w:eastAsia="Roboto" w:hAnsi="Roboto" w:cs="Roboto"/>
          <w:b/>
          <w:color w:val="FF0000"/>
          <w:sz w:val="22"/>
          <w:szCs w:val="22"/>
        </w:rPr>
      </w:pPr>
    </w:p>
    <w:tbl>
      <w:tblPr>
        <w:tblW w:w="8988" w:type="dxa"/>
        <w:jc w:val="center"/>
        <w:tblBorders>
          <w:top w:val="single" w:sz="4" w:space="0" w:color="0BABAB"/>
          <w:left w:val="single" w:sz="4" w:space="0" w:color="0BABAB"/>
          <w:bottom w:val="single" w:sz="4" w:space="0" w:color="0BABAB"/>
          <w:right w:val="single" w:sz="4" w:space="0" w:color="0BABAB"/>
          <w:insideH w:val="single" w:sz="4" w:space="0" w:color="0BABAB"/>
          <w:insideV w:val="single" w:sz="4" w:space="0" w:color="0BABAB"/>
        </w:tblBorders>
        <w:tblLayout w:type="fixed"/>
        <w:tblLook w:val="0400" w:firstRow="0" w:lastRow="0" w:firstColumn="0" w:lastColumn="0" w:noHBand="0" w:noVBand="1"/>
      </w:tblPr>
      <w:tblGrid>
        <w:gridCol w:w="2122"/>
        <w:gridCol w:w="6866"/>
      </w:tblGrid>
      <w:tr w:rsidR="00CF09A4" w14:paraId="33CACD7E" w14:textId="77777777" w:rsidTr="00450846">
        <w:trPr>
          <w:jc w:val="center"/>
        </w:trPr>
        <w:tc>
          <w:tcPr>
            <w:tcW w:w="2122" w:type="dxa"/>
            <w:shd w:val="clear" w:color="auto" w:fill="auto"/>
            <w:vAlign w:val="center"/>
          </w:tcPr>
          <w:p w14:paraId="241EB9C0" w14:textId="77777777" w:rsidR="00CF09A4" w:rsidRDefault="00CF09A4" w:rsidP="003B4040">
            <w:pPr>
              <w:spacing w:before="60" w:after="60"/>
              <w:rPr>
                <w:rFonts w:ascii="Roboto" w:eastAsia="Roboto" w:hAnsi="Roboto" w:cs="Roboto"/>
                <w:b/>
                <w:sz w:val="20"/>
                <w:szCs w:val="20"/>
              </w:rPr>
            </w:pPr>
            <w:r>
              <w:rPr>
                <w:rFonts w:ascii="Roboto" w:eastAsia="Roboto" w:hAnsi="Roboto" w:cs="Roboto"/>
                <w:b/>
                <w:color w:val="0BABAB"/>
                <w:sz w:val="20"/>
                <w:szCs w:val="20"/>
              </w:rPr>
              <w:t>Article Info</w:t>
            </w:r>
          </w:p>
        </w:tc>
        <w:tc>
          <w:tcPr>
            <w:tcW w:w="6866" w:type="dxa"/>
            <w:shd w:val="clear" w:color="auto" w:fill="auto"/>
            <w:vAlign w:val="center"/>
          </w:tcPr>
          <w:p w14:paraId="49C8B4BF" w14:textId="3B9F2518" w:rsidR="00CF09A4" w:rsidRDefault="00CF09A4" w:rsidP="003B4040">
            <w:pPr>
              <w:spacing w:before="60" w:after="60"/>
              <w:rPr>
                <w:rFonts w:ascii="Roboto" w:eastAsia="Roboto" w:hAnsi="Roboto" w:cs="Roboto"/>
                <w:color w:val="000000"/>
                <w:sz w:val="20"/>
                <w:szCs w:val="20"/>
              </w:rPr>
            </w:pPr>
            <w:r>
              <w:rPr>
                <w:rFonts w:ascii="Roboto" w:eastAsia="Roboto" w:hAnsi="Roboto" w:cs="Roboto"/>
                <w:b/>
                <w:color w:val="0BABAB"/>
                <w:sz w:val="20"/>
                <w:szCs w:val="20"/>
              </w:rPr>
              <w:t>Abstract</w:t>
            </w:r>
          </w:p>
        </w:tc>
      </w:tr>
      <w:tr w:rsidR="00CF09A4" w14:paraId="176F5350" w14:textId="77777777" w:rsidTr="00450846">
        <w:trPr>
          <w:trHeight w:val="1268"/>
          <w:jc w:val="center"/>
        </w:trPr>
        <w:tc>
          <w:tcPr>
            <w:tcW w:w="2122" w:type="dxa"/>
          </w:tcPr>
          <w:p w14:paraId="063A26E8" w14:textId="77777777" w:rsidR="00CF09A4" w:rsidRDefault="00CF09A4" w:rsidP="003B4040">
            <w:pPr>
              <w:spacing w:before="120" w:after="120"/>
              <w:jc w:val="both"/>
              <w:rPr>
                <w:rFonts w:ascii="Roboto" w:eastAsia="Roboto" w:hAnsi="Roboto" w:cs="Roboto"/>
                <w:b/>
                <w:i/>
                <w:color w:val="0BABAB"/>
                <w:sz w:val="18"/>
                <w:szCs w:val="18"/>
              </w:rPr>
            </w:pPr>
            <w:r>
              <w:rPr>
                <w:rFonts w:ascii="Roboto" w:eastAsia="Roboto" w:hAnsi="Roboto" w:cs="Roboto"/>
                <w:b/>
                <w:i/>
                <w:color w:val="0BABAB"/>
                <w:sz w:val="18"/>
                <w:szCs w:val="18"/>
              </w:rPr>
              <w:t>Article history:</w:t>
            </w:r>
          </w:p>
          <w:p w14:paraId="7FF3345F" w14:textId="0DE340E6" w:rsidR="00CF09A4" w:rsidRPr="00E32829" w:rsidRDefault="00CF09A4" w:rsidP="003B4040">
            <w:pPr>
              <w:jc w:val="both"/>
              <w:rPr>
                <w:rFonts w:ascii="Roboto" w:eastAsia="Roboto" w:hAnsi="Roboto" w:cs="Roboto"/>
                <w:sz w:val="18"/>
                <w:szCs w:val="18"/>
              </w:rPr>
            </w:pPr>
            <w:r>
              <w:rPr>
                <w:rFonts w:ascii="Roboto" w:eastAsia="Roboto" w:hAnsi="Roboto" w:cs="Roboto"/>
                <w:sz w:val="18"/>
                <w:szCs w:val="18"/>
              </w:rPr>
              <w:t>Received</w:t>
            </w:r>
            <w:r w:rsidR="00450846">
              <w:rPr>
                <w:rFonts w:ascii="Roboto" w:eastAsia="Roboto" w:hAnsi="Roboto" w:cs="Roboto"/>
                <w:sz w:val="18"/>
                <w:szCs w:val="18"/>
                <w:lang w:val="id-ID"/>
              </w:rPr>
              <w:t>: 05/27/202</w:t>
            </w:r>
            <w:r w:rsidR="00E32829">
              <w:rPr>
                <w:rFonts w:ascii="Roboto" w:eastAsia="Roboto" w:hAnsi="Roboto" w:cs="Roboto"/>
                <w:sz w:val="18"/>
                <w:szCs w:val="18"/>
              </w:rPr>
              <w:t>3</w:t>
            </w:r>
          </w:p>
          <w:p w14:paraId="302D1327" w14:textId="6B64EAE0" w:rsidR="00CF09A4" w:rsidRPr="00E32829" w:rsidRDefault="00CF09A4" w:rsidP="003B4040">
            <w:pPr>
              <w:jc w:val="both"/>
              <w:rPr>
                <w:rFonts w:ascii="Roboto" w:eastAsia="Roboto" w:hAnsi="Roboto" w:cs="Roboto"/>
                <w:sz w:val="18"/>
                <w:szCs w:val="18"/>
              </w:rPr>
            </w:pPr>
            <w:r>
              <w:rPr>
                <w:rFonts w:ascii="Roboto" w:eastAsia="Roboto" w:hAnsi="Roboto" w:cs="Roboto"/>
                <w:sz w:val="18"/>
                <w:szCs w:val="18"/>
              </w:rPr>
              <w:t>Revised</w:t>
            </w:r>
            <w:r w:rsidR="00450846">
              <w:rPr>
                <w:rFonts w:ascii="Roboto" w:eastAsia="Roboto" w:hAnsi="Roboto" w:cs="Roboto"/>
                <w:sz w:val="18"/>
                <w:szCs w:val="18"/>
                <w:lang w:val="id-ID"/>
              </w:rPr>
              <w:t>: 06/07/202</w:t>
            </w:r>
            <w:r w:rsidR="00E32829">
              <w:rPr>
                <w:rFonts w:ascii="Roboto" w:eastAsia="Roboto" w:hAnsi="Roboto" w:cs="Roboto"/>
                <w:sz w:val="18"/>
                <w:szCs w:val="18"/>
              </w:rPr>
              <w:t>3</w:t>
            </w:r>
          </w:p>
          <w:p w14:paraId="4C4495B6" w14:textId="4A86697C" w:rsidR="00CF09A4" w:rsidRPr="00E32829" w:rsidRDefault="00CF09A4" w:rsidP="003B4040">
            <w:pPr>
              <w:jc w:val="both"/>
              <w:rPr>
                <w:rFonts w:ascii="Roboto" w:eastAsia="Roboto" w:hAnsi="Roboto" w:cs="Roboto"/>
                <w:sz w:val="18"/>
                <w:szCs w:val="18"/>
              </w:rPr>
            </w:pPr>
            <w:r>
              <w:rPr>
                <w:rFonts w:ascii="Roboto" w:eastAsia="Roboto" w:hAnsi="Roboto" w:cs="Roboto"/>
                <w:sz w:val="18"/>
                <w:szCs w:val="18"/>
              </w:rPr>
              <w:t>Accepted</w:t>
            </w:r>
            <w:r w:rsidR="00450846">
              <w:rPr>
                <w:rFonts w:ascii="Roboto" w:eastAsia="Roboto" w:hAnsi="Roboto" w:cs="Roboto"/>
                <w:sz w:val="18"/>
                <w:szCs w:val="18"/>
                <w:lang w:val="id-ID"/>
              </w:rPr>
              <w:t>: 0</w:t>
            </w:r>
            <w:r w:rsidR="0016025A">
              <w:rPr>
                <w:rFonts w:ascii="Roboto" w:eastAsia="Roboto" w:hAnsi="Roboto" w:cs="Roboto"/>
                <w:sz w:val="18"/>
                <w:szCs w:val="18"/>
              </w:rPr>
              <w:t>6</w:t>
            </w:r>
            <w:r w:rsidR="00450846">
              <w:rPr>
                <w:rFonts w:ascii="Roboto" w:eastAsia="Roboto" w:hAnsi="Roboto" w:cs="Roboto"/>
                <w:sz w:val="18"/>
                <w:szCs w:val="18"/>
                <w:lang w:val="id-ID"/>
              </w:rPr>
              <w:t>/</w:t>
            </w:r>
            <w:r w:rsidR="0016025A">
              <w:rPr>
                <w:rFonts w:ascii="Roboto" w:eastAsia="Roboto" w:hAnsi="Roboto" w:cs="Roboto"/>
                <w:sz w:val="18"/>
                <w:szCs w:val="18"/>
              </w:rPr>
              <w:t>18</w:t>
            </w:r>
            <w:r w:rsidR="00450846">
              <w:rPr>
                <w:rFonts w:ascii="Roboto" w:eastAsia="Roboto" w:hAnsi="Roboto" w:cs="Roboto"/>
                <w:sz w:val="18"/>
                <w:szCs w:val="18"/>
                <w:lang w:val="id-ID"/>
              </w:rPr>
              <w:t>/202</w:t>
            </w:r>
            <w:r w:rsidR="00E32829">
              <w:rPr>
                <w:rFonts w:ascii="Roboto" w:eastAsia="Roboto" w:hAnsi="Roboto" w:cs="Roboto"/>
                <w:sz w:val="18"/>
                <w:szCs w:val="18"/>
              </w:rPr>
              <w:t>3</w:t>
            </w:r>
          </w:p>
          <w:p w14:paraId="7E303916" w14:textId="77777777" w:rsidR="00CF09A4" w:rsidRDefault="00CF09A4" w:rsidP="003B4040">
            <w:pPr>
              <w:jc w:val="both"/>
              <w:rPr>
                <w:rFonts w:ascii="Roboto" w:eastAsia="Roboto" w:hAnsi="Roboto" w:cs="Roboto"/>
                <w:sz w:val="18"/>
                <w:szCs w:val="18"/>
              </w:rPr>
            </w:pPr>
          </w:p>
        </w:tc>
        <w:tc>
          <w:tcPr>
            <w:tcW w:w="6866" w:type="dxa"/>
            <w:vMerge w:val="restart"/>
            <w:shd w:val="clear" w:color="auto" w:fill="auto"/>
          </w:tcPr>
          <w:p w14:paraId="7C5796C2" w14:textId="2D5F96EE" w:rsidR="00450846" w:rsidRPr="00A43C90" w:rsidRDefault="00450846" w:rsidP="00450846">
            <w:pPr>
              <w:spacing w:before="120"/>
              <w:jc w:val="both"/>
              <w:rPr>
                <w:rFonts w:ascii="Roboto" w:hAnsi="Roboto"/>
                <w:iCs/>
                <w:color w:val="000000"/>
                <w:sz w:val="18"/>
                <w:szCs w:val="18"/>
              </w:rPr>
            </w:pPr>
            <w:r>
              <w:rPr>
                <w:rFonts w:ascii="Roboto" w:hAnsi="Roboto"/>
                <w:b/>
                <w:bCs/>
                <w:iCs/>
                <w:color w:val="000000"/>
                <w:sz w:val="18"/>
                <w:szCs w:val="18"/>
                <w:lang w:val="id-ID"/>
              </w:rPr>
              <w:t>Pu</w:t>
            </w:r>
            <w:proofErr w:type="spellStart"/>
            <w:r w:rsidRPr="00A43C90">
              <w:rPr>
                <w:rFonts w:ascii="Roboto" w:hAnsi="Roboto"/>
                <w:b/>
                <w:bCs/>
                <w:iCs/>
                <w:color w:val="000000"/>
                <w:sz w:val="18"/>
                <w:szCs w:val="18"/>
              </w:rPr>
              <w:t>rpose</w:t>
            </w:r>
            <w:proofErr w:type="spellEnd"/>
            <w:r w:rsidRPr="00A43C90">
              <w:rPr>
                <w:rFonts w:ascii="Roboto" w:hAnsi="Roboto"/>
                <w:b/>
                <w:bCs/>
                <w:iCs/>
                <w:color w:val="000000"/>
                <w:sz w:val="18"/>
                <w:szCs w:val="18"/>
              </w:rPr>
              <w:t xml:space="preserve"> </w:t>
            </w:r>
            <w:r w:rsidRPr="00A43C90">
              <w:rPr>
                <w:rFonts w:ascii="Roboto" w:hAnsi="Roboto"/>
                <w:iCs/>
                <w:color w:val="000000"/>
                <w:sz w:val="18"/>
                <w:szCs w:val="18"/>
              </w:rPr>
              <w:t xml:space="preserve"> – This research </w:t>
            </w:r>
            <w:r>
              <w:rPr>
                <w:rFonts w:ascii="Roboto" w:hAnsi="Roboto"/>
                <w:iCs/>
                <w:color w:val="000000"/>
                <w:sz w:val="18"/>
                <w:szCs w:val="18"/>
              </w:rPr>
              <w:t>examines</w:t>
            </w:r>
            <w:r w:rsidRPr="00A43C90">
              <w:rPr>
                <w:rFonts w:ascii="Roboto" w:hAnsi="Roboto"/>
                <w:iCs/>
                <w:color w:val="000000"/>
                <w:sz w:val="18"/>
                <w:szCs w:val="18"/>
              </w:rPr>
              <w:t xml:space="preserve"> the pivotal role played by the Head of SMP Negeri 3 </w:t>
            </w:r>
            <w:proofErr w:type="spellStart"/>
            <w:r w:rsidRPr="00A43C90">
              <w:rPr>
                <w:rFonts w:ascii="Roboto" w:hAnsi="Roboto"/>
                <w:iCs/>
                <w:color w:val="000000"/>
                <w:sz w:val="18"/>
                <w:szCs w:val="18"/>
              </w:rPr>
              <w:t>Kasihan</w:t>
            </w:r>
            <w:proofErr w:type="spellEnd"/>
            <w:r w:rsidRPr="00A43C90">
              <w:rPr>
                <w:rFonts w:ascii="Roboto" w:hAnsi="Roboto"/>
                <w:iCs/>
                <w:color w:val="000000"/>
                <w:sz w:val="18"/>
                <w:szCs w:val="18"/>
              </w:rPr>
              <w:t xml:space="preserve"> in </w:t>
            </w:r>
            <w:r>
              <w:rPr>
                <w:rFonts w:ascii="Roboto" w:hAnsi="Roboto"/>
                <w:iCs/>
                <w:color w:val="000000"/>
                <w:sz w:val="18"/>
                <w:szCs w:val="18"/>
              </w:rPr>
              <w:t>implementing</w:t>
            </w:r>
            <w:r w:rsidRPr="00A43C90">
              <w:rPr>
                <w:rFonts w:ascii="Roboto" w:hAnsi="Roboto"/>
                <w:iCs/>
                <w:color w:val="000000"/>
                <w:sz w:val="18"/>
                <w:szCs w:val="18"/>
              </w:rPr>
              <w:t xml:space="preserve"> character education strengthening. It seeks to explore the process of implementing character education, shedding light on the key supporting and inhibiting factors during the Industrial Revolution era 4.0 and the challenges posed by the COVID-19 pandemic.</w:t>
            </w:r>
          </w:p>
          <w:p w14:paraId="473F9660" w14:textId="77777777" w:rsidR="00450846" w:rsidRPr="00A43C90" w:rsidRDefault="00450846" w:rsidP="00450846">
            <w:pPr>
              <w:spacing w:before="120"/>
              <w:jc w:val="both"/>
              <w:rPr>
                <w:rFonts w:ascii="Roboto" w:hAnsi="Roboto"/>
                <w:iCs/>
                <w:color w:val="000000"/>
                <w:sz w:val="18"/>
                <w:szCs w:val="18"/>
              </w:rPr>
            </w:pPr>
            <w:r w:rsidRPr="00A43C90">
              <w:rPr>
                <w:rFonts w:ascii="Roboto" w:hAnsi="Roboto"/>
                <w:b/>
                <w:bCs/>
                <w:iCs/>
                <w:color w:val="000000"/>
                <w:sz w:val="18"/>
                <w:szCs w:val="18"/>
              </w:rPr>
              <w:t>Design/methods/</w:t>
            </w:r>
            <w:proofErr w:type="gramStart"/>
            <w:r w:rsidRPr="00A43C90">
              <w:rPr>
                <w:rFonts w:ascii="Roboto" w:hAnsi="Roboto"/>
                <w:b/>
                <w:bCs/>
                <w:iCs/>
                <w:color w:val="000000"/>
                <w:sz w:val="18"/>
                <w:szCs w:val="18"/>
              </w:rPr>
              <w:t xml:space="preserve">approach </w:t>
            </w:r>
            <w:r w:rsidRPr="00A43C90">
              <w:rPr>
                <w:rFonts w:ascii="Roboto" w:hAnsi="Roboto"/>
                <w:iCs/>
                <w:color w:val="000000"/>
                <w:sz w:val="18"/>
                <w:szCs w:val="18"/>
              </w:rPr>
              <w:t xml:space="preserve"> –</w:t>
            </w:r>
            <w:proofErr w:type="gramEnd"/>
            <w:r w:rsidRPr="00A43C90">
              <w:rPr>
                <w:rFonts w:ascii="Roboto" w:hAnsi="Roboto"/>
                <w:iCs/>
                <w:color w:val="000000"/>
                <w:sz w:val="18"/>
                <w:szCs w:val="18"/>
              </w:rPr>
              <w:t xml:space="preserve"> Conducted as a qualitative study, this research utilized a field survey approach employing descriptive analysis. The study </w:t>
            </w:r>
            <w:r>
              <w:rPr>
                <w:rFonts w:ascii="Roboto" w:hAnsi="Roboto"/>
                <w:iCs/>
                <w:color w:val="000000"/>
                <w:sz w:val="18"/>
                <w:szCs w:val="18"/>
              </w:rPr>
              <w:t>occurred</w:t>
            </w:r>
            <w:r w:rsidRPr="00A43C90">
              <w:rPr>
                <w:rFonts w:ascii="Roboto" w:hAnsi="Roboto"/>
                <w:iCs/>
                <w:color w:val="000000"/>
                <w:sz w:val="18"/>
                <w:szCs w:val="18"/>
              </w:rPr>
              <w:t xml:space="preserve"> at SMP Negeri 3 </w:t>
            </w:r>
            <w:proofErr w:type="spellStart"/>
            <w:r w:rsidRPr="00A43C90">
              <w:rPr>
                <w:rFonts w:ascii="Roboto" w:hAnsi="Roboto"/>
                <w:iCs/>
                <w:color w:val="000000"/>
                <w:sz w:val="18"/>
                <w:szCs w:val="18"/>
              </w:rPr>
              <w:t>Kasihan</w:t>
            </w:r>
            <w:proofErr w:type="spellEnd"/>
            <w:r>
              <w:rPr>
                <w:rFonts w:ascii="Roboto" w:hAnsi="Roboto"/>
                <w:iCs/>
                <w:color w:val="000000"/>
                <w:sz w:val="18"/>
                <w:szCs w:val="18"/>
              </w:rPr>
              <w:t xml:space="preserve"> and used</w:t>
            </w:r>
            <w:r w:rsidRPr="00A43C90">
              <w:rPr>
                <w:rFonts w:ascii="Roboto" w:hAnsi="Roboto"/>
                <w:iCs/>
                <w:color w:val="000000"/>
                <w:sz w:val="18"/>
                <w:szCs w:val="18"/>
              </w:rPr>
              <w:t xml:space="preserve"> data collection methods such as observation, interviews, and documentation. An inductive method was applied, </w:t>
            </w:r>
            <w:r>
              <w:rPr>
                <w:rFonts w:ascii="Roboto" w:hAnsi="Roboto"/>
                <w:iCs/>
                <w:color w:val="000000"/>
                <w:sz w:val="18"/>
                <w:szCs w:val="18"/>
              </w:rPr>
              <w:t>concluding</w:t>
            </w:r>
            <w:r w:rsidRPr="00A43C90">
              <w:rPr>
                <w:rFonts w:ascii="Roboto" w:hAnsi="Roboto"/>
                <w:iCs/>
                <w:color w:val="000000"/>
                <w:sz w:val="18"/>
                <w:szCs w:val="18"/>
              </w:rPr>
              <w:t xml:space="preserve"> specific facts to generalize findings.</w:t>
            </w:r>
          </w:p>
          <w:p w14:paraId="6D78AB20" w14:textId="77777777" w:rsidR="00450846" w:rsidRPr="00A43C90" w:rsidRDefault="00450846" w:rsidP="00450846">
            <w:pPr>
              <w:spacing w:before="120"/>
              <w:jc w:val="both"/>
              <w:rPr>
                <w:rFonts w:ascii="Roboto" w:hAnsi="Roboto"/>
                <w:iCs/>
                <w:color w:val="000000"/>
                <w:sz w:val="18"/>
                <w:szCs w:val="18"/>
              </w:rPr>
            </w:pPr>
            <w:proofErr w:type="gramStart"/>
            <w:r w:rsidRPr="00A43C90">
              <w:rPr>
                <w:rFonts w:ascii="Roboto" w:hAnsi="Roboto"/>
                <w:b/>
                <w:bCs/>
                <w:iCs/>
                <w:color w:val="000000"/>
                <w:sz w:val="18"/>
                <w:szCs w:val="18"/>
              </w:rPr>
              <w:t xml:space="preserve">Findings </w:t>
            </w:r>
            <w:r w:rsidRPr="00A43C90">
              <w:rPr>
                <w:rFonts w:ascii="Roboto" w:hAnsi="Roboto"/>
                <w:iCs/>
                <w:color w:val="000000"/>
                <w:sz w:val="18"/>
                <w:szCs w:val="18"/>
              </w:rPr>
              <w:t xml:space="preserve"> –</w:t>
            </w:r>
            <w:proofErr w:type="gramEnd"/>
            <w:r w:rsidRPr="00A43C90">
              <w:rPr>
                <w:rFonts w:ascii="Roboto" w:hAnsi="Roboto"/>
                <w:iCs/>
                <w:color w:val="000000"/>
                <w:sz w:val="18"/>
                <w:szCs w:val="18"/>
              </w:rPr>
              <w:t xml:space="preserve"> The research findings reveal three main points: (1) The Head of the school serves various roles, including manager, educator, administrator, supervisor, leader, and innovator, in implementing character education strengthening. (2) In the era of Industry 4.0, the process involves personality development through scouting and </w:t>
            </w:r>
            <w:r>
              <w:rPr>
                <w:rFonts w:ascii="Roboto" w:hAnsi="Roboto"/>
                <w:iCs/>
                <w:color w:val="000000"/>
                <w:sz w:val="18"/>
                <w:szCs w:val="18"/>
              </w:rPr>
              <w:t>the introduction of technology</w:t>
            </w:r>
            <w:r w:rsidRPr="00A43C90">
              <w:rPr>
                <w:rFonts w:ascii="Roboto" w:hAnsi="Roboto"/>
                <w:iCs/>
                <w:color w:val="000000"/>
                <w:sz w:val="18"/>
                <w:szCs w:val="18"/>
              </w:rPr>
              <w:t xml:space="preserve">. </w:t>
            </w:r>
            <w:r>
              <w:rPr>
                <w:rFonts w:ascii="Roboto" w:hAnsi="Roboto"/>
                <w:iCs/>
                <w:color w:val="000000"/>
                <w:sz w:val="18"/>
                <w:szCs w:val="18"/>
              </w:rPr>
              <w:t xml:space="preserve">Character-strengthening education was conducted during the pandemic </w:t>
            </w:r>
            <w:r w:rsidRPr="00A43C90">
              <w:rPr>
                <w:rFonts w:ascii="Roboto" w:hAnsi="Roboto"/>
                <w:iCs/>
                <w:color w:val="000000"/>
                <w:sz w:val="18"/>
                <w:szCs w:val="18"/>
              </w:rPr>
              <w:t>through distance</w:t>
            </w:r>
            <w:r>
              <w:rPr>
                <w:rFonts w:ascii="Roboto" w:hAnsi="Roboto"/>
                <w:iCs/>
                <w:color w:val="000000"/>
                <w:sz w:val="18"/>
                <w:szCs w:val="18"/>
              </w:rPr>
              <w:t>, online,</w:t>
            </w:r>
            <w:r w:rsidRPr="00A43C90">
              <w:rPr>
                <w:rFonts w:ascii="Roboto" w:hAnsi="Roboto"/>
                <w:iCs/>
                <w:color w:val="000000"/>
                <w:sz w:val="18"/>
                <w:szCs w:val="18"/>
              </w:rPr>
              <w:t xml:space="preserve"> and blended learning. (3) Students adapt to the times, with online implementation a significant supporting factor. However, challenges include suboptimal material delivery and a lack of direct monitoring due to the online learning environment.</w:t>
            </w:r>
          </w:p>
          <w:p w14:paraId="4949EB0D" w14:textId="77777777" w:rsidR="00450846" w:rsidRPr="00A43C90" w:rsidRDefault="00450846" w:rsidP="00450846">
            <w:pPr>
              <w:spacing w:before="120"/>
              <w:jc w:val="both"/>
              <w:rPr>
                <w:rFonts w:ascii="Roboto" w:hAnsi="Roboto"/>
                <w:iCs/>
                <w:color w:val="000000"/>
                <w:sz w:val="18"/>
                <w:szCs w:val="18"/>
              </w:rPr>
            </w:pPr>
            <w:r w:rsidRPr="00A43C90">
              <w:rPr>
                <w:rFonts w:ascii="Roboto" w:hAnsi="Roboto"/>
                <w:b/>
                <w:bCs/>
                <w:iCs/>
                <w:color w:val="000000"/>
                <w:sz w:val="18"/>
                <w:szCs w:val="18"/>
              </w:rPr>
              <w:t>Research implications/</w:t>
            </w:r>
            <w:proofErr w:type="gramStart"/>
            <w:r w:rsidRPr="00A43C90">
              <w:rPr>
                <w:rFonts w:ascii="Roboto" w:hAnsi="Roboto"/>
                <w:b/>
                <w:bCs/>
                <w:iCs/>
                <w:color w:val="000000"/>
                <w:sz w:val="18"/>
                <w:szCs w:val="18"/>
              </w:rPr>
              <w:t xml:space="preserve">limitations </w:t>
            </w:r>
            <w:r w:rsidRPr="00A43C90">
              <w:rPr>
                <w:rFonts w:ascii="Roboto" w:hAnsi="Roboto"/>
                <w:iCs/>
                <w:color w:val="000000"/>
                <w:sz w:val="18"/>
                <w:szCs w:val="18"/>
              </w:rPr>
              <w:t xml:space="preserve"> –</w:t>
            </w:r>
            <w:proofErr w:type="gramEnd"/>
            <w:r w:rsidRPr="00A43C90">
              <w:rPr>
                <w:rFonts w:ascii="Roboto" w:hAnsi="Roboto"/>
                <w:iCs/>
                <w:color w:val="000000"/>
                <w:sz w:val="18"/>
                <w:szCs w:val="18"/>
              </w:rPr>
              <w:t xml:space="preserve"> The </w:t>
            </w:r>
            <w:r>
              <w:rPr>
                <w:rFonts w:ascii="Roboto" w:hAnsi="Roboto"/>
                <w:iCs/>
                <w:color w:val="000000"/>
                <w:sz w:val="18"/>
                <w:szCs w:val="18"/>
              </w:rPr>
              <w:t>impact</w:t>
            </w:r>
            <w:r w:rsidRPr="00A43C90">
              <w:rPr>
                <w:rFonts w:ascii="Roboto" w:hAnsi="Roboto"/>
                <w:iCs/>
                <w:color w:val="000000"/>
                <w:sz w:val="18"/>
                <w:szCs w:val="18"/>
              </w:rPr>
              <w:t xml:space="preserve"> of this research </w:t>
            </w:r>
            <w:r>
              <w:rPr>
                <w:rFonts w:ascii="Roboto" w:hAnsi="Roboto"/>
                <w:iCs/>
                <w:color w:val="000000"/>
                <w:sz w:val="18"/>
                <w:szCs w:val="18"/>
              </w:rPr>
              <w:t>extends</w:t>
            </w:r>
            <w:r w:rsidRPr="00A43C90">
              <w:rPr>
                <w:rFonts w:ascii="Roboto" w:hAnsi="Roboto"/>
                <w:iCs/>
                <w:color w:val="000000"/>
                <w:sz w:val="18"/>
                <w:szCs w:val="18"/>
              </w:rPr>
              <w:t xml:space="preserve"> to educational policymakers and practitioners, emphasizing the multifaceted role of school leaders in character education. </w:t>
            </w:r>
            <w:r>
              <w:rPr>
                <w:rFonts w:ascii="Roboto" w:hAnsi="Roboto"/>
                <w:iCs/>
                <w:color w:val="000000"/>
                <w:sz w:val="18"/>
                <w:szCs w:val="18"/>
              </w:rPr>
              <w:t>Rules</w:t>
            </w:r>
            <w:r w:rsidRPr="00A43C90">
              <w:rPr>
                <w:rFonts w:ascii="Roboto" w:hAnsi="Roboto"/>
                <w:iCs/>
                <w:color w:val="000000"/>
                <w:sz w:val="18"/>
                <w:szCs w:val="18"/>
              </w:rPr>
              <w:t xml:space="preserve"> include the specific context of SMP Negeri 3 </w:t>
            </w:r>
            <w:proofErr w:type="spellStart"/>
            <w:r w:rsidRPr="00A43C90">
              <w:rPr>
                <w:rFonts w:ascii="Roboto" w:hAnsi="Roboto"/>
                <w:iCs/>
                <w:color w:val="000000"/>
                <w:sz w:val="18"/>
                <w:szCs w:val="18"/>
              </w:rPr>
              <w:t>Kasihan</w:t>
            </w:r>
            <w:proofErr w:type="spellEnd"/>
            <w:r w:rsidRPr="00A43C90">
              <w:rPr>
                <w:rFonts w:ascii="Roboto" w:hAnsi="Roboto"/>
                <w:iCs/>
                <w:color w:val="000000"/>
                <w:sz w:val="18"/>
                <w:szCs w:val="18"/>
              </w:rPr>
              <w:t xml:space="preserve"> and the challenges the online learning environment poses.</w:t>
            </w:r>
          </w:p>
          <w:p w14:paraId="33CB3873" w14:textId="77777777" w:rsidR="00450846" w:rsidRPr="00A43C90" w:rsidRDefault="00450846" w:rsidP="00450846">
            <w:pPr>
              <w:spacing w:before="120"/>
              <w:jc w:val="both"/>
              <w:rPr>
                <w:rFonts w:ascii="Roboto" w:hAnsi="Roboto"/>
                <w:iCs/>
                <w:color w:val="000000"/>
                <w:sz w:val="18"/>
                <w:szCs w:val="18"/>
              </w:rPr>
            </w:pPr>
            <w:r w:rsidRPr="00A43C90">
              <w:rPr>
                <w:rFonts w:ascii="Roboto" w:hAnsi="Roboto"/>
                <w:b/>
                <w:bCs/>
                <w:iCs/>
                <w:color w:val="000000"/>
                <w:sz w:val="18"/>
                <w:szCs w:val="18"/>
              </w:rPr>
              <w:t xml:space="preserve">Practical </w:t>
            </w:r>
            <w:proofErr w:type="gramStart"/>
            <w:r w:rsidRPr="00A43C90">
              <w:rPr>
                <w:rFonts w:ascii="Roboto" w:hAnsi="Roboto"/>
                <w:b/>
                <w:bCs/>
                <w:iCs/>
                <w:color w:val="000000"/>
                <w:sz w:val="18"/>
                <w:szCs w:val="18"/>
              </w:rPr>
              <w:t xml:space="preserve">implications </w:t>
            </w:r>
            <w:r w:rsidRPr="00A43C90">
              <w:rPr>
                <w:rFonts w:ascii="Roboto" w:hAnsi="Roboto"/>
                <w:iCs/>
                <w:color w:val="000000"/>
                <w:sz w:val="18"/>
                <w:szCs w:val="18"/>
              </w:rPr>
              <w:t xml:space="preserve"> –</w:t>
            </w:r>
            <w:proofErr w:type="gramEnd"/>
            <w:r w:rsidRPr="00A43C90">
              <w:rPr>
                <w:rFonts w:ascii="Roboto" w:hAnsi="Roboto"/>
                <w:iCs/>
                <w:color w:val="000000"/>
                <w:sz w:val="18"/>
                <w:szCs w:val="18"/>
              </w:rPr>
              <w:t xml:space="preserve"> The study underscores the need for adaptive approaches in character education implementation, recognizing the role of school leaders as crucial in overcoming challenges, especially in the context of the </w:t>
            </w:r>
            <w:r>
              <w:rPr>
                <w:rFonts w:ascii="Roboto" w:hAnsi="Roboto"/>
                <w:iCs/>
                <w:color w:val="000000"/>
                <w:sz w:val="18"/>
                <w:szCs w:val="18"/>
              </w:rPr>
              <w:t>Industrial Revolution</w:t>
            </w:r>
            <w:r w:rsidRPr="00A43C90">
              <w:rPr>
                <w:rFonts w:ascii="Roboto" w:hAnsi="Roboto"/>
                <w:iCs/>
                <w:color w:val="000000"/>
                <w:sz w:val="18"/>
                <w:szCs w:val="18"/>
              </w:rPr>
              <w:t xml:space="preserve"> era 4.0 and the pandemic.</w:t>
            </w:r>
          </w:p>
          <w:p w14:paraId="4E69727C" w14:textId="16416EBE" w:rsidR="00CF09A4" w:rsidRDefault="00450846" w:rsidP="00450846">
            <w:pPr>
              <w:spacing w:before="120"/>
              <w:jc w:val="both"/>
              <w:rPr>
                <w:rFonts w:ascii="Roboto" w:eastAsia="Roboto" w:hAnsi="Roboto" w:cs="Roboto"/>
                <w:sz w:val="18"/>
                <w:szCs w:val="18"/>
              </w:rPr>
            </w:pPr>
            <w:r w:rsidRPr="00A43C90">
              <w:rPr>
                <w:rFonts w:ascii="Roboto" w:hAnsi="Roboto"/>
                <w:b/>
                <w:bCs/>
                <w:iCs/>
                <w:color w:val="000000"/>
                <w:sz w:val="18"/>
                <w:szCs w:val="18"/>
              </w:rPr>
              <w:t>Originality/</w:t>
            </w:r>
            <w:proofErr w:type="gramStart"/>
            <w:r w:rsidRPr="00A43C90">
              <w:rPr>
                <w:rFonts w:ascii="Roboto" w:hAnsi="Roboto"/>
                <w:b/>
                <w:bCs/>
                <w:iCs/>
                <w:color w:val="000000"/>
                <w:sz w:val="18"/>
                <w:szCs w:val="18"/>
              </w:rPr>
              <w:t xml:space="preserve">value </w:t>
            </w:r>
            <w:r w:rsidRPr="00A43C90">
              <w:rPr>
                <w:rFonts w:ascii="Roboto" w:hAnsi="Roboto"/>
                <w:iCs/>
                <w:color w:val="000000"/>
                <w:sz w:val="18"/>
                <w:szCs w:val="18"/>
              </w:rPr>
              <w:t xml:space="preserve"> –</w:t>
            </w:r>
            <w:proofErr w:type="gramEnd"/>
            <w:r w:rsidRPr="00A43C90">
              <w:rPr>
                <w:rFonts w:ascii="Roboto" w:hAnsi="Roboto"/>
                <w:iCs/>
                <w:color w:val="000000"/>
                <w:sz w:val="18"/>
                <w:szCs w:val="18"/>
              </w:rPr>
              <w:t xml:space="preserve"> This research contributes to the literature by providing insights into the specific challenges and strategies </w:t>
            </w:r>
            <w:r>
              <w:rPr>
                <w:rFonts w:ascii="Roboto" w:hAnsi="Roboto"/>
                <w:iCs/>
                <w:color w:val="000000"/>
                <w:sz w:val="18"/>
                <w:szCs w:val="18"/>
              </w:rPr>
              <w:t xml:space="preserve">the Head of SMP Negeri 3 </w:t>
            </w:r>
            <w:proofErr w:type="spellStart"/>
            <w:r>
              <w:rPr>
                <w:rFonts w:ascii="Roboto" w:hAnsi="Roboto"/>
                <w:iCs/>
                <w:color w:val="000000"/>
                <w:sz w:val="18"/>
                <w:szCs w:val="18"/>
              </w:rPr>
              <w:t>Kasihan</w:t>
            </w:r>
            <w:proofErr w:type="spellEnd"/>
            <w:r>
              <w:rPr>
                <w:rFonts w:ascii="Roboto" w:hAnsi="Roboto"/>
                <w:iCs/>
                <w:color w:val="000000"/>
                <w:sz w:val="18"/>
                <w:szCs w:val="18"/>
              </w:rPr>
              <w:t xml:space="preserve"> employs </w:t>
            </w:r>
            <w:r w:rsidRPr="00A43C90">
              <w:rPr>
                <w:rFonts w:ascii="Roboto" w:hAnsi="Roboto"/>
                <w:iCs/>
                <w:color w:val="000000"/>
                <w:sz w:val="18"/>
                <w:szCs w:val="18"/>
              </w:rPr>
              <w:t>in implementing character education during dynamic times. The study's originality lies in examining the dual impact of Industry 4.0 and the pandemic on character education, offering valuable lessons for educational institutions navigating similar challenges.</w:t>
            </w:r>
          </w:p>
          <w:p w14:paraId="3E59D5E4" w14:textId="77777777" w:rsidR="00CF09A4" w:rsidRDefault="00CF09A4" w:rsidP="003B4040">
            <w:pPr>
              <w:spacing w:before="120"/>
              <w:jc w:val="both"/>
              <w:rPr>
                <w:rFonts w:ascii="Roboto" w:eastAsia="Roboto" w:hAnsi="Roboto" w:cs="Roboto"/>
                <w:sz w:val="18"/>
                <w:szCs w:val="18"/>
              </w:rPr>
            </w:pPr>
          </w:p>
        </w:tc>
      </w:tr>
      <w:tr w:rsidR="00CF09A4" w14:paraId="31607F70" w14:textId="77777777" w:rsidTr="00450846">
        <w:trPr>
          <w:trHeight w:val="1231"/>
          <w:jc w:val="center"/>
        </w:trPr>
        <w:tc>
          <w:tcPr>
            <w:tcW w:w="2122" w:type="dxa"/>
            <w:vMerge w:val="restart"/>
          </w:tcPr>
          <w:p w14:paraId="24DBE27B" w14:textId="77777777" w:rsidR="00CF09A4" w:rsidRDefault="00CF09A4" w:rsidP="003B4040">
            <w:pPr>
              <w:spacing w:before="120" w:after="120"/>
              <w:jc w:val="both"/>
              <w:rPr>
                <w:rFonts w:ascii="Roboto" w:eastAsia="Roboto" w:hAnsi="Roboto" w:cs="Roboto"/>
                <w:b/>
                <w:i/>
                <w:color w:val="0BABAB"/>
                <w:sz w:val="18"/>
                <w:szCs w:val="18"/>
              </w:rPr>
            </w:pPr>
            <w:r>
              <w:rPr>
                <w:rFonts w:ascii="Roboto" w:eastAsia="Roboto" w:hAnsi="Roboto" w:cs="Roboto"/>
                <w:b/>
                <w:i/>
                <w:color w:val="0BABAB"/>
                <w:sz w:val="18"/>
                <w:szCs w:val="18"/>
              </w:rPr>
              <w:t>Keywords:</w:t>
            </w:r>
          </w:p>
          <w:p w14:paraId="657F9F0D" w14:textId="402C3A24" w:rsidR="00CF09A4" w:rsidRDefault="0016025A" w:rsidP="00450846">
            <w:pPr>
              <w:rPr>
                <w:rFonts w:ascii="Roboto" w:eastAsia="Roboto" w:hAnsi="Roboto" w:cs="Roboto"/>
                <w:b/>
                <w:i/>
                <w:sz w:val="18"/>
                <w:szCs w:val="18"/>
              </w:rPr>
            </w:pPr>
            <w:r w:rsidRPr="00A43C90">
              <w:rPr>
                <w:rFonts w:ascii="Roboto" w:hAnsi="Roboto"/>
                <w:bCs/>
                <w:i/>
                <w:sz w:val="18"/>
                <w:szCs w:val="18"/>
              </w:rPr>
              <w:t>Character Education, Industrial Revolution 4.0</w:t>
            </w:r>
            <w:r>
              <w:rPr>
                <w:rFonts w:ascii="Roboto" w:hAnsi="Roboto"/>
                <w:bCs/>
                <w:i/>
                <w:sz w:val="18"/>
                <w:szCs w:val="18"/>
              </w:rPr>
              <w:t xml:space="preserve">, </w:t>
            </w:r>
            <w:r w:rsidR="00450846" w:rsidRPr="00A43C90">
              <w:rPr>
                <w:rFonts w:ascii="Roboto" w:hAnsi="Roboto"/>
                <w:bCs/>
                <w:i/>
                <w:sz w:val="18"/>
                <w:szCs w:val="18"/>
              </w:rPr>
              <w:t xml:space="preserve">The Role </w:t>
            </w:r>
            <w:r w:rsidR="008A2189">
              <w:rPr>
                <w:rFonts w:ascii="Roboto" w:hAnsi="Roboto"/>
                <w:bCs/>
                <w:i/>
                <w:sz w:val="18"/>
                <w:szCs w:val="18"/>
              </w:rPr>
              <w:t>o</w:t>
            </w:r>
            <w:r w:rsidR="00450846" w:rsidRPr="00A43C90">
              <w:rPr>
                <w:rFonts w:ascii="Roboto" w:hAnsi="Roboto"/>
                <w:bCs/>
                <w:i/>
                <w:sz w:val="18"/>
                <w:szCs w:val="18"/>
              </w:rPr>
              <w:t>f The Principal</w:t>
            </w:r>
            <w:r>
              <w:rPr>
                <w:rFonts w:ascii="Roboto" w:hAnsi="Roboto"/>
                <w:bCs/>
                <w:i/>
                <w:sz w:val="18"/>
                <w:szCs w:val="18"/>
              </w:rPr>
              <w:t>.</w:t>
            </w:r>
          </w:p>
        </w:tc>
        <w:tc>
          <w:tcPr>
            <w:tcW w:w="6866" w:type="dxa"/>
            <w:vMerge/>
            <w:shd w:val="clear" w:color="auto" w:fill="auto"/>
          </w:tcPr>
          <w:p w14:paraId="6C05B0E7" w14:textId="77777777" w:rsidR="00CF09A4" w:rsidRDefault="00CF09A4" w:rsidP="003B4040">
            <w:pPr>
              <w:widowControl w:val="0"/>
              <w:pBdr>
                <w:top w:val="nil"/>
                <w:left w:val="nil"/>
                <w:bottom w:val="nil"/>
                <w:right w:val="nil"/>
                <w:between w:val="nil"/>
              </w:pBdr>
              <w:spacing w:line="276" w:lineRule="auto"/>
              <w:rPr>
                <w:rFonts w:ascii="Roboto" w:eastAsia="Roboto" w:hAnsi="Roboto" w:cs="Roboto"/>
                <w:b/>
                <w:i/>
                <w:sz w:val="18"/>
                <w:szCs w:val="18"/>
              </w:rPr>
            </w:pPr>
          </w:p>
        </w:tc>
      </w:tr>
      <w:tr w:rsidR="00CF09A4" w14:paraId="3B7E3C5B" w14:textId="77777777" w:rsidTr="00450846">
        <w:trPr>
          <w:trHeight w:val="70"/>
          <w:jc w:val="center"/>
        </w:trPr>
        <w:tc>
          <w:tcPr>
            <w:tcW w:w="2122" w:type="dxa"/>
            <w:vMerge/>
          </w:tcPr>
          <w:p w14:paraId="5E05A65B" w14:textId="77777777" w:rsidR="00CF09A4" w:rsidRDefault="00CF09A4" w:rsidP="003B4040">
            <w:pPr>
              <w:widowControl w:val="0"/>
              <w:pBdr>
                <w:top w:val="nil"/>
                <w:left w:val="nil"/>
                <w:bottom w:val="nil"/>
                <w:right w:val="nil"/>
                <w:between w:val="nil"/>
              </w:pBdr>
              <w:spacing w:line="276" w:lineRule="auto"/>
              <w:rPr>
                <w:rFonts w:ascii="Roboto" w:eastAsia="Roboto" w:hAnsi="Roboto" w:cs="Roboto"/>
                <w:b/>
                <w:i/>
                <w:sz w:val="18"/>
                <w:szCs w:val="18"/>
              </w:rPr>
            </w:pPr>
          </w:p>
        </w:tc>
        <w:tc>
          <w:tcPr>
            <w:tcW w:w="6866" w:type="dxa"/>
            <w:shd w:val="clear" w:color="auto" w:fill="auto"/>
          </w:tcPr>
          <w:p w14:paraId="19CBD384" w14:textId="131C3984" w:rsidR="00CF09A4" w:rsidRDefault="00CF09A4" w:rsidP="003B4040">
            <w:pPr>
              <w:spacing w:before="120" w:after="120"/>
              <w:jc w:val="both"/>
              <w:rPr>
                <w:rFonts w:ascii="Roboto" w:eastAsia="Roboto" w:hAnsi="Roboto" w:cs="Roboto"/>
                <w:i/>
                <w:color w:val="000000"/>
                <w:sz w:val="16"/>
                <w:szCs w:val="16"/>
              </w:rPr>
            </w:pPr>
            <w:r>
              <w:rPr>
                <w:rFonts w:ascii="Roboto" w:eastAsia="Roboto" w:hAnsi="Roboto" w:cs="Roboto"/>
                <w:i/>
                <w:color w:val="000000"/>
                <w:sz w:val="16"/>
                <w:szCs w:val="16"/>
              </w:rPr>
              <w:t>© 202</w:t>
            </w:r>
            <w:r w:rsidR="00E32829">
              <w:rPr>
                <w:rFonts w:ascii="Roboto" w:eastAsia="Roboto" w:hAnsi="Roboto" w:cs="Roboto"/>
                <w:i/>
                <w:color w:val="000000"/>
                <w:sz w:val="16"/>
                <w:szCs w:val="16"/>
              </w:rPr>
              <w:t>3</w:t>
            </w:r>
            <w:r>
              <w:rPr>
                <w:rFonts w:ascii="Roboto" w:eastAsia="Roboto" w:hAnsi="Roboto" w:cs="Roboto"/>
                <w:i/>
                <w:color w:val="000000"/>
                <w:sz w:val="16"/>
                <w:szCs w:val="16"/>
              </w:rPr>
              <w:t xml:space="preserve"> by the authors. </w:t>
            </w:r>
            <w:r w:rsidR="00E32829">
              <w:rPr>
                <w:rFonts w:ascii="Roboto" w:eastAsia="Roboto" w:hAnsi="Roboto" w:cs="Roboto"/>
                <w:i/>
                <w:color w:val="000000"/>
                <w:sz w:val="16"/>
                <w:szCs w:val="16"/>
              </w:rPr>
              <w:t>It was s</w:t>
            </w:r>
            <w:r>
              <w:rPr>
                <w:rFonts w:ascii="Roboto" w:eastAsia="Roboto" w:hAnsi="Roboto" w:cs="Roboto"/>
                <w:i/>
                <w:color w:val="000000"/>
                <w:sz w:val="16"/>
                <w:szCs w:val="16"/>
              </w:rPr>
              <w:t>ubmitted for possible open</w:t>
            </w:r>
            <w:r w:rsidR="00E32829">
              <w:rPr>
                <w:rFonts w:ascii="Roboto" w:eastAsia="Roboto" w:hAnsi="Roboto" w:cs="Roboto"/>
                <w:i/>
                <w:color w:val="000000"/>
                <w:sz w:val="16"/>
                <w:szCs w:val="16"/>
              </w:rPr>
              <w:t>-</w:t>
            </w:r>
            <w:r>
              <w:rPr>
                <w:rFonts w:ascii="Roboto" w:eastAsia="Roboto" w:hAnsi="Roboto" w:cs="Roboto"/>
                <w:i/>
                <w:color w:val="000000"/>
                <w:sz w:val="16"/>
                <w:szCs w:val="16"/>
              </w:rPr>
              <w:t>access publication under the terms and conditions of the Creative Commons Attribution (CC BY NC) license (http://creativecommons.org/licenses/by/4.0/).</w:t>
            </w:r>
            <w:r>
              <w:rPr>
                <w:noProof/>
              </w:rPr>
              <w:drawing>
                <wp:anchor distT="0" distB="0" distL="114300" distR="114300" simplePos="0" relativeHeight="251662336" behindDoc="0" locked="0" layoutInCell="1" hidden="0" allowOverlap="1" wp14:anchorId="043B9D06" wp14:editId="7E03A8B9">
                  <wp:simplePos x="0" y="0"/>
                  <wp:positionH relativeFrom="column">
                    <wp:posOffset>433</wp:posOffset>
                  </wp:positionH>
                  <wp:positionV relativeFrom="paragraph">
                    <wp:posOffset>122809</wp:posOffset>
                  </wp:positionV>
                  <wp:extent cx="710565" cy="250190"/>
                  <wp:effectExtent l="0" t="0" r="0" b="0"/>
                  <wp:wrapSquare wrapText="bothSides" distT="0" distB="0" distL="114300" distR="114300"/>
                  <wp:docPr id="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710565" cy="250190"/>
                          </a:xfrm>
                          <a:prstGeom prst="rect">
                            <a:avLst/>
                          </a:prstGeom>
                          <a:ln/>
                        </pic:spPr>
                      </pic:pic>
                    </a:graphicData>
                  </a:graphic>
                </wp:anchor>
              </w:drawing>
            </w:r>
          </w:p>
        </w:tc>
      </w:tr>
    </w:tbl>
    <w:p w14:paraId="74DE3AE2" w14:textId="77777777" w:rsidR="00CF09A4" w:rsidRDefault="00CF09A4" w:rsidP="00CF09A4">
      <w:pPr>
        <w:rPr>
          <w:rFonts w:ascii="Roboto" w:eastAsia="Roboto" w:hAnsi="Roboto" w:cs="Roboto"/>
          <w:b/>
          <w:i/>
          <w:color w:val="084A66"/>
          <w:sz w:val="18"/>
          <w:szCs w:val="18"/>
        </w:rPr>
      </w:pPr>
      <w:r>
        <w:rPr>
          <w:noProof/>
        </w:rPr>
        <w:drawing>
          <wp:anchor distT="0" distB="0" distL="114300" distR="114300" simplePos="0" relativeHeight="251663360" behindDoc="0" locked="0" layoutInCell="1" hidden="0" allowOverlap="1" wp14:anchorId="6D6CAE3A" wp14:editId="7D64CBFF">
            <wp:simplePos x="0" y="0"/>
            <wp:positionH relativeFrom="column">
              <wp:posOffset>-14883</wp:posOffset>
            </wp:positionH>
            <wp:positionV relativeFrom="paragraph">
              <wp:posOffset>130175</wp:posOffset>
            </wp:positionV>
            <wp:extent cx="784860" cy="157480"/>
            <wp:effectExtent l="0" t="0" r="0" b="0"/>
            <wp:wrapSquare wrapText="bothSides" distT="0" distB="0" distL="114300" distR="114300"/>
            <wp:docPr id="6" name="image5.png" descr="Sebuah gambar berisi teks&#10;&#10;Deskripsi dibuat secara otomatis"/>
            <wp:cNvGraphicFramePr/>
            <a:graphic xmlns:a="http://schemas.openxmlformats.org/drawingml/2006/main">
              <a:graphicData uri="http://schemas.openxmlformats.org/drawingml/2006/picture">
                <pic:pic xmlns:pic="http://schemas.openxmlformats.org/drawingml/2006/picture">
                  <pic:nvPicPr>
                    <pic:cNvPr id="0" name="image5.png" descr="Sebuah gambar berisi teks&#10;&#10;Deskripsi dibuat secara otomatis"/>
                    <pic:cNvPicPr preferRelativeResize="0"/>
                  </pic:nvPicPr>
                  <pic:blipFill>
                    <a:blip r:embed="rId9"/>
                    <a:srcRect/>
                    <a:stretch>
                      <a:fillRect/>
                    </a:stretch>
                  </pic:blipFill>
                  <pic:spPr>
                    <a:xfrm>
                      <a:off x="0" y="0"/>
                      <a:ext cx="784860" cy="157480"/>
                    </a:xfrm>
                    <a:prstGeom prst="rect">
                      <a:avLst/>
                    </a:prstGeom>
                    <a:ln/>
                  </pic:spPr>
                </pic:pic>
              </a:graphicData>
            </a:graphic>
          </wp:anchor>
        </w:drawing>
      </w:r>
    </w:p>
    <w:p w14:paraId="0C85E96A" w14:textId="26F3B76D" w:rsidR="00CF09A4" w:rsidRPr="002073A8" w:rsidRDefault="00CF09A4" w:rsidP="00CF09A4">
      <w:pPr>
        <w:pBdr>
          <w:top w:val="nil"/>
          <w:left w:val="nil"/>
          <w:bottom w:val="nil"/>
          <w:right w:val="nil"/>
          <w:between w:val="nil"/>
        </w:pBdr>
        <w:ind w:left="720" w:hanging="720"/>
        <w:rPr>
          <w:rFonts w:ascii="Roboto" w:eastAsia="Roboto" w:hAnsi="Roboto" w:cs="Roboto"/>
          <w:i/>
          <w:color w:val="000000"/>
          <w:sz w:val="20"/>
          <w:szCs w:val="20"/>
          <w:lang w:val="id-ID"/>
        </w:rPr>
      </w:pPr>
      <w:r>
        <w:rPr>
          <w:rFonts w:ascii="Roboto" w:eastAsia="Roboto" w:hAnsi="Roboto" w:cs="Roboto"/>
          <w:b/>
          <w:i/>
          <w:color w:val="0BABAB"/>
          <w:sz w:val="18"/>
          <w:szCs w:val="18"/>
        </w:rPr>
        <w:t xml:space="preserve">Contact: </w:t>
      </w:r>
      <w:r>
        <w:rPr>
          <w:noProof/>
        </w:rPr>
        <w:drawing>
          <wp:anchor distT="0" distB="0" distL="114300" distR="114300" simplePos="0" relativeHeight="251664384" behindDoc="0" locked="0" layoutInCell="1" hidden="0" allowOverlap="1" wp14:anchorId="1EF2E941" wp14:editId="67EB2094">
            <wp:simplePos x="0" y="0"/>
            <wp:positionH relativeFrom="column">
              <wp:posOffset>1304620</wp:posOffset>
            </wp:positionH>
            <wp:positionV relativeFrom="paragraph">
              <wp:posOffset>24130</wp:posOffset>
            </wp:positionV>
            <wp:extent cx="61187" cy="61187"/>
            <wp:effectExtent l="0" t="0" r="0" b="0"/>
            <wp:wrapNone/>
            <wp:docPr id="3" name="image2.png" descr="Email - Free multimedia icons"/>
            <wp:cNvGraphicFramePr/>
            <a:graphic xmlns:a="http://schemas.openxmlformats.org/drawingml/2006/main">
              <a:graphicData uri="http://schemas.openxmlformats.org/drawingml/2006/picture">
                <pic:pic xmlns:pic="http://schemas.openxmlformats.org/drawingml/2006/picture">
                  <pic:nvPicPr>
                    <pic:cNvPr id="0" name="image2.png" descr="Email - Free multimedia icons"/>
                    <pic:cNvPicPr preferRelativeResize="0"/>
                  </pic:nvPicPr>
                  <pic:blipFill>
                    <a:blip r:embed="rId10"/>
                    <a:srcRect/>
                    <a:stretch>
                      <a:fillRect/>
                    </a:stretch>
                  </pic:blipFill>
                  <pic:spPr>
                    <a:xfrm>
                      <a:off x="0" y="0"/>
                      <a:ext cx="61187" cy="61187"/>
                    </a:xfrm>
                    <a:prstGeom prst="rect">
                      <a:avLst/>
                    </a:prstGeom>
                    <a:ln/>
                  </pic:spPr>
                </pic:pic>
              </a:graphicData>
            </a:graphic>
          </wp:anchor>
        </w:drawing>
      </w:r>
      <w:r w:rsidR="00E32829">
        <w:rPr>
          <w:rFonts w:ascii="Roboto" w:eastAsia="Roboto" w:hAnsi="Roboto" w:cs="Roboto"/>
          <w:b/>
          <w:i/>
          <w:color w:val="0BABAB"/>
          <w:sz w:val="18"/>
          <w:szCs w:val="18"/>
        </w:rPr>
        <w:t>*</w:t>
      </w:r>
      <w:r w:rsidR="002073A8" w:rsidRPr="002073A8">
        <w:rPr>
          <w:rFonts w:ascii="Roboto" w:eastAsia="Roboto" w:hAnsi="Roboto" w:cs="Roboto"/>
          <w:i/>
          <w:color w:val="0BABAB"/>
          <w:sz w:val="18"/>
          <w:szCs w:val="18"/>
          <w:lang w:val="id-ID"/>
        </w:rPr>
        <w:t>Annisaichariz@gmail.com</w:t>
      </w:r>
    </w:p>
    <w:p w14:paraId="08583DFC" w14:textId="77777777" w:rsidR="00CF09A4" w:rsidRDefault="00CF09A4" w:rsidP="00CF09A4">
      <w:pPr>
        <w:pBdr>
          <w:top w:val="nil"/>
          <w:left w:val="nil"/>
          <w:bottom w:val="nil"/>
          <w:right w:val="nil"/>
          <w:between w:val="nil"/>
        </w:pBdr>
        <w:jc w:val="center"/>
        <w:rPr>
          <w:rFonts w:ascii="Roboto" w:eastAsia="Roboto" w:hAnsi="Roboto" w:cs="Roboto"/>
          <w:color w:val="000000"/>
          <w:sz w:val="22"/>
          <w:szCs w:val="22"/>
        </w:rPr>
      </w:pPr>
    </w:p>
    <w:p w14:paraId="6E2CF301" w14:textId="77777777" w:rsidR="002073A8" w:rsidRDefault="002073A8" w:rsidP="00CF09A4">
      <w:pPr>
        <w:pBdr>
          <w:top w:val="nil"/>
          <w:left w:val="nil"/>
          <w:bottom w:val="nil"/>
          <w:right w:val="nil"/>
          <w:between w:val="nil"/>
        </w:pBdr>
        <w:spacing w:before="160" w:after="160" w:line="259" w:lineRule="auto"/>
        <w:ind w:right="2784"/>
        <w:jc w:val="both"/>
        <w:rPr>
          <w:rFonts w:ascii="Roboto" w:eastAsia="Roboto" w:hAnsi="Roboto" w:cs="Roboto"/>
          <w:b/>
          <w:color w:val="0BABAB"/>
        </w:rPr>
      </w:pPr>
      <w:r>
        <w:rPr>
          <w:rFonts w:ascii="Roboto" w:eastAsia="Roboto" w:hAnsi="Roboto" w:cs="Roboto"/>
          <w:b/>
          <w:color w:val="0BABAB"/>
        </w:rPr>
        <w:br w:type="page"/>
      </w:r>
    </w:p>
    <w:p w14:paraId="3C4EA20C" w14:textId="4C5EDC0E" w:rsidR="00CF09A4" w:rsidRDefault="00CF09A4" w:rsidP="00CF09A4">
      <w:pPr>
        <w:pBdr>
          <w:top w:val="nil"/>
          <w:left w:val="nil"/>
          <w:bottom w:val="nil"/>
          <w:right w:val="nil"/>
          <w:between w:val="nil"/>
        </w:pBdr>
        <w:spacing w:before="160" w:after="160" w:line="259" w:lineRule="auto"/>
        <w:ind w:right="2784"/>
        <w:jc w:val="both"/>
        <w:rPr>
          <w:rFonts w:ascii="Roboto" w:eastAsia="Roboto" w:hAnsi="Roboto" w:cs="Roboto"/>
          <w:b/>
          <w:color w:val="0BABAB"/>
        </w:rPr>
      </w:pPr>
      <w:r>
        <w:rPr>
          <w:rFonts w:ascii="Roboto" w:eastAsia="Roboto" w:hAnsi="Roboto" w:cs="Roboto"/>
          <w:b/>
          <w:color w:val="0BABAB"/>
        </w:rPr>
        <w:lastRenderedPageBreak/>
        <w:t>Introduction</w:t>
      </w:r>
    </w:p>
    <w:p w14:paraId="49920F65" w14:textId="77777777" w:rsidR="002073A8" w:rsidRPr="00A43C90" w:rsidRDefault="002073A8" w:rsidP="002073A8">
      <w:pPr>
        <w:pStyle w:val="P1"/>
        <w:rPr>
          <w:rFonts w:eastAsia="Cambria"/>
        </w:rPr>
      </w:pPr>
      <w:r w:rsidRPr="00A43C90">
        <w:rPr>
          <w:rFonts w:eastAsia="Cambria"/>
        </w:rPr>
        <w:t xml:space="preserve">The world has entered the Era of Industrial Revolution 4.0, </w:t>
      </w:r>
      <w:r>
        <w:rPr>
          <w:rFonts w:eastAsia="Cambria"/>
        </w:rPr>
        <w:t xml:space="preserve">marked by increased connectivity, digital developments, artificial intelligence, virtual intelligence, and almost all machines connected to the internet, </w:t>
      </w:r>
      <w:r w:rsidRPr="00A43C90">
        <w:rPr>
          <w:rFonts w:eastAsia="Cambria"/>
        </w:rPr>
        <w:t xml:space="preserve">causing society to change significantly. The industrial revolution was introduced by Professor Klaus Schwab, a famous economist from Germany and the founder of the World Economic Forum (WEF). The emergence of this era has various impacts on the life sector, one of which is the impact on the education system. The progress and development of education </w:t>
      </w:r>
      <w:r>
        <w:rPr>
          <w:rFonts w:eastAsia="Cambria"/>
        </w:rPr>
        <w:t xml:space="preserve">are also the result of the Industrial Revolution, which indirectly changed a country's educational and economic order </w:t>
      </w:r>
      <w:r w:rsidRPr="00A43C90">
        <w:rPr>
          <w:rFonts w:eastAsia="Cambria"/>
        </w:rPr>
        <w:fldChar w:fldCharType="begin" w:fldLock="1"/>
      </w:r>
      <w:r>
        <w:rPr>
          <w:rFonts w:eastAsia="Cambria"/>
        </w:rPr>
        <w:instrText xml:space="preserve"> ADDIN ZOTERO_ITEM CSL_CITATION {"citationID":"5uYFlp6g","properties":{"formattedCitation":"(Rahman &amp; Nuryana, 2019)","plainCitation":"(Rahman &amp; Nuryana, 2019)","noteIndex":0},"citationItems":[{"id":"kvscxdvO/GOYONGzO","uris":["http://www.mendeley.com/documents/?uuid=848f1809-9412-478f-84e5-09c8d1bb0a02"],"itemData":{"DOI":"10.31219/osf.io/8xwp6","abstract":"Makalah ini bertujuan untuk menjelaskan perubahan yang harus dilakukan di lembaga pendidikan sehingga sumber daya manusia yang dihasilkan dapat bersaing dan berkontribusi secara global. Melalui kajian literatur dan analisis isi, penulis menjelaskan bahwa pengembangan kurikulum saat ini dan di masa depan harus melengkapi kemampuan siswa dalam dimensi akademik, keterampilan hidup, kemampuan untuk hidup bersama dan berpikir secara kritis dan kreatif. Keterampilan tak kasat mata seperti keterampilan interpersonal, berpikir global, dan literasi media dan informasi. Kurikulum juga harus dapat membentuk siswa dengan penekanan pada bidang STEM, merujuk pada pembelajaran berbasis TIK, internet of things, big data dan komputer, serta kewirausahaan dan magang. Selain guru memiliki kompetensi mengajar dan mendidik, literasi media, competence in globalization, competence in future strategies, dan konseling, juga perlu memiliki sikap ramah teknologi, kolaborasi, menjadi kreatif dan mengambil risiko, memiliki selera humor yang baik, serta mengajar secara holistik. Sekolah dan guru perlu mempertimbangkan pembelajaran terbuka dan daring dalam memutuskan bagaimana menyelenggarakan pendidikan dan pembelajaran.","author":[{"dropping-particle":"","family":"Rahman","given":"Arif","non-dropping-particle":"","parse-names":false,"suffix":""},{"dropping-particle":"","family":"Nuryana","given":"Zalik","non-dropping-particle":"","parse-names":false,"suffix":""}],"container-title":"jurnal sundermann","id":"ITEM-1","issued":{"date-parts":[["2019"]]},"page":"34-0","title":"Pendidikan Islam di Era Revolusi Industri 4.0","type":"article-journal"}}],"schema":"https://github.com/citation-style-language/schema/raw/master/csl-citation.json"} </w:instrText>
      </w:r>
      <w:r w:rsidRPr="00A43C90">
        <w:rPr>
          <w:rFonts w:eastAsia="Cambria"/>
        </w:rPr>
        <w:fldChar w:fldCharType="separate"/>
      </w:r>
      <w:r w:rsidRPr="00A43C90">
        <w:rPr>
          <w:rFonts w:eastAsia="Cambria"/>
        </w:rPr>
        <w:t>(Rahman &amp; Nuryana, 2019)</w:t>
      </w:r>
      <w:r w:rsidRPr="00A43C90">
        <w:rPr>
          <w:rFonts w:eastAsia="Cambria"/>
        </w:rPr>
        <w:fldChar w:fldCharType="end"/>
      </w:r>
      <w:r w:rsidRPr="00A43C90">
        <w:rPr>
          <w:rFonts w:eastAsia="Cambria"/>
        </w:rPr>
        <w:t xml:space="preserve">. In this case, it provides impacts and challenges for students as the young generation of the Indonesian nation and also in the world of education. Currently, </w:t>
      </w:r>
      <w:r>
        <w:rPr>
          <w:rFonts w:eastAsia="Cambria"/>
        </w:rPr>
        <w:t xml:space="preserve">the </w:t>
      </w:r>
      <w:r w:rsidRPr="00A43C90">
        <w:rPr>
          <w:rFonts w:eastAsia="Cambria"/>
        </w:rPr>
        <w:t xml:space="preserve">digitalization of the education system is a prominent challenge, so every element in the education sector must be able to adapt to various changes. This era requires human resources who </w:t>
      </w:r>
      <w:r>
        <w:rPr>
          <w:rFonts w:eastAsia="Cambria"/>
        </w:rPr>
        <w:t>can</w:t>
      </w:r>
      <w:r w:rsidRPr="00A43C90">
        <w:rPr>
          <w:rFonts w:eastAsia="Cambria"/>
        </w:rPr>
        <w:t xml:space="preserve"> compete and are competent </w:t>
      </w:r>
      <w:r>
        <w:rPr>
          <w:rFonts w:eastAsia="Cambria"/>
        </w:rPr>
        <w:t>globally</w:t>
      </w:r>
      <w:r w:rsidRPr="00A43C90">
        <w:rPr>
          <w:rFonts w:eastAsia="Cambria"/>
        </w:rPr>
        <w:t xml:space="preserve"> </w:t>
      </w:r>
      <w:r w:rsidRPr="00A43C90">
        <w:rPr>
          <w:rFonts w:eastAsia="Cambria"/>
        </w:rPr>
        <w:fldChar w:fldCharType="begin" w:fldLock="1"/>
      </w:r>
      <w:r w:rsidRPr="00A43C90">
        <w:rPr>
          <w:rFonts w:eastAsia="Cambria"/>
        </w:rPr>
        <w:instrText xml:space="preserve"> ADDIN ZOTERO_ITEM CSL_CITATION {"citationID":"nUIR3LQ9","properties":{"formattedCitation":"(Risdianto, 2019)","plainCitation":"(Risdianto, 2019)","noteIndex":0},"citationItems":[{"id":"kvscxdvO/WNjz3goo","uris":["http://www.mendeley.com/documents/?uuid=3415bd1f-2835-4a72-8c3d-320c53d216e1"],"itemData":{"abstract":"Era revolusi industri 4.0 telah mengubah cara pandang dan tatanan kehidupan, salah satunya dalam dunia pendidikan. Perkembangan pendidikan di dunia tidak lepas dari adanya perkembangan dari revolusi industri 4.0. Sistem pendidikan yang diinginkan di era revolusi industri 4.0 adalah sistem pendidikan yang dapat membawa kearah peradaban manusia yang lebih baik. Untuk mencapai hal ini tentunya diperlukan pemimpin yang dapat menciptakan perubahan dan merespon perkembangan zaman dengan cepat. Gaya kepemimpinan yang cocok dalam dunia pendidikan di era revolusi industri 4.0 adalah gaya kepemimpinan transformasional. Gaya kepemimpinan ini berarti mentransformasikan atau mengubah sesuatu menjadi bentuk yang berbeda. Kepemimpinan transformasional dalam dunia pendidikan di era revolusi industri 4.0 dapat diuraikan dalam empat karakteristik kepemimpinan transformasional yaitu idealized influence (or charismatic influence), inspirational motivation, intellectual stimulation, dan individualized consideration (konsiderasi individu). Pemimpin transformasional di era revolusi industri 4.0 harus memiliki 4C yaitu critical thinking, creativity, communication, dan collaboration. Tulisan ini menggunakan pendekatan studi kepustakaan (library research) dengan menggunakan metode analisis deksriptif. Tulisan ini berusaha menggambarkan kepemimpinan transformasional dalam dunia pendidikan di era revolusi industri 4.0.","author":[{"dropping-particle":"","family":"Risdianto","given":"Eko","non-dropping-particle":"","parse-names":false,"suffix":""}],"container-title":"Research Gate","id":"ITEM-1","issue":"April","issued":{"date-parts":[["2019"]]},"page":"0-16","title":"Analisis Pendidikan Indonesia di Era Revolusi Industri 4.0","type":"article-journal"}}],"schema":"https://github.com/citation-style-language/schema/raw/master/csl-citation.json"} </w:instrText>
      </w:r>
      <w:r w:rsidRPr="00A43C90">
        <w:rPr>
          <w:rFonts w:eastAsia="Cambria"/>
        </w:rPr>
        <w:fldChar w:fldCharType="separate"/>
      </w:r>
      <w:r w:rsidRPr="00A43C90">
        <w:rPr>
          <w:rFonts w:eastAsia="Cambria"/>
        </w:rPr>
        <w:t>(Risdianto, 2019)</w:t>
      </w:r>
      <w:r w:rsidRPr="00A43C90">
        <w:rPr>
          <w:rFonts w:eastAsia="Cambria"/>
        </w:rPr>
        <w:fldChar w:fldCharType="end"/>
      </w:r>
      <w:r w:rsidRPr="00A43C90">
        <w:rPr>
          <w:rFonts w:eastAsia="Cambria"/>
        </w:rPr>
        <w:t>.</w:t>
      </w:r>
      <w:bookmarkStart w:id="2" w:name="_GoBack"/>
      <w:bookmarkEnd w:id="2"/>
    </w:p>
    <w:p w14:paraId="03657E12" w14:textId="77777777" w:rsidR="002073A8" w:rsidRPr="00A43C90" w:rsidRDefault="002073A8" w:rsidP="002073A8">
      <w:pPr>
        <w:pStyle w:val="P1"/>
        <w:rPr>
          <w:rFonts w:eastAsia="Cambria"/>
        </w:rPr>
      </w:pPr>
      <w:r w:rsidRPr="00A43C90">
        <w:rPr>
          <w:rFonts w:eastAsia="Cambria"/>
        </w:rPr>
        <w:t xml:space="preserve">The positive impact of the </w:t>
      </w:r>
      <w:r>
        <w:rPr>
          <w:rFonts w:eastAsia="Cambria"/>
        </w:rPr>
        <w:t>Industrial Revolution</w:t>
      </w:r>
      <w:r w:rsidRPr="00A43C90">
        <w:rPr>
          <w:rFonts w:eastAsia="Cambria"/>
        </w:rPr>
        <w:t xml:space="preserve"> 4.0 era has provided developments in the world of education</w:t>
      </w:r>
      <w:r>
        <w:rPr>
          <w:rFonts w:eastAsia="Cambria"/>
        </w:rPr>
        <w:t>. However, apart</w:t>
      </w:r>
      <w:r w:rsidRPr="00A43C90">
        <w:rPr>
          <w:rFonts w:eastAsia="Cambria"/>
        </w:rPr>
        <w:t xml:space="preserve"> from that, this era has had a negative </w:t>
      </w:r>
      <w:r>
        <w:rPr>
          <w:rFonts w:eastAsia="Cambria"/>
        </w:rPr>
        <w:t>effect</w:t>
      </w:r>
      <w:r w:rsidRPr="00A43C90">
        <w:rPr>
          <w:rFonts w:eastAsia="Cambria"/>
        </w:rPr>
        <w:t xml:space="preserve">, namely reduced understanding about strengthening character education, especially for school children. The reduction in PPK </w:t>
      </w:r>
      <w:r>
        <w:rPr>
          <w:rFonts w:eastAsia="Cambria"/>
        </w:rPr>
        <w:t>impacts</w:t>
      </w:r>
      <w:r w:rsidRPr="00A43C90">
        <w:rPr>
          <w:rFonts w:eastAsia="Cambria"/>
        </w:rPr>
        <w:t xml:space="preserve"> the erosion of the nation's national identity and the abandonment of noble values, giving rise to educational problems which result in the development of the quality of education being hampered. </w:t>
      </w:r>
      <w:r>
        <w:rPr>
          <w:rFonts w:eastAsia="Cambria"/>
        </w:rPr>
        <w:t>Issues</w:t>
      </w:r>
      <w:r w:rsidRPr="00A43C90">
        <w:rPr>
          <w:rFonts w:eastAsia="Cambria"/>
        </w:rPr>
        <w:t xml:space="preserve"> ranging from the emergence of brawls between students</w:t>
      </w:r>
      <w:r>
        <w:rPr>
          <w:rFonts w:eastAsia="Cambria"/>
        </w:rPr>
        <w:t xml:space="preserve"> to </w:t>
      </w:r>
      <w:r w:rsidRPr="00A43C90">
        <w:rPr>
          <w:rFonts w:eastAsia="Cambria"/>
        </w:rPr>
        <w:t>radicalism, crime</w:t>
      </w:r>
      <w:r>
        <w:rPr>
          <w:rFonts w:eastAsia="Cambria"/>
        </w:rPr>
        <w:t>, and intolerance, which still often occur today,</w:t>
      </w:r>
      <w:r w:rsidRPr="00A43C90">
        <w:rPr>
          <w:rFonts w:eastAsia="Cambria"/>
        </w:rPr>
        <w:t xml:space="preserve"> arise due to the lack of optimal implementation of character education for school children </w:t>
      </w:r>
      <w:r w:rsidRPr="00A43C90">
        <w:rPr>
          <w:rFonts w:eastAsia="Cambria"/>
        </w:rPr>
        <w:fldChar w:fldCharType="begin" w:fldLock="1"/>
      </w:r>
      <w:r>
        <w:rPr>
          <w:rFonts w:eastAsia="Cambria"/>
        </w:rPr>
        <w:instrText xml:space="preserve"> ADDIN ZOTERO_ITEM CSL_CITATION {"citationID":"L1fILquB","properties":{"formattedCitation":"(Pratama, 2019)","plainCitation":"(Pratama, 2019)","noteIndex":0},"citationItems":[{"id":"kvscxdvO/1ryb1oGO","uris":["http://www.mendeley.com/documents/?uuid=3ba92e3d-c54e-42fc-ade8-0a18f5649726"],"itemData":{"DOI":"10.33650/al-tanzim.v3i1.518","ISSN":"2549-3663","abstract":"Indonesia as a nation-state and ethnic group that the majority is Muslim, has many of heritage value that can shape its personality into a superior character. Seeing the phenomenon of the industrial era 4.0 as if forgetting the character values as human identity which inevitably lost the divine values. To build the nation's next generation with good character is the responsibility of all lines of life, because education is truly our shared responsibility, for sure this is not an easy matter, therefore awareness of all parties is needed that character education is very important to be implemented. Although all parties are responsible for character education, but the family is the central pillar as the first means for instilling character education so that a solid Muslim personality is shaped. Family failure in instilling character values towards a child will complicate other institutions outside of the family (including schools) in an effort to improve the character of the child. Transfer of habituation based values is an alternative process that must be carried out continuously, so that the formation of children's  character individually, restoring divine values in Muslim personality. thus it will form socio-culture in society and socio-cultural shape the country that has character.","author":[{"dropping-particle":"","family":"Pratama","given":"Dian Arif Noor","non-dropping-particle":"","parse-names":false,"suffix":""}],"container-title":"Al-Tanzim : Jurnal Manajemen Pendidikan Islam","id":"ITEM-1","issue":"1","issued":{"date-parts":[["2019"]]},"page":"198-226","title":"Tantangan Karakter Di Era Revolusi Industri 4.0 Dalam Membentuk Kepribadian Muslim","type":"article-journal","volume":"3"}}],"schema":"https://github.com/citation-style-language/schema/raw/master/csl-citation.json"} </w:instrText>
      </w:r>
      <w:r w:rsidRPr="00A43C90">
        <w:rPr>
          <w:rFonts w:eastAsia="Cambria"/>
        </w:rPr>
        <w:fldChar w:fldCharType="separate"/>
      </w:r>
      <w:r w:rsidRPr="00A43C90">
        <w:rPr>
          <w:rFonts w:eastAsia="Cambria"/>
        </w:rPr>
        <w:t>(Pratama, 2019)</w:t>
      </w:r>
      <w:r w:rsidRPr="00A43C90">
        <w:rPr>
          <w:rFonts w:eastAsia="Cambria"/>
        </w:rPr>
        <w:fldChar w:fldCharType="end"/>
      </w:r>
      <w:r w:rsidRPr="00A43C90">
        <w:rPr>
          <w:rFonts w:eastAsia="Cambria"/>
        </w:rPr>
        <w:t>. In Presidential Decree 87 of 2017, there is the National Mental Revolution Movement (GNRM)</w:t>
      </w:r>
      <w:r>
        <w:rPr>
          <w:rFonts w:eastAsia="Cambria"/>
        </w:rPr>
        <w:t>,</w:t>
      </w:r>
      <w:r w:rsidRPr="00A43C90">
        <w:rPr>
          <w:rFonts w:eastAsia="Cambria"/>
        </w:rPr>
        <w:t xml:space="preserve"> which states that strengthening character education (PPK) is a movement that </w:t>
      </w:r>
      <w:r>
        <w:rPr>
          <w:rFonts w:eastAsia="Cambria"/>
        </w:rPr>
        <w:t>aims to make</w:t>
      </w:r>
      <w:r w:rsidRPr="00A43C90">
        <w:rPr>
          <w:rFonts w:eastAsia="Cambria"/>
        </w:rPr>
        <w:t xml:space="preserve"> students' characters stronger. In the National education system</w:t>
      </w:r>
      <w:r>
        <w:rPr>
          <w:rFonts w:eastAsia="Cambria"/>
        </w:rPr>
        <w:t xml:space="preserve">, Law No. 20 of 2003 aims to create students devoted to God Almighty, who become human beings who are responsible, have noble characters and </w:t>
      </w:r>
      <w:r w:rsidRPr="00A43C90">
        <w:rPr>
          <w:rFonts w:eastAsia="Cambria"/>
        </w:rPr>
        <w:t xml:space="preserve">are </w:t>
      </w:r>
      <w:r>
        <w:rPr>
          <w:rFonts w:eastAsia="Cambria"/>
        </w:rPr>
        <w:t>helpful</w:t>
      </w:r>
      <w:r w:rsidRPr="00A43C90">
        <w:rPr>
          <w:rFonts w:eastAsia="Cambria"/>
        </w:rPr>
        <w:t xml:space="preserve"> and knowledgeable (UU no. 87 of 2017).</w:t>
      </w:r>
    </w:p>
    <w:p w14:paraId="67A22CFD" w14:textId="77777777" w:rsidR="002073A8" w:rsidRPr="00A43C90" w:rsidRDefault="002073A8" w:rsidP="002073A8">
      <w:pPr>
        <w:pStyle w:val="P1"/>
        <w:rPr>
          <w:rFonts w:eastAsia="Cambria"/>
        </w:rPr>
      </w:pPr>
      <w:r>
        <w:rPr>
          <w:rFonts w:eastAsia="Cambria"/>
        </w:rPr>
        <w:t>The Indonesian education curriculum includes strengthening character education in the national education system</w:t>
      </w:r>
      <w:r w:rsidRPr="00A43C90">
        <w:rPr>
          <w:rFonts w:eastAsia="Cambria"/>
        </w:rPr>
        <w:t>. This character education policy does not change the content of the national education curriculum. The objectives of this policy cover the cognitive, affective</w:t>
      </w:r>
      <w:r>
        <w:rPr>
          <w:rFonts w:eastAsia="Cambria"/>
        </w:rPr>
        <w:t>,</w:t>
      </w:r>
      <w:r w:rsidRPr="00A43C90">
        <w:rPr>
          <w:rFonts w:eastAsia="Cambria"/>
        </w:rPr>
        <w:t xml:space="preserve"> and psychomotor aspects listed in the 2013 curriculum content. Apart from receiving academic learning, students must be provided with character education</w:t>
      </w:r>
      <w:r>
        <w:rPr>
          <w:rFonts w:eastAsia="Cambria"/>
        </w:rPr>
        <w:t xml:space="preserve"> because</w:t>
      </w:r>
      <w:r w:rsidRPr="00A43C90">
        <w:rPr>
          <w:rFonts w:eastAsia="Cambria"/>
        </w:rPr>
        <w:t xml:space="preserve"> of the importance of instilling the noble values that students need </w:t>
      </w:r>
      <w:r>
        <w:rPr>
          <w:rFonts w:eastAsia="Cambria"/>
        </w:rPr>
        <w:t>to understand and implement character education</w:t>
      </w:r>
      <w:r w:rsidRPr="00A43C90">
        <w:rPr>
          <w:rFonts w:eastAsia="Cambria"/>
        </w:rPr>
        <w:t xml:space="preserve"> optimally. The implementation of character education in the school environment influences students' interactions in the community</w:t>
      </w:r>
      <w:r>
        <w:rPr>
          <w:rFonts w:eastAsia="Cambria"/>
        </w:rPr>
        <w:t xml:space="preserve"> so that students are not only knowledgeable people but also people who have noble characters, are devoted to God,</w:t>
      </w:r>
      <w:r w:rsidRPr="00A43C90">
        <w:rPr>
          <w:rFonts w:eastAsia="Cambria"/>
        </w:rPr>
        <w:t xml:space="preserve"> and respect each other. Character education is a habit, so character formation requires a </w:t>
      </w:r>
      <w:r>
        <w:rPr>
          <w:rFonts w:eastAsia="Cambria"/>
        </w:rPr>
        <w:t>specific</w:t>
      </w:r>
      <w:r w:rsidRPr="00A43C90">
        <w:rPr>
          <w:rFonts w:eastAsia="Cambria"/>
        </w:rPr>
        <w:t xml:space="preserve"> community in society that can shape character. School is </w:t>
      </w:r>
      <w:r>
        <w:rPr>
          <w:rFonts w:eastAsia="Cambria"/>
        </w:rPr>
        <w:t>critical</w:t>
      </w:r>
      <w:r w:rsidRPr="00A43C90">
        <w:rPr>
          <w:rFonts w:eastAsia="Cambria"/>
        </w:rPr>
        <w:t xml:space="preserve"> because it is</w:t>
      </w:r>
      <w:r>
        <w:rPr>
          <w:rFonts w:eastAsia="Cambria"/>
        </w:rPr>
        <w:t xml:space="preserve"> a </w:t>
      </w:r>
      <w:r>
        <w:rPr>
          <w:rFonts w:eastAsia="Cambria"/>
          <w:i/>
        </w:rPr>
        <w:t>community</w:t>
      </w:r>
      <w:r w:rsidRPr="00A43C90">
        <w:rPr>
          <w:rFonts w:eastAsia="Cambria"/>
          <w:i/>
        </w:rPr>
        <w:t xml:space="preserve"> of </w:t>
      </w:r>
      <w:r>
        <w:rPr>
          <w:rFonts w:eastAsia="Cambria"/>
          <w:i/>
        </w:rPr>
        <w:t>nature</w:t>
      </w:r>
      <w:r w:rsidRPr="00A43C90">
        <w:rPr>
          <w:rFonts w:eastAsia="Cambria"/>
        </w:rPr>
        <w:t xml:space="preserve">. </w:t>
      </w:r>
      <w:r>
        <w:rPr>
          <w:rFonts w:eastAsia="Cambria"/>
        </w:rPr>
        <w:t>They are developing</w:t>
      </w:r>
      <w:r w:rsidRPr="00A43C90">
        <w:rPr>
          <w:rFonts w:eastAsia="Cambria"/>
        </w:rPr>
        <w:t xml:space="preserve"> </w:t>
      </w:r>
      <w:r>
        <w:rPr>
          <w:rFonts w:eastAsia="Cambria"/>
        </w:rPr>
        <w:t>school character education</w:t>
      </w:r>
      <w:r w:rsidRPr="00A43C90">
        <w:rPr>
          <w:rFonts w:eastAsia="Cambria"/>
        </w:rPr>
        <w:t xml:space="preserve"> through extracurricular activities, learning processes, and collaboration with the community </w:t>
      </w:r>
      <w:r w:rsidRPr="00A43C90">
        <w:rPr>
          <w:rFonts w:eastAsia="Cambria"/>
        </w:rPr>
        <w:fldChar w:fldCharType="begin" w:fldLock="1"/>
      </w:r>
      <w:r>
        <w:rPr>
          <w:rFonts w:eastAsia="Cambria"/>
        </w:rPr>
        <w:instrText xml:space="preserve"> ADDIN ZOTERO_ITEM CSL_CITATION {"citationID":"F9dGTC9Z","properties":{"formattedCitation":"(Komara, 2018)","plainCitation":"(Komara, 2018)","noteIndex":0},"citationItems":[{"id":"kvscxdvO/QNLfboGu","uris":["http://www.mendeley.com/documents/?uuid=d55b86d7-d181-422e-bdd0-acf9394e86ff"],"itemData":{"abstract":"Pendidikan karakter merupakan suatu keniscayaan dalam upaya menghadapi tantangan globalisasi pada saat ini. Pendidikan karakter adalah gerakan nasional dalam menciptakan sekolah untuk mengembangkan peserta didik agar memiliki etika, tanggung jawab, dan kepedulian, dengan menerapkan dan mengajarkan karakter yang baik melalui penekanan pada nilai-nilai universal. Pendidikan karakter adalah usaha yang disengaja, bersifat proaktif, dan dilakukan oleh sekolah dan pemerintah untuk menanamkan nilai-nilai inti dalam etika, seperti kepedulian, kejujuran, keadilan, tanggung jawab, serta penghargaan terhadap orang lain. Sekolah, dengan demikian, harus mampu mengembangkan pendidikan karakter melalui proses pembelajaran, habituasi, kegiatan ekstra-kurikuler, serta harus pula bekerja sama dengan keluarga dan masyarakat dalam mengembangkan pendidikan karakter. Artikel ini, dengan menggunakan metode kualitatif dan penjelasan yang analisis-deskriptif, mencoba mengkaji tentang bagaimana penguatan pendidikan karakter di Indonesia dan kaitannya dengan konteks pembelajaran abad 21. Hasil kajian menunjukan bahwa model pembelajaran abad 21 meliputi: pertama, pembelajaran diarahkan untuk mendorong peserta didik mencari tahu dari berbagai sumber, bukan diberitahu. Kedua, pembelajaran diarahkan agar mampu merumuskan masalah atau menanya, bukan hanya menyelesaikan masalah atau menjawab. Ketiga, pembelajaran diarahkan untuk melatih berfikir analitis, seperti dalam kasus proses pengambilan keputusan, bukan berfikir mekanistis dan rutin. Keempat, pembelajaran menekankan pentingnya kerjasama dan kolaborasi dalam menyelesaikan masalah.","author":[{"dropping-particle":"","family":"Komara","given":"Endang","non-dropping-particle":"","parse-names":false,"suffix":""}],"container-title":"SIPATAHOENAN: South-East Asian Journal for Youth, Sports &amp; Health Education","id":"ITEM-1","issue":"1","issued":{"date-parts":[["2018"]]},"page":"17-26","title":"Penguatan Pendidikan Karakter dan Pembelajaran Abad 21","type":"article-journal","volume":"4"}}],"schema":"https://github.com/citation-style-language/schema/raw/master/csl-citation.json"} </w:instrText>
      </w:r>
      <w:r w:rsidRPr="00A43C90">
        <w:rPr>
          <w:rFonts w:eastAsia="Cambria"/>
        </w:rPr>
        <w:fldChar w:fldCharType="separate"/>
      </w:r>
      <w:r w:rsidRPr="00A43C90">
        <w:rPr>
          <w:rFonts w:eastAsia="Cambria"/>
        </w:rPr>
        <w:t>(Komara, 2018)</w:t>
      </w:r>
      <w:r w:rsidRPr="00A43C90">
        <w:rPr>
          <w:rFonts w:eastAsia="Cambria"/>
        </w:rPr>
        <w:fldChar w:fldCharType="end"/>
      </w:r>
      <w:r w:rsidRPr="00A43C90">
        <w:rPr>
          <w:rFonts w:eastAsia="Cambria"/>
        </w:rPr>
        <w:t>.</w:t>
      </w:r>
    </w:p>
    <w:p w14:paraId="53A4C571" w14:textId="77777777" w:rsidR="002073A8" w:rsidRPr="00A43C90" w:rsidRDefault="002073A8" w:rsidP="002073A8">
      <w:pPr>
        <w:pStyle w:val="P1"/>
        <w:rPr>
          <w:rFonts w:eastAsia="Cambria"/>
        </w:rPr>
      </w:pPr>
      <w:r w:rsidRPr="00A43C90">
        <w:rPr>
          <w:rFonts w:eastAsia="Cambria"/>
        </w:rPr>
        <w:t xml:space="preserve">In 2016, the Ministry of Education and Culture launched PPK in stages. The problem of students' character is the most crucial challenge. Character education is </w:t>
      </w:r>
      <w:r>
        <w:rPr>
          <w:rFonts w:eastAsia="Cambria"/>
        </w:rPr>
        <w:t>essential</w:t>
      </w:r>
      <w:r w:rsidRPr="00A43C90">
        <w:rPr>
          <w:rFonts w:eastAsia="Cambria"/>
        </w:rPr>
        <w:t xml:space="preserve"> to create quality human beings due to the challenges of </w:t>
      </w:r>
      <w:r>
        <w:rPr>
          <w:rFonts w:eastAsia="Cambria"/>
        </w:rPr>
        <w:t>globalization</w:t>
      </w:r>
      <w:r w:rsidRPr="00A43C90">
        <w:rPr>
          <w:rFonts w:eastAsia="Cambria"/>
        </w:rPr>
        <w:t xml:space="preserve">. Schools only encourage students to be academically competent without being balanced with forming intelligent and </w:t>
      </w:r>
      <w:r>
        <w:rPr>
          <w:rFonts w:eastAsia="Cambria"/>
        </w:rPr>
        <w:t>robust</w:t>
      </w:r>
      <w:r w:rsidRPr="00A43C90">
        <w:rPr>
          <w:rFonts w:eastAsia="Cambria"/>
        </w:rPr>
        <w:t xml:space="preserve"> character</w:t>
      </w:r>
      <w:r>
        <w:rPr>
          <w:rFonts w:eastAsia="Cambria"/>
        </w:rPr>
        <w:t>. Therefore,</w:t>
      </w:r>
      <w:r w:rsidRPr="00A43C90">
        <w:rPr>
          <w:rFonts w:eastAsia="Cambria"/>
        </w:rPr>
        <w:t xml:space="preserve"> character education is increasingly showing its urgency</w:t>
      </w:r>
      <w:proofErr w:type="gramStart"/>
      <w:r w:rsidRPr="00A43C90">
        <w:rPr>
          <w:rFonts w:eastAsia="Cambria"/>
        </w:rPr>
        <w:t>. ,</w:t>
      </w:r>
      <w:proofErr w:type="gramEnd"/>
      <w:r w:rsidRPr="00A43C90">
        <w:rPr>
          <w:rFonts w:eastAsia="Cambria"/>
        </w:rPr>
        <w:t xml:space="preserve"> it is hoped that it will restore national values</w:t>
      </w:r>
      <w:r>
        <w:rPr>
          <w:rFonts w:eastAsia="Cambria"/>
        </w:rPr>
        <w:t>, which have begun to fade with the times (Jalil, 2012).</w:t>
      </w:r>
      <w:r w:rsidRPr="00A43C90">
        <w:rPr>
          <w:rFonts w:eastAsia="Cambria"/>
        </w:rPr>
        <w:t xml:space="preserve"> The student PPK process cannot be separated from the leadership role of the school principal. The school principal </w:t>
      </w:r>
      <w:r>
        <w:rPr>
          <w:rFonts w:eastAsia="Cambria"/>
        </w:rPr>
        <w:t>is responsible</w:t>
      </w:r>
      <w:r w:rsidRPr="00A43C90">
        <w:rPr>
          <w:rFonts w:eastAsia="Cambria"/>
        </w:rPr>
        <w:t xml:space="preserve"> for the sustainability of the </w:t>
      </w:r>
      <w:r>
        <w:rPr>
          <w:rFonts w:eastAsia="Cambria"/>
        </w:rPr>
        <w:t>organization</w:t>
      </w:r>
      <w:r w:rsidRPr="00A43C90">
        <w:rPr>
          <w:rFonts w:eastAsia="Cambria"/>
        </w:rPr>
        <w:t xml:space="preserve"> and the implementation of policies. </w:t>
      </w:r>
      <w:r>
        <w:rPr>
          <w:rFonts w:eastAsia="Cambria"/>
        </w:rPr>
        <w:t xml:space="preserve">As an administrator, the head </w:t>
      </w:r>
      <w:r w:rsidRPr="00A43C90">
        <w:rPr>
          <w:rFonts w:eastAsia="Cambria"/>
        </w:rPr>
        <w:t>functions to organize, plan, direct, coordinate</w:t>
      </w:r>
      <w:r>
        <w:rPr>
          <w:rFonts w:eastAsia="Cambria"/>
        </w:rPr>
        <w:t>,</w:t>
      </w:r>
      <w:r w:rsidRPr="00A43C90">
        <w:rPr>
          <w:rFonts w:eastAsia="Cambria"/>
        </w:rPr>
        <w:t xml:space="preserve"> and supervise activities in the school environment. This is because schools are complex institutions that require the coordination of the principal as the central point of the school </w:t>
      </w:r>
      <w:r w:rsidRPr="00A43C90">
        <w:rPr>
          <w:rFonts w:eastAsia="Cambria"/>
        </w:rPr>
        <w:fldChar w:fldCharType="begin" w:fldLock="1"/>
      </w:r>
      <w:r>
        <w:rPr>
          <w:rFonts w:eastAsia="Cambria"/>
        </w:rPr>
        <w:instrText xml:space="preserve"> ADDIN ZOTERO_ITEM CSL_CITATION {"citationID":"ND91AItN","properties":{"formattedCitation":"(Nasrun, 2016)","plainCitation":"(Nasrun, 2016)","noteIndex":0},"citationItems":[{"id":"kvscxdvO/xrZfhEZh","uris":["http://www.mendeley.com/documents/?uuid=dd948f76-a692-4131-b387-8531e7b0a649"],"itemData":{"DOI":"10.17977/um027v1i22016p063","ISSN":"25486683","abstract":"The objective of this study was to determine: (1) the influence of principals' leadership, work motivation, and school culture on the performance of State Vocational High School teachers in Gunungkidul Regency, (2) the influence of principal's leadership on the teachers' performance (3) the influence of job motivation on the teachers' performance, (4) the influence of school culture on the teachers' performance. The study was a quantitative descriptive study. The population of the study were 753 teachers of State Vocational High School teachers in Gunungkidul regency. The results of the data analysis showed (1) there is positive and very significant influence of the principal's leadership, work motivation, and school cultures on the teachers' performance with the percentage of 42,2 % (2) there is positive and very significant influence of the of principal's leadership on the teacher's performance with the percentage of 18,22% (3) there is positive and very significant influence of work motivation on the teachers' performance with the percentage of 13,03% (4) there is positive and very significant influence of school culture on the teachers' performance with the percentage of 10,94%.","author":[{"dropping-particle":"","family":"Nasrun","given":"Nasrun","non-dropping-particle":"","parse-names":false,"suffix":""}],"container-title":"Ilmu Pendidikan: Jurnal Kajian Teori dan Praktik Kependidikan","id":"ITEM-1","issue":"2","issued":{"date-parts":[["2016"]]},"page":"63-70","title":"Pengaruh Kepemimpinan Kepala Sekolah Terhadap Motivasi Kerja dan Kinerja Guru","type":"article-journal","volume":"1"}}],"schema":"https://github.com/citation-style-language/schema/raw/master/csl-citation.json"} </w:instrText>
      </w:r>
      <w:r w:rsidRPr="00A43C90">
        <w:rPr>
          <w:rFonts w:eastAsia="Cambria"/>
        </w:rPr>
        <w:fldChar w:fldCharType="separate"/>
      </w:r>
      <w:r w:rsidRPr="00A43C90">
        <w:rPr>
          <w:rFonts w:eastAsia="Cambria"/>
        </w:rPr>
        <w:t>(Nasrun, 2016)</w:t>
      </w:r>
      <w:r w:rsidRPr="00A43C90">
        <w:rPr>
          <w:rFonts w:eastAsia="Cambria"/>
        </w:rPr>
        <w:fldChar w:fldCharType="end"/>
      </w:r>
      <w:r w:rsidRPr="00A43C90">
        <w:rPr>
          <w:rFonts w:eastAsia="Cambria"/>
        </w:rPr>
        <w:t>.</w:t>
      </w:r>
    </w:p>
    <w:p w14:paraId="73377097" w14:textId="77777777" w:rsidR="002073A8" w:rsidRPr="00A43C90" w:rsidRDefault="002073A8" w:rsidP="002073A8">
      <w:pPr>
        <w:pStyle w:val="P1"/>
        <w:rPr>
          <w:rFonts w:eastAsia="Cambria"/>
        </w:rPr>
      </w:pPr>
      <w:r>
        <w:rPr>
          <w:rFonts w:eastAsia="Cambria"/>
        </w:rPr>
        <w:lastRenderedPageBreak/>
        <w:t>The school principal determines the success of PPK in educational institutions</w:t>
      </w:r>
      <w:r w:rsidRPr="00A43C90">
        <w:rPr>
          <w:rFonts w:eastAsia="Cambria"/>
        </w:rPr>
        <w:t xml:space="preserve"> because the school principal determines the direction of educational policy. The failure and success of this policy </w:t>
      </w:r>
      <w:r>
        <w:rPr>
          <w:rFonts w:eastAsia="Cambria"/>
        </w:rPr>
        <w:t>are</w:t>
      </w:r>
      <w:r w:rsidRPr="00A43C90">
        <w:rPr>
          <w:rFonts w:eastAsia="Cambria"/>
        </w:rPr>
        <w:t xml:space="preserve"> the </w:t>
      </w:r>
      <w:r>
        <w:rPr>
          <w:rFonts w:eastAsia="Cambria"/>
        </w:rPr>
        <w:t>principal's responsibility</w:t>
      </w:r>
      <w:r w:rsidRPr="00A43C90">
        <w:rPr>
          <w:rFonts w:eastAsia="Cambria"/>
        </w:rPr>
        <w:t xml:space="preserve"> as an agent of change and leader in the school </w:t>
      </w:r>
      <w:r w:rsidRPr="00A43C90">
        <w:rPr>
          <w:rFonts w:eastAsia="Cambria"/>
        </w:rPr>
        <w:fldChar w:fldCharType="begin" w:fldLock="1"/>
      </w:r>
      <w:r>
        <w:rPr>
          <w:rFonts w:eastAsia="Cambria"/>
        </w:rPr>
        <w:instrText xml:space="preserve"> ADDIN ZOTERO_ITEM CSL_CITATION {"citationID":"UYBIPKBY","properties":{"formattedCitation":"(Susanti et al., 2020)","plainCitation":"(Susanti et al., 2020)","noteIndex":0},"citationItems":[{"id":"kvscxdvO/cDAgtQtG","uris":["http://www.mendeley.com/documents/?uuid=41e6409d-363f-4f6f-8921-f46fefe2b84e"],"itemData":{"DOI":"10.31004/jptam.v4i2.629","ISSN":"2614-6754","abstract":"Penelitian ini bertujuan untuk mendeskripsikan bagaimana strategi kepala sekolah dalam penguatan pendidikan karakter peserta didik, implementasinya dan hasil dari implementasi tersebut di SD Negeri 12 Betung. Metode yang digunakan ialah metode kualitatif dengan analisis deskriptif. Berdasarkan hasil analisis data observasi dan wawancara menunjukkan bahwa 1) strategi kepala sekolah dalam penguatan pendidikan karakter peserta didik yaitu a) pengintegrasian ke dalam kegiatan intrakurikuler, b) pengintegrasian ke dalam kegiatan ekstrakurikuler; c) pembiasaan di sekolah; 2) implementasi strategi tersebut a) mengintegrasikan pendidikan karakter ke dalam setiap mata pelajaran atau tema dan muatan lokal; b) mengintegrasikan ke dalam kegiatan ekstrakurikuler yang ada di SD Negeri 12 Betung antara lain pramuka, dokter cilik, dan drumband dengan cara pemberian motivasi, pemberian nasihat, pemberian penghargaan atau hadiah, pemberian sanksi dan keteladanan; c) keteladanan, kegiatan rutin, kegiatan spontan, dan pengkondisian; 3) hasil implementasi strategi tersebut dapat dilihat pada a) penilaian afektif, b) nilai rapor siswa, dan c) buku konseling. Dari ketiga penilaian di atas hasil implementasi strategi kepala sekolah dalam penguatan pendidikan di SD Negeri 12 Betung termasuk kategori baik.","author":[{"dropping-particle":"","family":"Susanti","given":"Santi","non-dropping-particle":"","parse-names":false,"suffix":""},{"dropping-particle":"","family":"Lian","given":"Bukman","non-dropping-particle":"","parse-names":false,"suffix":""},{"dropping-particle":"","family":"Puspita","given":"Yenny","non-dropping-particle":"","parse-names":false,"suffix":""}],"container-title":"Jurnal Pendidikan Tambusai","id":"ITEM-1","issue":"2","issued":{"date-parts":[["2020"]]},"page":"1644-1657","title":"Implementasi Strategi Kepala Sekolah dalam Penguatan Pendidikan Karakter Peserta Didik","type":"article-journal","volume":"4"}}],"schema":"https://github.com/citation-style-language/schema/raw/master/csl-citation.json"} </w:instrText>
      </w:r>
      <w:r w:rsidRPr="00A43C90">
        <w:rPr>
          <w:rFonts w:eastAsia="Cambria"/>
        </w:rPr>
        <w:fldChar w:fldCharType="separate"/>
      </w:r>
      <w:r w:rsidRPr="00A43C90">
        <w:rPr>
          <w:rFonts w:eastAsia="Cambria"/>
        </w:rPr>
        <w:t>(Susanti et al., 2020)</w:t>
      </w:r>
      <w:r w:rsidRPr="00A43C90">
        <w:rPr>
          <w:rFonts w:eastAsia="Cambria"/>
        </w:rPr>
        <w:fldChar w:fldCharType="end"/>
      </w:r>
      <w:r w:rsidRPr="00A43C90">
        <w:rPr>
          <w:rFonts w:eastAsia="Cambria"/>
        </w:rPr>
        <w:t xml:space="preserve">. As a stakeholder, the role of the school principal is </w:t>
      </w:r>
      <w:r>
        <w:rPr>
          <w:rFonts w:eastAsia="Cambria"/>
        </w:rPr>
        <w:t>vital because a principal plays a crucial role in determining the process, direction,</w:t>
      </w:r>
      <w:r w:rsidRPr="00A43C90">
        <w:rPr>
          <w:rFonts w:eastAsia="Cambria"/>
        </w:rPr>
        <w:t xml:space="preserve"> and implementation of character education policies in schools </w:t>
      </w:r>
      <w:r w:rsidRPr="00A43C90">
        <w:rPr>
          <w:rFonts w:eastAsia="Cambria"/>
        </w:rPr>
        <w:fldChar w:fldCharType="begin" w:fldLock="1"/>
      </w:r>
      <w:r>
        <w:rPr>
          <w:rFonts w:eastAsia="Cambria"/>
        </w:rPr>
        <w:instrText xml:space="preserve"> ADDIN ZOTERO_ITEM CSL_CITATION {"citationID":"45s160w8","properties":{"formattedCitation":"(Ajmain &amp; Marzuki, 2019)","plainCitation":"(Ajmain &amp; Marzuki, 2019)","noteIndex":0},"citationItems":[{"id":"kvscxdvO/6gFErPpU","uris":["http://www.mendeley.com/documents/?uuid=82879b34-91f4-4354-b8df-16f508c1260f"],"itemData":{"author":[{"dropping-particle":"","family":"Ajmain","given":"","non-dropping-particle":"","parse-names":false,"suffix":""},{"dropping-particle":"","family":"Marzuki","given":"","non-dropping-particle":"","parse-names":false,"suffix":""}],"container-title":"Jurnal Ilmu-ilmu Sosial","id":"ITEM-1","issue":"1","issued":{"date-parts":[["2019"]]},"page":"110-111","title":"Peran guru dan kepala sekolah dalam pendidikan karakter siswa di SMA Negeri 3 Yogyakarta The role of teachers and headmaster in character education of student of SMA 3 Yogyakarta","type":"article-journal","volume":"16"}}],"schema":"https://github.com/citation-style-language/schema/raw/master/csl-citation.json"} </w:instrText>
      </w:r>
      <w:r w:rsidRPr="00A43C90">
        <w:rPr>
          <w:rFonts w:eastAsia="Cambria"/>
        </w:rPr>
        <w:fldChar w:fldCharType="separate"/>
      </w:r>
      <w:r w:rsidRPr="00A43C90">
        <w:rPr>
          <w:rFonts w:eastAsia="Cambria"/>
        </w:rPr>
        <w:t>(Ajmain &amp; Marzuki, 2019)</w:t>
      </w:r>
      <w:r w:rsidRPr="00A43C90">
        <w:rPr>
          <w:rFonts w:eastAsia="Cambria"/>
        </w:rPr>
        <w:fldChar w:fldCharType="end"/>
      </w:r>
      <w:r w:rsidRPr="00A43C90">
        <w:rPr>
          <w:rFonts w:eastAsia="Cambria"/>
        </w:rPr>
        <w:t xml:space="preserve">.  The </w:t>
      </w:r>
      <w:r>
        <w:rPr>
          <w:rFonts w:eastAsia="Cambria"/>
        </w:rPr>
        <w:t xml:space="preserve">Industrial Revolution 4.0 era </w:t>
      </w:r>
      <w:r w:rsidRPr="00A43C90">
        <w:rPr>
          <w:rFonts w:eastAsia="Cambria"/>
        </w:rPr>
        <w:t xml:space="preserve">requires leaders to have special skills to survive and answer various educational challenges in this digital era </w:t>
      </w:r>
      <w:r w:rsidRPr="00A43C90">
        <w:rPr>
          <w:rFonts w:eastAsia="Cambria"/>
        </w:rPr>
        <w:fldChar w:fldCharType="begin" w:fldLock="1"/>
      </w:r>
      <w:r>
        <w:rPr>
          <w:rFonts w:eastAsia="Cambria"/>
        </w:rPr>
        <w:instrText xml:space="preserve"> ADDIN ZOTERO_ITEM CSL_CITATION {"citationID":"qZ902iIL","properties":{"formattedCitation":"(Jannah, 2020)","plainCitation":"(Jannah, 2020)","noteIndex":0},"citationItems":[{"id":"kvscxdvO/le44F0U1","uris":["http://www.mendeley.com/documents/?uuid=6d0d0c60-ae3e-471a-9652-471954bb6ca3"],"itemData":{"DOI":"10.36088/islamika.v2i1.471","ISSN":"2656-5382","abstract":"In the industrial revolution 4.0 eras, the role of education has undergone the various changes; one of them is the headmaster role and leadership which should adapt to the requirements of the revolution. This research has a purpose to find out the headmaster leadership style deal with the industrial revolution 4.0 eras in the perspective of education management. It uses qualitative method with phenomenology approach. Its data collection techniques are observation, interview, and research documentation. Within, the interviewees consist of 6 headmaster and 1 school supervisor of the private school in Surabaya. The result shows that the headmaster leadership style transforms to be democratic as the result of the changing. Also, in the industrial revolution 4.0 eras; the headmaster knowledge and skills need to be strengthened, especially in the technology and entrepreneurship skills.","author":[{"dropping-particle":"","family":"Jannah","given":"Lilis Kholifatul","non-dropping-particle":"","parse-names":false,"suffix":""}],"container-title":"Islamika","id":"ITEM-1","issue":"1","issued":{"date-parts":[["2020"]]},"page":"129-139","title":"Kepemimpinan Kepala Sekolah dalam Menghadapi Era Revolusi Industri 4.0 : Perspektif Manajemen Pendidikan","type":"article-journal","volume":"2"}}],"schema":"https://github.com/citation-style-language/schema/raw/master/csl-citation.json"} </w:instrText>
      </w:r>
      <w:r w:rsidRPr="00A43C90">
        <w:rPr>
          <w:rFonts w:eastAsia="Cambria"/>
        </w:rPr>
        <w:fldChar w:fldCharType="separate"/>
      </w:r>
      <w:r w:rsidRPr="00A43C90">
        <w:rPr>
          <w:rFonts w:eastAsia="Cambria"/>
        </w:rPr>
        <w:t>(Jannah, 2020)</w:t>
      </w:r>
      <w:r w:rsidRPr="00A43C90">
        <w:rPr>
          <w:rFonts w:eastAsia="Cambria"/>
        </w:rPr>
        <w:fldChar w:fldCharType="end"/>
      </w:r>
      <w:r w:rsidRPr="00A43C90">
        <w:rPr>
          <w:rFonts w:eastAsia="Cambria"/>
        </w:rPr>
        <w:t>.</w:t>
      </w:r>
    </w:p>
    <w:p w14:paraId="2FAB745C" w14:textId="30E74A51" w:rsidR="00CF09A4" w:rsidRDefault="002073A8" w:rsidP="002073A8">
      <w:pPr>
        <w:pStyle w:val="P1"/>
        <w:rPr>
          <w:rFonts w:eastAsia="Roboto" w:cs="Roboto"/>
        </w:rPr>
      </w:pPr>
      <w:r w:rsidRPr="00A43C90">
        <w:rPr>
          <w:rFonts w:eastAsia="Cambria"/>
        </w:rPr>
        <w:t xml:space="preserve">PPK is </w:t>
      </w:r>
      <w:r>
        <w:rPr>
          <w:rFonts w:eastAsia="Cambria"/>
        </w:rPr>
        <w:t>necessary</w:t>
      </w:r>
      <w:r w:rsidRPr="00A43C90">
        <w:rPr>
          <w:rFonts w:eastAsia="Cambria"/>
        </w:rPr>
        <w:t xml:space="preserve"> to implement because it aims to equip and turn students into the golden generation of 2045, who can face the dynamics of change in the 21st century. The novelty of this research is to </w:t>
      </w:r>
      <w:r>
        <w:rPr>
          <w:rFonts w:eastAsia="Cambria"/>
        </w:rPr>
        <w:t>learn</w:t>
      </w:r>
      <w:r w:rsidRPr="00A43C90">
        <w:rPr>
          <w:rFonts w:eastAsia="Cambria"/>
        </w:rPr>
        <w:t xml:space="preserve"> about the role of school principals and the implementation process of strengthening character education (PPK) in the era of the </w:t>
      </w:r>
      <w:r>
        <w:rPr>
          <w:rFonts w:eastAsia="Cambria"/>
        </w:rPr>
        <w:t>Industrial Revolution 4.0,</w:t>
      </w:r>
      <w:r w:rsidRPr="00A43C90">
        <w:rPr>
          <w:rFonts w:eastAsia="Cambria"/>
        </w:rPr>
        <w:t xml:space="preserve"> which has many changes. Seeing the phenomenon occurring among Indonesian students currently, the national character is starting to fade, and the </w:t>
      </w:r>
      <w:r>
        <w:rPr>
          <w:rFonts w:eastAsia="Cambria"/>
        </w:rPr>
        <w:t>difference</w:t>
      </w:r>
      <w:r w:rsidRPr="00A43C90">
        <w:rPr>
          <w:rFonts w:eastAsia="Cambria"/>
        </w:rPr>
        <w:t xml:space="preserve"> in the learning process online due to the </w:t>
      </w:r>
      <w:r>
        <w:rPr>
          <w:rFonts w:eastAsia="Cambria"/>
        </w:rPr>
        <w:t>COVID-19</w:t>
      </w:r>
      <w:r w:rsidRPr="00A43C90">
        <w:rPr>
          <w:rFonts w:eastAsia="Cambria"/>
        </w:rPr>
        <w:t xml:space="preserve"> pandemic means that the implementation process cannot be carried out face to face.</w:t>
      </w:r>
    </w:p>
    <w:p w14:paraId="5F9BCAA2" w14:textId="77777777" w:rsidR="00CF09A4" w:rsidRDefault="00CF09A4" w:rsidP="00CF09A4">
      <w:pPr>
        <w:pBdr>
          <w:top w:val="nil"/>
          <w:left w:val="nil"/>
          <w:bottom w:val="nil"/>
          <w:right w:val="nil"/>
          <w:between w:val="nil"/>
        </w:pBdr>
        <w:spacing w:before="160" w:after="160" w:line="259" w:lineRule="auto"/>
        <w:ind w:right="2784"/>
        <w:jc w:val="both"/>
        <w:rPr>
          <w:rFonts w:ascii="Roboto" w:eastAsia="Roboto" w:hAnsi="Roboto" w:cs="Roboto"/>
          <w:b/>
          <w:color w:val="0BABAB"/>
        </w:rPr>
      </w:pPr>
      <w:r>
        <w:rPr>
          <w:rFonts w:ascii="Roboto" w:eastAsia="Roboto" w:hAnsi="Roboto" w:cs="Roboto"/>
          <w:b/>
          <w:color w:val="0BABAB"/>
        </w:rPr>
        <w:t>Methods</w:t>
      </w:r>
    </w:p>
    <w:p w14:paraId="76B98130" w14:textId="73745469" w:rsidR="00CF09A4" w:rsidRPr="002073A8" w:rsidRDefault="002073A8" w:rsidP="002073A8">
      <w:pPr>
        <w:pStyle w:val="P1"/>
        <w:rPr>
          <w:rFonts w:eastAsia="Roboto"/>
        </w:rPr>
      </w:pPr>
      <w:r w:rsidRPr="002073A8">
        <w:rPr>
          <w:rFonts w:eastAsia="Cambria"/>
        </w:rPr>
        <w:t>The research was carried out using qualitative methods. The approach used was descriptive (</w:t>
      </w:r>
      <w:proofErr w:type="spellStart"/>
      <w:r w:rsidRPr="002073A8">
        <w:rPr>
          <w:rFonts w:eastAsia="Cambria"/>
        </w:rPr>
        <w:t>Saryono</w:t>
      </w:r>
      <w:proofErr w:type="spellEnd"/>
      <w:r w:rsidRPr="002073A8">
        <w:rPr>
          <w:rFonts w:eastAsia="Cambria"/>
        </w:rPr>
        <w:t>, 2010). explains that qualitative research is used to discover, describe, investigate, and explain the quality of social influence that cannot be measured, presented, or depicted using a quantitative approach. Data collection techniques use interview, observation, and documentation methods. The data validity technique uses data triangulation. According to (</w:t>
      </w:r>
      <w:proofErr w:type="spellStart"/>
      <w:r w:rsidRPr="002073A8">
        <w:rPr>
          <w:rFonts w:eastAsia="Cambria"/>
        </w:rPr>
        <w:t>Sugiyono</w:t>
      </w:r>
      <w:proofErr w:type="spellEnd"/>
      <w:r w:rsidRPr="002073A8">
        <w:rPr>
          <w:rFonts w:eastAsia="Cambria"/>
        </w:rPr>
        <w:t>, 2013), triangulation is a data collection technique combining data obtained from various existing sources and methods. Data triangulation can be done through source triangulation by testing the credibility of the data by checking data obtained from several sources and technical triangulation by examining data from the same head with different techniques. Data analysis techniques are carried out from the collection process until the data collection is complete. Data from the field is then processed and analyzed using transcription, coding, grouping, comparing and contrasting, and interpretation methods. The informants in this research were the school principal, PPK teachers, and students.</w:t>
      </w:r>
    </w:p>
    <w:p w14:paraId="459E148F" w14:textId="77777777" w:rsidR="00CF09A4" w:rsidRDefault="00CF09A4" w:rsidP="00CF09A4">
      <w:pPr>
        <w:pBdr>
          <w:top w:val="nil"/>
          <w:left w:val="nil"/>
          <w:bottom w:val="nil"/>
          <w:right w:val="nil"/>
          <w:between w:val="nil"/>
        </w:pBdr>
        <w:spacing w:before="160" w:after="160" w:line="259" w:lineRule="auto"/>
        <w:ind w:right="2784"/>
        <w:jc w:val="both"/>
        <w:rPr>
          <w:rFonts w:ascii="Roboto" w:eastAsia="Roboto" w:hAnsi="Roboto" w:cs="Roboto"/>
          <w:b/>
          <w:color w:val="0BABAB"/>
        </w:rPr>
      </w:pPr>
      <w:r>
        <w:rPr>
          <w:rFonts w:ascii="Roboto" w:eastAsia="Roboto" w:hAnsi="Roboto" w:cs="Roboto"/>
          <w:b/>
          <w:color w:val="0BABAB"/>
        </w:rPr>
        <w:t xml:space="preserve">Results </w:t>
      </w:r>
    </w:p>
    <w:p w14:paraId="3274B9EA" w14:textId="77777777" w:rsidR="002073A8" w:rsidRPr="002073A8" w:rsidRDefault="002073A8" w:rsidP="002073A8">
      <w:pPr>
        <w:pStyle w:val="n2"/>
      </w:pPr>
      <w:r w:rsidRPr="002073A8">
        <w:t>The Leadership Role of the Principal in the Implementation of Strengthening Character Education (PPK) at SMP Negeri 3 Kasihan</w:t>
      </w:r>
    </w:p>
    <w:p w14:paraId="430D07A5" w14:textId="77777777" w:rsidR="002073A8" w:rsidRPr="002073A8" w:rsidRDefault="002073A8" w:rsidP="002073A8">
      <w:pPr>
        <w:pStyle w:val="P1"/>
        <w:rPr>
          <w:rFonts w:eastAsia="Cambria"/>
        </w:rPr>
      </w:pPr>
      <w:r w:rsidRPr="002073A8">
        <w:rPr>
          <w:rFonts w:eastAsia="Cambria"/>
        </w:rPr>
        <w:t xml:space="preserve">The role of Principal according to E. </w:t>
      </w:r>
      <w:proofErr w:type="spellStart"/>
      <w:r w:rsidRPr="002073A8">
        <w:rPr>
          <w:rFonts w:eastAsia="Cambria"/>
        </w:rPr>
        <w:t>Mulyasa</w:t>
      </w:r>
      <w:proofErr w:type="spellEnd"/>
      <w:r w:rsidRPr="002073A8">
        <w:rPr>
          <w:rFonts w:eastAsia="Cambria"/>
        </w:rPr>
        <w:t>, the Principal has the following functions and duties:</w:t>
      </w:r>
    </w:p>
    <w:p w14:paraId="65EB2346" w14:textId="77777777" w:rsidR="002073A8" w:rsidRPr="002073A8" w:rsidRDefault="002073A8" w:rsidP="002073A8">
      <w:pPr>
        <w:pStyle w:val="P1"/>
        <w:rPr>
          <w:rFonts w:eastAsia="Cambria"/>
        </w:rPr>
      </w:pPr>
      <w:r w:rsidRPr="002073A8">
        <w:rPr>
          <w:rFonts w:eastAsia="Cambria"/>
        </w:rPr>
        <w:t xml:space="preserve">First, the Principal is the Manager. To improve the quality of an educational institution and run programs, the principal acts as a manager to direct the teaching staff and all elements of the school. The function and duties of the Principal as a manager include planning programs, starting from HR to preparing policies and programs. Next, organize the program by involving an organizational structure and dividing tasks according to the teacher's abilities. Furthermore, the role of the school principal as a manager is to implement the program by mobilizing teaching staff, providing role models, and developing morals. Apart from that, as a manager, the Principal plays a role in monitoring and evaluation, which is carried out through supervision regarding improving the quality of education consisting of human resources, vision, mission, goals, performance, and output implemented in the school. </w:t>
      </w:r>
      <w:r w:rsidRPr="002073A8">
        <w:rPr>
          <w:rFonts w:eastAsia="Cambria"/>
        </w:rPr>
        <w:fldChar w:fldCharType="begin" w:fldLock="1"/>
      </w:r>
      <w:r w:rsidRPr="002073A8">
        <w:rPr>
          <w:rFonts w:eastAsia="Cambria"/>
        </w:rPr>
        <w:instrText xml:space="preserve"> ADDIN ZOTERO_ITEM CSL_CITATION {"citationID":"kFkmNtU8","properties":{"formattedCitation":"(Rosyadi &amp; Pardjono, 2015)","plainCitation":"(Rosyadi &amp; Pardjono, 2015)","noteIndex":0},"citationItems":[{"id":"kvscxdvO/jUbzU14e","uris":["http://www.mendeley.com/documents/?uuid=dd51191f-7de8-44df-9ef2-baaa32130322"],"itemData":{"DOI":"10.21831/amp.v3i1.6276","ISSN":"2337-7895","abstract":"Penelitian ini bertujuan untuk: (1) mendeskripsikan strategi kepala sekolah dalam merencanakan program, mengorganisasikan, menggerakkan dan mengawasi program sekolah untuk meningkatkan mutu pendidikan di SMP 1 Cilawu; (2) mendeskripsikan penghambat dalam meningkatkan mutu pendidikan. Penelitian ini merupakan studi kasus dengan menggunakan pendekatan kualitatif. Subjek penelitian adalah pendidik dan tenaga kependidikan. Hasil dari penelitian ini menunjukkan kepala sekolah sebagai seorang manajer berperan: (1) merencanakan program dengan merinci kebutuhan pendidik dan tenaga kependidikan yang akan menjalankan tugas, merencanakan kurikulum yang akan dijalankan, merencanakan kebijakan penambahan mata pelajaran bimbingan konseling dengan waktu dua jam per minggu; (2) membuat struktur organisasi yang melibatkan orang tua murid melalui komite sekolah dan melengkapi sarpras yang dibutuhkan; (3) Memberi contoh yang baik dan tenang dalam bekerja, memberi motivasi dan penghargaan terhadap personilnya baik moril maupun materil, meningkatan kesejahteraan, mengikutsertakan pendidik dan tenaga kependidikan dalam diklat-diklat dan memotivasi guru senior agar memiliki semangat life long education; (4) mengawasi output, PBM, dan peserta didik mulai dari proses penerimaan sampai selesai sekolah. (5) adapun hambatan yang dialami adalah adanya personil yang masih tidak disiplin, kurangnya komunikasi antara kepala sekolah dengan sebagian personil.","author":[{"dropping-particle":"","family":"Rosyadi","given":"Yogi Irfan","non-dropping-particle":"","parse-names":false,"suffix":""},{"dropping-particle":"","family":"Pardjono","given":"Pardjono","non-dropping-particle":"","parse-names":false,"suffix":""}],"container-title":"Jurnal Akuntabilitas Manajemen Pendidikan","id":"ITEM-1","issue":"1","issued":{"date-parts":[["2015"]]},"page":"124-133","title":"Peran Kepala Sekolah Sebagai Manajer Dalam Meningkatkan Mutu Pendidikan Di Smp 1 Cilawu Garut","type":"article-journal","volume":"3"}}],"schema":"https://github.com/citation-style-language/schema/raw/master/csl-citation.json"} </w:instrText>
      </w:r>
      <w:r w:rsidRPr="002073A8">
        <w:rPr>
          <w:rFonts w:eastAsia="Cambria"/>
        </w:rPr>
        <w:fldChar w:fldCharType="separate"/>
      </w:r>
      <w:r w:rsidRPr="002073A8">
        <w:rPr>
          <w:rFonts w:eastAsia="Cambria"/>
        </w:rPr>
        <w:t>(Rosyadi &amp; Pardjono, 2015)</w:t>
      </w:r>
      <w:r w:rsidRPr="002073A8">
        <w:rPr>
          <w:rFonts w:eastAsia="Cambria"/>
        </w:rPr>
        <w:fldChar w:fldCharType="end"/>
      </w:r>
      <w:r w:rsidRPr="002073A8">
        <w:rPr>
          <w:rFonts w:eastAsia="Cambria"/>
        </w:rPr>
        <w:t xml:space="preserve"> .</w:t>
      </w:r>
    </w:p>
    <w:p w14:paraId="08B52892" w14:textId="77777777" w:rsidR="002073A8" w:rsidRPr="002073A8" w:rsidRDefault="002073A8" w:rsidP="002073A8">
      <w:pPr>
        <w:pStyle w:val="P1"/>
        <w:rPr>
          <w:rFonts w:eastAsia="Cambria"/>
        </w:rPr>
      </w:pPr>
      <w:r w:rsidRPr="002073A8">
        <w:rPr>
          <w:rFonts w:eastAsia="Cambria"/>
        </w:rPr>
        <w:t xml:space="preserve">As a manager, the functions and duties of the Principal of SMP Negeri 3 </w:t>
      </w:r>
      <w:proofErr w:type="spellStart"/>
      <w:r w:rsidRPr="002073A8">
        <w:rPr>
          <w:rFonts w:eastAsia="Cambria"/>
        </w:rPr>
        <w:t>Kasihan</w:t>
      </w:r>
      <w:proofErr w:type="spellEnd"/>
      <w:r w:rsidRPr="002073A8">
        <w:rPr>
          <w:rFonts w:eastAsia="Cambria"/>
        </w:rPr>
        <w:t xml:space="preserve"> include planning from HR to program supervision. In planning, it is contained in the school's vision, mission, and goals to realize the character of students with noble character, increasing students' potential in skills, sports, arts, culture, and technology. In implementing it in schools, PPK is implemented using a school-based plan that is integrated into the RPP and appears in </w:t>
      </w:r>
      <w:r w:rsidRPr="002073A8">
        <w:rPr>
          <w:rFonts w:eastAsia="Cambria"/>
        </w:rPr>
        <w:lastRenderedPageBreak/>
        <w:t>the syllabus.  In implementing the program, the school principal acts as a facilitator, working with the student's parents and advising teachers to approach students to build their character. Next, control the program to improve or maximize program implementation and find out the obstacles faced.</w:t>
      </w:r>
    </w:p>
    <w:p w14:paraId="28E23159" w14:textId="77777777" w:rsidR="002073A8" w:rsidRPr="002073A8" w:rsidRDefault="002073A8" w:rsidP="002073A8">
      <w:pPr>
        <w:pStyle w:val="P1"/>
        <w:rPr>
          <w:rFonts w:eastAsia="Cambria"/>
        </w:rPr>
      </w:pPr>
      <w:r w:rsidRPr="002073A8">
        <w:rPr>
          <w:rFonts w:eastAsia="Cambria"/>
        </w:rPr>
        <w:t xml:space="preserve">Second, the principal is an educator. As an educator, the principal must create a conducive school climate or conditions, provide direction and advice to all school members, create attractive learning models, and encourage all teaching staff. </w:t>
      </w:r>
      <w:r w:rsidRPr="002073A8">
        <w:rPr>
          <w:rFonts w:eastAsia="Cambria"/>
        </w:rPr>
        <w:fldChar w:fldCharType="begin" w:fldLock="1"/>
      </w:r>
      <w:r w:rsidRPr="002073A8">
        <w:rPr>
          <w:rFonts w:eastAsia="Cambria"/>
        </w:rPr>
        <w:instrText xml:space="preserve"> ADDIN ZOTERO_ITEM CSL_CITATION {"citationID":"2MyhnVkW","properties":{"formattedCitation":"(Rusdiana, 2018)","plainCitation":"(Rusdiana, 2018)","noteIndex":0},"citationItems":[{"id":"kvscxdvO/bvWEvrju","uris":["http://www.mendeley.com/documents/?uuid=3ec0090a-8a4f-475d-b08b-17b09256271e"],"itemData":{"ISSN":"2620-9624","abstract":"Tujuan dari penelitian ini adalah untuk mendeskrifsikan dan menganalisis peran kepemimpinan Kepala Sekolah sebagai educator di SMPN 2 Lumbung Kabupaten Ciamis. Penelitian ini menggunakan metode deskriptif kualitatif, Desain penelitian kualitatif ini dibagi …","author":[{"dropping-particle":"","family":"Rusdiana","given":"Erus","non-dropping-particle":"","parse-names":false,"suffix":""}],"container-title":"Indonesian Journal of Education Management &amp; Administration Review","id":"ITEM-1","issue":"1","issued":{"date-parts":[["2018"]]},"page":"231-236","title":"Peran Kepemimpinan Kepala Sekolah Sebagai Educator dalam Meningkatkan Kompetensi Guru","type":"article-journal","volume":"2"}}],"schema":"https://github.com/citation-style-language/schema/raw/master/csl-citation.json"} </w:instrText>
      </w:r>
      <w:r w:rsidRPr="002073A8">
        <w:rPr>
          <w:rFonts w:eastAsia="Cambria"/>
        </w:rPr>
        <w:fldChar w:fldCharType="separate"/>
      </w:r>
      <w:r w:rsidRPr="002073A8">
        <w:rPr>
          <w:rFonts w:eastAsia="Cambria"/>
        </w:rPr>
        <w:t>(Rusdiana, 2018)</w:t>
      </w:r>
      <w:r w:rsidRPr="002073A8">
        <w:rPr>
          <w:rFonts w:eastAsia="Cambria"/>
        </w:rPr>
        <w:fldChar w:fldCharType="end"/>
      </w:r>
      <w:r w:rsidRPr="002073A8">
        <w:rPr>
          <w:rFonts w:eastAsia="Cambria"/>
        </w:rPr>
        <w:t xml:space="preserve"> . In leadership, the principal, as an educator, must create a conducive environment for the school community. To create a conducive school environment, the Principal also provides moral guidance for teachers when regular meetings are held regarding attitudes and actions by applicable norms and culture.</w:t>
      </w:r>
    </w:p>
    <w:p w14:paraId="088BE1AD" w14:textId="77777777" w:rsidR="002073A8" w:rsidRPr="002073A8" w:rsidRDefault="002073A8" w:rsidP="002073A8">
      <w:pPr>
        <w:pStyle w:val="P1"/>
        <w:rPr>
          <w:rFonts w:eastAsia="Cambria"/>
        </w:rPr>
      </w:pPr>
      <w:r w:rsidRPr="002073A8">
        <w:rPr>
          <w:rFonts w:eastAsia="Cambria"/>
        </w:rPr>
        <w:t xml:space="preserve">Third, the Principal is the Administrator. As an administrator, the principal has the task of monitoring teacher performance. According to </w:t>
      </w:r>
      <w:proofErr w:type="spellStart"/>
      <w:r w:rsidRPr="002073A8">
        <w:rPr>
          <w:rFonts w:eastAsia="Cambria"/>
        </w:rPr>
        <w:t>Purwanto</w:t>
      </w:r>
      <w:proofErr w:type="spellEnd"/>
      <w:r w:rsidRPr="002073A8">
        <w:rPr>
          <w:rFonts w:eastAsia="Cambria"/>
        </w:rPr>
        <w:t xml:space="preserve"> (2004), as an administrator, the principal makes plans, structures the school organization, and coordinates personnel management. In carrying out his leadership duties, the Principal is responsible for preparing plans within educational institutions. Apart from planning, an organization is an administrative and management function in an educational institution. This organization functions as a means for carrying out administrative activities to achieve predetermined goals. To carry out his role as an administrator in a school, the principal needs to organize an organization to distribute tasks and authority according to the structure that has been prepared. With good organization from the principal, an organization can better implement a cooperation system for goals aligned with the school's vision and mission. </w:t>
      </w:r>
      <w:r w:rsidRPr="002073A8">
        <w:rPr>
          <w:rFonts w:eastAsia="Cambria"/>
        </w:rPr>
        <w:fldChar w:fldCharType="begin" w:fldLock="1"/>
      </w:r>
      <w:r w:rsidRPr="002073A8">
        <w:rPr>
          <w:rFonts w:eastAsia="Cambria"/>
        </w:rPr>
        <w:instrText xml:space="preserve"> ADDIN ZOTERO_ITEM CSL_CITATION {"citationID":"S5zJJK8z","properties":{"formattedCitation":"(Khalifah, 2019)","plainCitation":"(Khalifah, 2019)","dontUpdate":true,"noteIndex":0},"citationItems":[{"id":"kvscxdvO/lo3zYdZk","uris":["http://www.mendeley.com/documents/?uuid=08267a17-f3be-4bdf-a53f-69baa8a6b823"],"itemData":{"abstract":"When genetic similarity is controlled, siblings often appear no more alike than individuals selected atrandom from the population. Since R. Plomin and D. Daniels' seminal 1987 review, it has become widelyaccepted that the source of this dissimilarity is a variance component called nonshared environment. Theauthors review the conceptual foundations of nonshared environment, with emphasis on distinctionsbetween components of environmental variance and causal properties of environmental events andbetween the effective and objective aspects of the environment. A statistical model of shared andnonshared environmental variables is developed. A quantitative review shows that measured nonsharedenvironmental variables do not account for a substantial portion of the nonshared variability posited bybiometric studies of behavior. Other explanations of the preponderance of nonshared environmentalvariability are suggested.","author":[{"dropping-particle":"","family":"Khalifah","given":"Sayyidah","non-dropping-particle":"","parse-names":false,"suffix":""}],"container-title":"Journal of administration and Educational Management","id":"ITEM-1","issue":"1","issued":{"date-parts":[["2019"]]},"page":"1-7","title":"Peran Kepala Sekolah sebagai Administrator dan Supervisor","type":"article-journal","volume":"126"}}],"schema":"https://github.com/citation-style-language/schema/raw/master/csl-citation.json"} </w:instrText>
      </w:r>
      <w:r w:rsidRPr="002073A8">
        <w:rPr>
          <w:rFonts w:eastAsia="Cambria"/>
        </w:rPr>
        <w:fldChar w:fldCharType="separate"/>
      </w:r>
      <w:r w:rsidRPr="002073A8">
        <w:rPr>
          <w:rFonts w:eastAsia="Cambria"/>
        </w:rPr>
        <w:t xml:space="preserve"> (Khalifah, 2019)</w:t>
      </w:r>
      <w:r w:rsidRPr="002073A8">
        <w:rPr>
          <w:rFonts w:eastAsia="Cambria"/>
        </w:rPr>
        <w:fldChar w:fldCharType="end"/>
      </w:r>
    </w:p>
    <w:p w14:paraId="795D621E" w14:textId="77777777" w:rsidR="002073A8" w:rsidRPr="002073A8" w:rsidRDefault="002073A8" w:rsidP="002073A8">
      <w:pPr>
        <w:pStyle w:val="P1"/>
        <w:rPr>
          <w:rFonts w:eastAsia="Cambria"/>
        </w:rPr>
      </w:pPr>
      <w:r w:rsidRPr="002073A8">
        <w:rPr>
          <w:rFonts w:eastAsia="Cambria"/>
        </w:rPr>
        <w:t xml:space="preserve">The duties and responsibilities of the Principal as an administrator at SMP Negeri 3 </w:t>
      </w:r>
      <w:proofErr w:type="spellStart"/>
      <w:r w:rsidRPr="002073A8">
        <w:rPr>
          <w:rFonts w:eastAsia="Cambria"/>
        </w:rPr>
        <w:t>Kasihan</w:t>
      </w:r>
      <w:proofErr w:type="spellEnd"/>
      <w:r w:rsidRPr="002073A8">
        <w:rPr>
          <w:rFonts w:eastAsia="Cambria"/>
        </w:rPr>
        <w:t xml:space="preserve"> are seen in the implementation of managerial administration from planning to supervision. Apart from that, curriculum, student affairs, community relations, finance, and infrastructure are also the responsibility of the School Principal. Community relations are the relationships the school establishes with the student's parents, the community, and the school committee. The PPK curriculum has been implemented in the RPP and appears in the learning syllabus so that it is clear that the teacher can develop the activities. Apart from curriculum administration, the Principal has the authority to improve teacher performance; teachers are an essential part of the learning implementation process, and existing programs in the school improve teacher performance; the Principal holds teacher deliberations and motivation related to Character Education. The Principal's strategy to improve teacher performance in this digital era is by providing training in the use of online learning media so that the quality of teachers when providing material to students increases.</w:t>
      </w:r>
    </w:p>
    <w:p w14:paraId="0E8A028D" w14:textId="77777777" w:rsidR="002073A8" w:rsidRPr="002073A8" w:rsidRDefault="002073A8" w:rsidP="002073A8">
      <w:pPr>
        <w:pStyle w:val="P1"/>
        <w:rPr>
          <w:rFonts w:eastAsia="Cambria"/>
        </w:rPr>
      </w:pPr>
      <w:r w:rsidRPr="002073A8">
        <w:rPr>
          <w:rFonts w:eastAsia="Cambria"/>
        </w:rPr>
        <w:t xml:space="preserve">Fourth, the Principal is the Supervisor. The principal is a supervisor in the educational institution he leads. His duties as a supervisor include coaching, supervision, direction, and guidance to teaching staff and school residents. As a supervisor, a Principal must have the skills and knowledge regarding the functions and duties of his members. Learning and existing programs are activities at the school. To make the program successful and smooth, the principal guides the performance carried out by the teaching staff. This is done to increase the professionalism of the teaching staff. The prominent role of a school principal in his function as an educational supervisor is to provide guidance and direction to teaching staff so that they are professional in carrying out their obligations in implementing learning. </w:t>
      </w:r>
      <w:r w:rsidRPr="002073A8">
        <w:rPr>
          <w:rFonts w:eastAsia="Cambria"/>
        </w:rPr>
        <w:fldChar w:fldCharType="begin" w:fldLock="1"/>
      </w:r>
      <w:r w:rsidRPr="002073A8">
        <w:rPr>
          <w:rFonts w:eastAsia="Cambria"/>
        </w:rPr>
        <w:instrText xml:space="preserve"> ADDIN ZOTERO_ITEM CSL_CITATION {"citationID":"RujNfm4n","properties":{"formattedCitation":"(Fitri, 2019)","plainCitation":"(Fitri, 2019)","noteIndex":0},"citationItems":[{"id":"kvscxdvO/uSmidIA3","uris":["http://www.mendeley.com/documents/?uuid=a02bfba4-28c9-41a7-949a-4bb856884e22"],"itemData":{"DOI":"10.35673/ajmpi.v8i1.415","ISSN":"2407-8107","abstract":"Abstract: In carrying out his duties as a supervisor, the principal is obliged to help the teacher provide support so that he can carry out his duties properly. To carry out his professional duties, the teacher needs to understand and appreciate the form of the student as the person he will guide. On the other hand, the teacher must also understand and appreciate the form of the children of graduates as a picture of the results of their education expected by the community in accordance with the philosophy of life and the values adopted by the Indonesian people. In improving the quality of education education must be available that has professional experts or teachers. In other words, so that education can have more use and results of use and later expected to be able to answer the above problems, then the teacher still needs guidance and direction from the principal as the leader and the person in charge of the group Keywords: Principal as Supervisor and Teacher Professionalism","author":[{"dropping-particle":"","family":"Fitri","given":"FITRIANI","non-dropping-particle":"","parse-names":false,"suffix":""}],"container-title":"Adaara: Jurnal Manajemen Pendidikan Islam","id":"ITEM-1","issue":"1","issued":{"date-parts":[["2019"]]},"page":"730-743","title":"Peran Kepala Sekolah Sebagai Supervisor Dalam Membina Profesionalisme Guru","type":"article-journal","volume":"8"}}],"schema":"https://github.com/citation-style-language/schema/raw/master/csl-citation.json"} </w:instrText>
      </w:r>
      <w:r w:rsidRPr="002073A8">
        <w:rPr>
          <w:rFonts w:eastAsia="Cambria"/>
        </w:rPr>
        <w:fldChar w:fldCharType="separate"/>
      </w:r>
      <w:r w:rsidRPr="002073A8">
        <w:rPr>
          <w:rFonts w:eastAsia="Cambria"/>
        </w:rPr>
        <w:t>(Fitri, 2019)</w:t>
      </w:r>
      <w:r w:rsidRPr="002073A8">
        <w:rPr>
          <w:rFonts w:eastAsia="Cambria"/>
        </w:rPr>
        <w:fldChar w:fldCharType="end"/>
      </w:r>
      <w:r w:rsidRPr="002073A8">
        <w:rPr>
          <w:rFonts w:eastAsia="Cambria"/>
        </w:rPr>
        <w:t xml:space="preserve"> . The principal has a supervision strategy by monitoring the implementation of the Character Education program. The Principal does this to ensure that the Character Education program the teacher implements runs optimally.</w:t>
      </w:r>
    </w:p>
    <w:p w14:paraId="5F909331" w14:textId="77777777" w:rsidR="002073A8" w:rsidRPr="002073A8" w:rsidRDefault="002073A8" w:rsidP="002073A8">
      <w:pPr>
        <w:pStyle w:val="P1"/>
        <w:rPr>
          <w:rFonts w:eastAsia="Cambria"/>
        </w:rPr>
      </w:pPr>
      <w:r w:rsidRPr="002073A8">
        <w:rPr>
          <w:rFonts w:eastAsia="Cambria"/>
        </w:rPr>
        <w:t>Fifth, the Principal as a Leader. The principal, the highest leader in an educational institution, must always play an active role in running school activities and programs. A school principal leader must be able to implement, lead, plan, and supervise relationships between its members, give sanctions to violators, take action, and be responsible for what he leads (</w:t>
      </w:r>
      <w:proofErr w:type="spellStart"/>
      <w:r w:rsidRPr="002073A8">
        <w:rPr>
          <w:rFonts w:eastAsia="Cambria"/>
        </w:rPr>
        <w:t>Purwanto</w:t>
      </w:r>
      <w:proofErr w:type="spellEnd"/>
      <w:r w:rsidRPr="002073A8">
        <w:rPr>
          <w:rFonts w:eastAsia="Cambria"/>
        </w:rPr>
        <w:t>, 2002).</w:t>
      </w:r>
    </w:p>
    <w:p w14:paraId="486BB2F0" w14:textId="77777777" w:rsidR="002073A8" w:rsidRPr="002073A8" w:rsidRDefault="002073A8" w:rsidP="002073A8">
      <w:pPr>
        <w:pStyle w:val="P1"/>
        <w:rPr>
          <w:rFonts w:eastAsia="Cambria"/>
        </w:rPr>
      </w:pPr>
      <w:r w:rsidRPr="002073A8">
        <w:rPr>
          <w:rFonts w:eastAsia="Cambria"/>
        </w:rPr>
        <w:t xml:space="preserve">From this opinion, the principal's leadership skills can improve the quality of a school and positively impact its running in the education and teaching process. The personality authority or authority of a school principal is a characteristic that must be possessed because </w:t>
      </w:r>
      <w:r w:rsidRPr="002073A8">
        <w:rPr>
          <w:rFonts w:eastAsia="Cambria"/>
        </w:rPr>
        <w:lastRenderedPageBreak/>
        <w:t xml:space="preserve">of its function in directing subordinates to carry out a job. From the description above, the Principal is expected to maintain good relations with all school members and must always be responsive and enthusiastic in handling several problems in the learning process. As a leader, the Principal must be able to collaborate and have extensive knowledge. </w:t>
      </w:r>
      <w:r w:rsidRPr="002073A8">
        <w:rPr>
          <w:rFonts w:eastAsia="Cambria"/>
        </w:rPr>
        <w:fldChar w:fldCharType="begin" w:fldLock="1"/>
      </w:r>
      <w:r w:rsidRPr="002073A8">
        <w:rPr>
          <w:rFonts w:eastAsia="Cambria"/>
        </w:rPr>
        <w:instrText xml:space="preserve"> ADDIN ZOTERO_ITEM CSL_CITATION {"citationID":"MC9YAKPC","properties":{"formattedCitation":"(Juarman et al., 2020)","plainCitation":"(Juarman et al., 2020)","noteIndex":0},"citationItems":[{"id":"kvscxdvO/OWyesaH1","uris":["http://www.mendeley.com/documents/?uuid=1f6482af-9d88-4ec8-9568-e91b9867d961"],"itemData":{"DOI":"10.26858/publikan.v10i2.11649","ISSN":"2088-2092","abstract":"Artikel ini bertujuan untuk mengetahui bagaimana peran kepala sekolah sebagai leader dalam meningkatkan disiplin kinerja guru di SDN 02 Josenan Kota Madiun. Penelitian ini merupakan penelitian kualitatif model studi kasus dengan teknik pengumpulan data secara wawancara langsung, Analisis data dilakukan dengan mereduksi data, display data, dan mengambil kesimpulan. Adapun hasil dari penelitian ini menunjukan bahwa peran kepala sekolah sebagai leader dalam meningkatkan disiplin kinerja guru di SDN 02 Josenan Kota Madiun mengacu pada perannya untuk mewujudkan visi, misi, dan tujuan sekolah, mengembangkan inovasi, membangun motivasi kerja, melakukan komunikasi, menangani konflik, maupun mengambil keputusan.","author":[{"dropping-particle":"","family":"Juarman","given":"Juarman","non-dropping-particle":"","parse-names":false,"suffix":""},{"dropping-particle":"","family":"Rahmawati","given":"Nanda Nurrosyidah","non-dropping-particle":"","parse-names":false,"suffix":""},{"dropping-particle":"","family":"Lestari","given":"Dwi","non-dropping-particle":"","parse-names":false,"suffix":""}],"container-title":"Publikasi Pendidikan","id":"ITEM-1","issue":"2","issued":{"date-parts":[["2020"]]},"page":"107","title":"Peran Kepala Sekolah Sebagai Leader dalam Meningkatkan Disiplin Kinerja Guru di SDN 02 Josenan Kota Madiun","type":"article-journal","volume":"10"}}],"schema":"https://github.com/citation-style-language/schema/raw/master/csl-citation.json"} </w:instrText>
      </w:r>
      <w:r w:rsidRPr="002073A8">
        <w:rPr>
          <w:rFonts w:eastAsia="Cambria"/>
        </w:rPr>
        <w:fldChar w:fldCharType="separate"/>
      </w:r>
      <w:r w:rsidRPr="002073A8">
        <w:rPr>
          <w:rFonts w:eastAsia="Cambria"/>
        </w:rPr>
        <w:t>(Juarman et al., 2020)</w:t>
      </w:r>
      <w:r w:rsidRPr="002073A8">
        <w:rPr>
          <w:rFonts w:eastAsia="Cambria"/>
        </w:rPr>
        <w:fldChar w:fldCharType="end"/>
      </w:r>
      <w:r w:rsidRPr="002073A8">
        <w:rPr>
          <w:rFonts w:eastAsia="Cambria"/>
        </w:rPr>
        <w:t xml:space="preserve"> . The Principal of SMP Negeri 3 </w:t>
      </w:r>
      <w:proofErr w:type="spellStart"/>
      <w:r w:rsidRPr="002073A8">
        <w:rPr>
          <w:rFonts w:eastAsia="Cambria"/>
        </w:rPr>
        <w:t>Kasihan</w:t>
      </w:r>
      <w:proofErr w:type="spellEnd"/>
      <w:r w:rsidRPr="002073A8">
        <w:rPr>
          <w:rFonts w:eastAsia="Cambria"/>
        </w:rPr>
        <w:t xml:space="preserve"> applies democratic leadership strategies in developing Character Education. The leadership of the Principal of SMP Negeri 3 </w:t>
      </w:r>
      <w:proofErr w:type="spellStart"/>
      <w:r w:rsidRPr="002073A8">
        <w:rPr>
          <w:rFonts w:eastAsia="Cambria"/>
        </w:rPr>
        <w:t>Kasihan</w:t>
      </w:r>
      <w:proofErr w:type="spellEnd"/>
      <w:r w:rsidRPr="002073A8">
        <w:rPr>
          <w:rFonts w:eastAsia="Cambria"/>
        </w:rPr>
        <w:t xml:space="preserve"> is democratic; this can be seen in his attitude, which applies togetherness and kinship while running programs at the school and provides space for all teaching staff to have an opinion.</w:t>
      </w:r>
    </w:p>
    <w:p w14:paraId="66BC8FDB" w14:textId="77777777" w:rsidR="002073A8" w:rsidRPr="002073A8" w:rsidRDefault="002073A8" w:rsidP="002073A8">
      <w:pPr>
        <w:pStyle w:val="P1"/>
        <w:rPr>
          <w:rFonts w:eastAsia="Cambria"/>
        </w:rPr>
      </w:pPr>
      <w:r w:rsidRPr="002073A8">
        <w:rPr>
          <w:rFonts w:eastAsia="Cambria"/>
        </w:rPr>
        <w:t xml:space="preserve">Sixth, School Principals as Innovators. As an innovator, the Principal has a strategy for finding something new to develop a school. This effort includes developing innovative learning models, looking for new ideas, and guiding all school members. </w:t>
      </w:r>
      <w:r w:rsidRPr="002073A8">
        <w:rPr>
          <w:rFonts w:eastAsia="Cambria"/>
        </w:rPr>
        <w:fldChar w:fldCharType="begin" w:fldLock="1"/>
      </w:r>
      <w:r w:rsidRPr="002073A8">
        <w:rPr>
          <w:rFonts w:eastAsia="Cambria"/>
        </w:rPr>
        <w:instrText xml:space="preserve"> ADDIN ZOTERO_ITEM CSL_CITATION {"citationID":"lf94DVGi","properties":{"formattedCitation":"(Moh. Rois, Fartika Ifriqia, 2017)","plainCitation":"(Moh. Rois, Fartika Ifriqia, 2017)","noteIndex":0},"citationItems":[{"id":"kvscxdvO/PqZoSXtP","uris":["http://www.mendeley.com/documents/?uuid=15fec556-bdca-4189-b815-9fdf9c20cc5e"],"itemData":{"DOI":"10.30762/ed.v1i2.449","ISSN":"2581-2734","abstract":"Forward the retreat of an educational institution is very influential on the leader figure. In the principal education institution has an important role to advance the school in the lead. Basically education consists of several components that affect each other and related to each other. Of these components, the teacher who plays an important role and is the key to the success of education. For that the competence of a teacher should be improved. With the principal component of teachers and principals that play an important role for the advancement of education, the authors are interested to explore the leadership of principals in improving teacher competence, with the focus of research: 1) How the principal’s efforts in improving teacher competence, 3) the principal’s efforts in improving teacher competence ?. From the research resultscan be concluded, that 1) Efforts principals in improving teacher competence. 2) Factors that support the principal’s efforts in improving teacher competence. 3) Principal inhibiting factors in improving teacher competence.Keywords: Principal Leadership, Teacher Competency","author":[{"dropping-particle":"","family":"Moh. Rois, Fartika Ifriqia","given":"Dewi Susanti,","non-dropping-particle":"","parse-names":false,"suffix":""}],"container-title":"Edudeena","id":"ITEM-1","issue":"2","issued":{"date-parts":[["2017"]]},"title":"Kepemimpinan Kepala Sekolah Dalam Meningkatkan Kompetensi Guru","type":"article-journal","volume":"1"}}],"schema":"https://github.com/citation-style-language/schema/raw/master/csl-citation.json"} </w:instrText>
      </w:r>
      <w:r w:rsidRPr="002073A8">
        <w:rPr>
          <w:rFonts w:eastAsia="Cambria"/>
        </w:rPr>
        <w:fldChar w:fldCharType="separate"/>
      </w:r>
      <w:r w:rsidRPr="002073A8">
        <w:rPr>
          <w:rFonts w:eastAsia="Cambria"/>
        </w:rPr>
        <w:t>(Moh. Rois, Fartika Ifriqia, 2017)</w:t>
      </w:r>
      <w:r w:rsidRPr="002073A8">
        <w:rPr>
          <w:rFonts w:eastAsia="Cambria"/>
        </w:rPr>
        <w:fldChar w:fldCharType="end"/>
      </w:r>
      <w:r w:rsidRPr="002073A8">
        <w:rPr>
          <w:rFonts w:eastAsia="Cambria"/>
        </w:rPr>
        <w:t xml:space="preserve"> . To carry out his function as an innovator, the Principal encourages and supports implementing suitable learning activities, thereby increasing student learning achievement. Apart from that, establishing good relationships with students' parents is a form of building cooperation to implement new ideas formed by the Principal. </w:t>
      </w:r>
      <w:r w:rsidRPr="002073A8">
        <w:rPr>
          <w:rFonts w:eastAsia="Cambria"/>
        </w:rPr>
        <w:fldChar w:fldCharType="begin" w:fldLock="1"/>
      </w:r>
      <w:r w:rsidRPr="002073A8">
        <w:rPr>
          <w:rFonts w:eastAsia="Cambria"/>
        </w:rPr>
        <w:instrText xml:space="preserve"> ADDIN ZOTERO_ITEM CSL_CITATION {"citationID":"R3fAVgEF","properties":{"formattedCitation":"(Mahyuddin, Aunurrahman, n.d.)","plainCitation":"(Mahyuddin, Aunurrahman, n.d.)","noteIndex":0},"citationItems":[{"id":"kvscxdvO/qsZ7VzNA","uris":["http://www.mendeley.com/documents/?uuid=7e6a4dd7-1106-4dba-a7b9-aaa79f3be835"],"itemData":{"abstract":"Over the last two decades, scanning transmission electron microscopy (STEM) has become a very popular and widespread technique, with the number of publications and presentations making use of STEM techniques increasing by about an order of magnitude. Although the strengths of the technique for providing high-resolution structural and analytical information have been known and understood for much longer than that, the key to its more recent popularity has undoubtedly been the availability of STEM modes on instruments available from the major TEM manufacturers. Gone are the days when researchers want- ing the unique capabilities of high-resolution STEM had to undertake the task of keeping a VG dedicated STEM instrument operating. Given the current interest in the technique, we felt that the time was right to review the current state of knowledge about STEM and STEM-related techniques and their application to a range of materials problems. The purpose of this volume is both to educate those who wish to deepen their understanding of STEM and to inform those who are seeking a review of the latest applications and methods associated with STEM. We are delighted that so many of our colleagues accepted our invitation to contribute to this volume, and we are indebted to them for their efforts in creating such excellent contributions. The follow- ing chapters illustrate how close STEM has brought us to the ultimate materials characterisation challenge of analysing materials atom by atom. We hope that the following chapters demonstrate the spectacular results that can be achieved when performing the relatively simple experiment of focusing a beam of electrons down to an atomic scale and measuring the scattering that results. Stephen","author":[{"dropping-particle":"","family":"Mahyuddin, Aunurrahman","given":"M.Thamrin","non-dropping-particle":"","parse-names":false,"suffix":""}],"container-title":"Jurnal Pendidikan dan Pembelajaran Khatulistiwa","id":"ITEM-1","issued":{"date-parts":[["0"]]},"page":"1-15","title":"Peran Kepala Sekolah Sebagai Inovator Dalam Meningkatkan Disiplin Kerja Guru Sekolah Dasar","type":"article-journal","volume":"4"}}],"schema":"https://github.com/citation-style-language/schema/raw/master/csl-citation.json"} </w:instrText>
      </w:r>
      <w:r w:rsidRPr="002073A8">
        <w:rPr>
          <w:rFonts w:eastAsia="Cambria"/>
        </w:rPr>
        <w:fldChar w:fldCharType="separate"/>
      </w:r>
      <w:r w:rsidRPr="002073A8">
        <w:rPr>
          <w:rFonts w:eastAsia="Cambria"/>
        </w:rPr>
        <w:t>(Mahyuddin, Aunurrahman, n.d.)</w:t>
      </w:r>
      <w:r w:rsidRPr="002073A8">
        <w:rPr>
          <w:rFonts w:eastAsia="Cambria"/>
        </w:rPr>
        <w:fldChar w:fldCharType="end"/>
      </w:r>
      <w:r w:rsidRPr="002073A8">
        <w:rPr>
          <w:rFonts w:eastAsia="Cambria"/>
        </w:rPr>
        <w:t xml:space="preserve"> . The Principal of SMP Negeri 3 </w:t>
      </w:r>
      <w:proofErr w:type="spellStart"/>
      <w:r w:rsidRPr="002073A8">
        <w:rPr>
          <w:rFonts w:eastAsia="Cambria"/>
        </w:rPr>
        <w:t>Kasihan</w:t>
      </w:r>
      <w:proofErr w:type="spellEnd"/>
      <w:r w:rsidRPr="002073A8">
        <w:rPr>
          <w:rFonts w:eastAsia="Cambria"/>
        </w:rPr>
        <w:t xml:space="preserve"> said he must have good communication skills to build harmonious relationships between school members. Apart from that, it is essential to look for new ideas to develop learning methods and the quality of teaching staff so they can carry out their duties. The strategy carried out by the principal to increase teacher professionalism can be seen in the exemplary actions taken. Ideal as a form of good examples, such as the disciplined attitude of teaching staff, in addition to the instance of the Principal of SMP Negeri 3 </w:t>
      </w:r>
      <w:proofErr w:type="spellStart"/>
      <w:r w:rsidRPr="002073A8">
        <w:rPr>
          <w:rFonts w:eastAsia="Cambria"/>
        </w:rPr>
        <w:t>Kasihan</w:t>
      </w:r>
      <w:proofErr w:type="spellEnd"/>
      <w:r w:rsidRPr="002073A8">
        <w:rPr>
          <w:rFonts w:eastAsia="Cambria"/>
        </w:rPr>
        <w:t>, must be able to create a work situation that is conducive and enjoyable. This is so teaching staff can quickly adapt and develop in their duties.</w:t>
      </w:r>
    </w:p>
    <w:p w14:paraId="6AE7A943" w14:textId="77777777" w:rsidR="002073A8" w:rsidRPr="00A43C90" w:rsidRDefault="002073A8" w:rsidP="002073A8">
      <w:pPr>
        <w:pStyle w:val="n2"/>
      </w:pPr>
      <w:r w:rsidRPr="00A43C90">
        <w:t>Implementation of Strengthening PPK Character Education at SMP N 3 Kasihan in the Industrial Revolution 4.0 Era and the Pandemic Period</w:t>
      </w:r>
    </w:p>
    <w:p w14:paraId="54554DF9" w14:textId="77777777" w:rsidR="002073A8" w:rsidRPr="00A43C90" w:rsidRDefault="002073A8" w:rsidP="002073A8">
      <w:pPr>
        <w:pStyle w:val="P1"/>
        <w:rPr>
          <w:rFonts w:eastAsia="Cambria"/>
        </w:rPr>
      </w:pPr>
      <w:r w:rsidRPr="00A43C90">
        <w:rPr>
          <w:rFonts w:eastAsia="Cambria"/>
        </w:rPr>
        <w:t xml:space="preserve">The Strengthening Character Education (PPK) policy is </w:t>
      </w:r>
      <w:r>
        <w:rPr>
          <w:rFonts w:eastAsia="Cambria"/>
        </w:rPr>
        <w:t>essential</w:t>
      </w:r>
      <w:r w:rsidRPr="00A43C90">
        <w:rPr>
          <w:rFonts w:eastAsia="Cambria"/>
        </w:rPr>
        <w:t xml:space="preserve"> </w:t>
      </w:r>
      <w:r>
        <w:rPr>
          <w:rFonts w:eastAsia="Cambria"/>
        </w:rPr>
        <w:t>for</w:t>
      </w:r>
      <w:r w:rsidRPr="00A43C90">
        <w:rPr>
          <w:rFonts w:eastAsia="Cambria"/>
        </w:rPr>
        <w:t xml:space="preserve"> students </w:t>
      </w:r>
      <w:r>
        <w:rPr>
          <w:rFonts w:eastAsia="Cambria"/>
        </w:rPr>
        <w:t xml:space="preserve">who </w:t>
      </w:r>
      <w:r w:rsidRPr="00A43C90">
        <w:rPr>
          <w:rFonts w:eastAsia="Cambria"/>
        </w:rPr>
        <w:t>face various problems that will arise in the future. The Presidential Decree aims to equip and develop students to become Indonesia's golden generation in 2045 who have the spirit of character education and Pancasila</w:t>
      </w:r>
      <w:r>
        <w:rPr>
          <w:rFonts w:eastAsia="Cambria"/>
        </w:rPr>
        <w:t>,</w:t>
      </w:r>
      <w:r w:rsidRPr="00A43C90">
        <w:rPr>
          <w:rFonts w:eastAsia="Cambria"/>
        </w:rPr>
        <w:t xml:space="preserve"> which can be used when dealing with the dynamics of change in the future, which can make the national education platform increasingly developed by making character education the </w:t>
      </w:r>
      <w:r>
        <w:rPr>
          <w:rFonts w:eastAsia="Cambria"/>
        </w:rPr>
        <w:t>leading</w:t>
      </w:r>
      <w:r w:rsidRPr="00A43C90">
        <w:rPr>
          <w:rFonts w:eastAsia="Cambria"/>
        </w:rPr>
        <w:t xml:space="preserve"> spirit. </w:t>
      </w:r>
      <w:r>
        <w:rPr>
          <w:rFonts w:eastAsia="Cambria"/>
        </w:rPr>
        <w:t>They are holding</w:t>
      </w:r>
      <w:r w:rsidRPr="00A43C90">
        <w:rPr>
          <w:rFonts w:eastAsia="Cambria"/>
        </w:rPr>
        <w:t xml:space="preserve"> education. Based on Presidential Regulation </w:t>
      </w:r>
      <w:r>
        <w:rPr>
          <w:rFonts w:eastAsia="Cambria"/>
        </w:rPr>
        <w:t xml:space="preserve">No. 87 of </w:t>
      </w:r>
      <w:proofErr w:type="gramStart"/>
      <w:r>
        <w:rPr>
          <w:rFonts w:eastAsia="Cambria"/>
        </w:rPr>
        <w:t>2017  Regarding</w:t>
      </w:r>
      <w:proofErr w:type="gramEnd"/>
      <w:r>
        <w:rPr>
          <w:rFonts w:eastAsia="Cambria"/>
        </w:rPr>
        <w:t xml:space="preserve"> Strengthening Character Education, the meaning of Strengthening Character Education is an educational movement that is the responsibility of academic units to strengthen students' character through the harmonization of thought, feeling, heart, and sports,</w:t>
      </w:r>
      <w:r w:rsidRPr="00A43C90">
        <w:rPr>
          <w:rFonts w:eastAsia="Cambria"/>
        </w:rPr>
        <w:t xml:space="preserve"> which involves the cooperation of several parties.</w:t>
      </w:r>
    </w:p>
    <w:p w14:paraId="679D332E" w14:textId="77777777" w:rsidR="002073A8" w:rsidRPr="00A43C90" w:rsidRDefault="002073A8" w:rsidP="002073A8">
      <w:pPr>
        <w:pStyle w:val="P1"/>
        <w:rPr>
          <w:rFonts w:eastAsia="Cambria"/>
        </w:rPr>
      </w:pPr>
      <w:r w:rsidRPr="00A43C90">
        <w:rPr>
          <w:rFonts w:eastAsia="Cambria"/>
        </w:rPr>
        <w:t>Through this PPK, the government wants to build the nation's generation by harmonizing four dimensions</w:t>
      </w:r>
      <w:r>
        <w:rPr>
          <w:rFonts w:eastAsia="Cambria"/>
        </w:rPr>
        <w:t>: the exercise of the heart, the practice of feeling, thought,</w:t>
      </w:r>
      <w:r w:rsidRPr="00A43C90">
        <w:rPr>
          <w:rFonts w:eastAsia="Cambria"/>
        </w:rPr>
        <w:t xml:space="preserve"> and </w:t>
      </w:r>
      <w:r>
        <w:rPr>
          <w:rFonts w:eastAsia="Cambria"/>
        </w:rPr>
        <w:t>training</w:t>
      </w:r>
      <w:r w:rsidRPr="00A43C90">
        <w:rPr>
          <w:rFonts w:eastAsia="Cambria"/>
        </w:rPr>
        <w:t xml:space="preserve">. SMP Negeri 3 </w:t>
      </w:r>
      <w:proofErr w:type="spellStart"/>
      <w:r w:rsidRPr="00A43C90">
        <w:rPr>
          <w:rFonts w:eastAsia="Cambria"/>
        </w:rPr>
        <w:t>Kasihan</w:t>
      </w:r>
      <w:proofErr w:type="spellEnd"/>
      <w:r w:rsidRPr="00A43C90">
        <w:rPr>
          <w:rFonts w:eastAsia="Cambria"/>
        </w:rPr>
        <w:t xml:space="preserve"> is guided by </w:t>
      </w:r>
      <w:proofErr w:type="spellStart"/>
      <w:r w:rsidRPr="00A43C90">
        <w:rPr>
          <w:rFonts w:eastAsia="Cambria"/>
        </w:rPr>
        <w:t>Permendikbud</w:t>
      </w:r>
      <w:proofErr w:type="spellEnd"/>
      <w:r w:rsidRPr="00A43C90">
        <w:rPr>
          <w:rFonts w:eastAsia="Cambria"/>
        </w:rPr>
        <w:t xml:space="preserve"> No. 20 of 2018 and Presidential Decree 87 of 2017 concerning strengthening character education</w:t>
      </w:r>
      <w:r>
        <w:rPr>
          <w:rFonts w:eastAsia="Cambria"/>
        </w:rPr>
        <w:t>, making</w:t>
      </w:r>
      <w:r w:rsidRPr="00A43C90">
        <w:rPr>
          <w:rFonts w:eastAsia="Cambria"/>
        </w:rPr>
        <w:t xml:space="preserve"> PPK a program that must be implemented in subjects and given to students.</w:t>
      </w:r>
    </w:p>
    <w:p w14:paraId="14C150DE" w14:textId="77777777" w:rsidR="002073A8" w:rsidRPr="00A43C90" w:rsidRDefault="002073A8" w:rsidP="002073A8">
      <w:pPr>
        <w:pStyle w:val="P1"/>
        <w:rPr>
          <w:rFonts w:eastAsia="Cambria"/>
        </w:rPr>
      </w:pPr>
      <w:r w:rsidRPr="00A43C90">
        <w:rPr>
          <w:rFonts w:eastAsia="Cambria"/>
        </w:rPr>
        <w:t xml:space="preserve">First, Implementation of PPK at SMP Negeri 3 </w:t>
      </w:r>
      <w:proofErr w:type="spellStart"/>
      <w:r w:rsidRPr="00A43C90">
        <w:rPr>
          <w:rFonts w:eastAsia="Cambria"/>
        </w:rPr>
        <w:t>Kasihan</w:t>
      </w:r>
      <w:proofErr w:type="spellEnd"/>
      <w:r w:rsidRPr="00A43C90">
        <w:rPr>
          <w:rFonts w:eastAsia="Cambria"/>
        </w:rPr>
        <w:t xml:space="preserve"> in the Era of Industrial Revolution 4.0. The era of </w:t>
      </w:r>
      <w:r>
        <w:rPr>
          <w:rFonts w:eastAsia="Cambria"/>
        </w:rPr>
        <w:t>Industrial Revolution 4.0 has impacted the world of education; in the 21st century, students must have the skills to think critically, creatively, and innovatively, solve problems,</w:t>
      </w:r>
      <w:r w:rsidRPr="00A43C90">
        <w:rPr>
          <w:rFonts w:eastAsia="Cambria"/>
        </w:rPr>
        <w:t xml:space="preserve"> and be skilled in using technology. Apart from the skills that students must have, they must also protect themselves from deviant and detrimental behavior with good morals. In this digital era, character education is </w:t>
      </w:r>
      <w:r>
        <w:rPr>
          <w:rFonts w:eastAsia="Cambria"/>
        </w:rPr>
        <w:t>vital</w:t>
      </w:r>
      <w:r w:rsidRPr="00A43C90">
        <w:rPr>
          <w:rFonts w:eastAsia="Cambria"/>
        </w:rPr>
        <w:t xml:space="preserve"> to instill in students to form a generation with morals, considering that in the era of </w:t>
      </w:r>
      <w:r>
        <w:rPr>
          <w:rFonts w:eastAsia="Cambria"/>
        </w:rPr>
        <w:t>Industrial Revolution 4.0, internet use has become a necessity,</w:t>
      </w:r>
      <w:r w:rsidRPr="00A43C90">
        <w:rPr>
          <w:rFonts w:eastAsia="Cambria"/>
        </w:rPr>
        <w:t xml:space="preserve"> and today's young </w:t>
      </w:r>
      <w:r>
        <w:rPr>
          <w:rFonts w:eastAsia="Cambria"/>
        </w:rPr>
        <w:t>age</w:t>
      </w:r>
      <w:r w:rsidRPr="00A43C90">
        <w:rPr>
          <w:rFonts w:eastAsia="Cambria"/>
        </w:rPr>
        <w:t xml:space="preserve"> is very closely related to the internet and technology. The school hopes that by introducing and equipping students with the PPK that has been provided, students can apply it </w:t>
      </w:r>
      <w:r>
        <w:rPr>
          <w:rFonts w:eastAsia="Cambria"/>
        </w:rPr>
        <w:t>at school and</w:t>
      </w:r>
      <w:r w:rsidRPr="00A43C90">
        <w:rPr>
          <w:rFonts w:eastAsia="Cambria"/>
        </w:rPr>
        <w:t xml:space="preserve"> in society.</w:t>
      </w:r>
    </w:p>
    <w:p w14:paraId="5748105D" w14:textId="77777777" w:rsidR="002073A8" w:rsidRPr="00A43C90" w:rsidRDefault="002073A8" w:rsidP="002073A8">
      <w:pPr>
        <w:pStyle w:val="P1"/>
        <w:rPr>
          <w:rFonts w:eastAsia="Cambria"/>
        </w:rPr>
      </w:pPr>
      <w:r>
        <w:rPr>
          <w:rFonts w:eastAsia="Cambria"/>
        </w:rPr>
        <w:t xml:space="preserve">The program aims to strengthen character education in the era of Industrial Revolution 4.0 by instilling character education values, which are expected </w:t>
      </w:r>
      <w:r w:rsidRPr="00A43C90">
        <w:rPr>
          <w:rFonts w:eastAsia="Cambria"/>
        </w:rPr>
        <w:t>to equip students as the next generation with character.</w:t>
      </w:r>
    </w:p>
    <w:p w14:paraId="02A8B713" w14:textId="77777777" w:rsidR="002073A8" w:rsidRPr="00A43C90" w:rsidRDefault="002073A8" w:rsidP="002073A8">
      <w:pPr>
        <w:pStyle w:val="P1"/>
        <w:rPr>
          <w:rFonts w:eastAsia="Cambria"/>
        </w:rPr>
      </w:pPr>
      <w:r w:rsidRPr="00A43C90">
        <w:rPr>
          <w:rFonts w:eastAsia="Cambria"/>
        </w:rPr>
        <w:lastRenderedPageBreak/>
        <w:t xml:space="preserve">Implementation of strengthening character education at SMP Negeri 3 </w:t>
      </w:r>
      <w:proofErr w:type="spellStart"/>
      <w:r w:rsidRPr="00A43C90">
        <w:rPr>
          <w:rFonts w:eastAsia="Cambria"/>
        </w:rPr>
        <w:t>Kasihan</w:t>
      </w:r>
      <w:proofErr w:type="spellEnd"/>
      <w:r w:rsidRPr="00A43C90">
        <w:rPr>
          <w:rFonts w:eastAsia="Cambria"/>
        </w:rPr>
        <w:t xml:space="preserve"> in the era of </w:t>
      </w:r>
      <w:r>
        <w:rPr>
          <w:rFonts w:eastAsia="Cambria"/>
        </w:rPr>
        <w:t>Industrial Revolution</w:t>
      </w:r>
      <w:r w:rsidRPr="00A43C90">
        <w:rPr>
          <w:rFonts w:eastAsia="Cambria"/>
        </w:rPr>
        <w:t xml:space="preserve"> 4.0 through personality development in scouting activities. Apart from the five interrelated values, the school added scouting in facing the </w:t>
      </w:r>
      <w:r>
        <w:rPr>
          <w:rFonts w:eastAsia="Cambria"/>
        </w:rPr>
        <w:t>period</w:t>
      </w:r>
      <w:r w:rsidRPr="00A43C90">
        <w:rPr>
          <w:rFonts w:eastAsia="Cambria"/>
        </w:rPr>
        <w:t xml:space="preserve"> of </w:t>
      </w:r>
      <w:r>
        <w:rPr>
          <w:rFonts w:eastAsia="Cambria"/>
        </w:rPr>
        <w:t>Industrial Revolution</w:t>
      </w:r>
      <w:r w:rsidRPr="00A43C90">
        <w:rPr>
          <w:rFonts w:eastAsia="Cambria"/>
        </w:rPr>
        <w:t xml:space="preserve"> 4.0. Through scouting, students </w:t>
      </w:r>
      <w:r>
        <w:rPr>
          <w:rFonts w:eastAsia="Cambria"/>
        </w:rPr>
        <w:t>learn about discipline and technology and get to know nature, society, and religion</w:t>
      </w:r>
      <w:r w:rsidRPr="00A43C90">
        <w:rPr>
          <w:rFonts w:eastAsia="Cambria"/>
        </w:rPr>
        <w:t xml:space="preserve">. With school scouting, students' personality traits are formed. In the digital era and at the same time as the current pandemic, the blended learning method is the right choice for schools to implement. The implementation of Strengthening Character Education applies this method in its </w:t>
      </w:r>
      <w:r>
        <w:rPr>
          <w:rFonts w:eastAsia="Cambria"/>
        </w:rPr>
        <w:t>performance; assignments are given online,</w:t>
      </w:r>
      <w:r w:rsidRPr="00A43C90">
        <w:rPr>
          <w:rFonts w:eastAsia="Cambria"/>
        </w:rPr>
        <w:t xml:space="preserve"> and sometimes</w:t>
      </w:r>
      <w:r>
        <w:rPr>
          <w:rFonts w:eastAsia="Cambria"/>
        </w:rPr>
        <w:t>,</w:t>
      </w:r>
      <w:r w:rsidRPr="00A43C90">
        <w:rPr>
          <w:rFonts w:eastAsia="Cambria"/>
        </w:rPr>
        <w:t xml:space="preserve"> you have to come to school to collect </w:t>
      </w:r>
      <w:r>
        <w:rPr>
          <w:rFonts w:eastAsia="Cambria"/>
        </w:rPr>
        <w:t>commissions</w:t>
      </w:r>
      <w:r w:rsidRPr="00A43C90">
        <w:rPr>
          <w:rFonts w:eastAsia="Cambria"/>
        </w:rPr>
        <w:t xml:space="preserve">. The teacher also </w:t>
      </w:r>
      <w:r>
        <w:rPr>
          <w:rFonts w:eastAsia="Cambria"/>
        </w:rPr>
        <w:t>allows students</w:t>
      </w:r>
      <w:r w:rsidRPr="00A43C90">
        <w:rPr>
          <w:rFonts w:eastAsia="Cambria"/>
        </w:rPr>
        <w:t xml:space="preserve"> to ask if there are problems in doing the assignment. Blended learning in the digital era is the first step in preparing students to follow existing technological developments. Independent character values can be formed through this method because limited interaction between teachers and students makes students </w:t>
      </w:r>
      <w:r>
        <w:rPr>
          <w:rFonts w:eastAsia="Cambria"/>
        </w:rPr>
        <w:t>more curious</w:t>
      </w:r>
      <w:r w:rsidRPr="00A43C90">
        <w:rPr>
          <w:rFonts w:eastAsia="Cambria"/>
        </w:rPr>
        <w:t xml:space="preserve"> and </w:t>
      </w:r>
      <w:r>
        <w:rPr>
          <w:rFonts w:eastAsia="Cambria"/>
        </w:rPr>
        <w:t xml:space="preserve">allows them to </w:t>
      </w:r>
      <w:r w:rsidRPr="00A43C90">
        <w:rPr>
          <w:rFonts w:eastAsia="Cambria"/>
        </w:rPr>
        <w:t>explore information through technology independently.</w:t>
      </w:r>
    </w:p>
    <w:p w14:paraId="1D840DF9" w14:textId="77777777" w:rsidR="002073A8" w:rsidRPr="00A43C90" w:rsidRDefault="002073A8" w:rsidP="002073A8">
      <w:pPr>
        <w:pStyle w:val="P1"/>
        <w:rPr>
          <w:rFonts w:eastAsia="Cambria"/>
        </w:rPr>
      </w:pPr>
      <w:r w:rsidRPr="00A43C90">
        <w:rPr>
          <w:rFonts w:eastAsia="Cambria"/>
        </w:rPr>
        <w:t xml:space="preserve">Second, Implementation of PPK at SMP Negeri 3 </w:t>
      </w:r>
      <w:proofErr w:type="spellStart"/>
      <w:r w:rsidRPr="00A43C90">
        <w:rPr>
          <w:rFonts w:eastAsia="Cambria"/>
        </w:rPr>
        <w:t>Kasihan</w:t>
      </w:r>
      <w:proofErr w:type="spellEnd"/>
      <w:r w:rsidRPr="00A43C90">
        <w:rPr>
          <w:rFonts w:eastAsia="Cambria"/>
        </w:rPr>
        <w:t xml:space="preserve"> during the Pandemic. </w:t>
      </w:r>
      <w:r>
        <w:rPr>
          <w:rFonts w:eastAsia="Cambria"/>
        </w:rPr>
        <w:t xml:space="preserve">During this pandemic, the Character Education Strengthening Program </w:t>
      </w:r>
      <w:r w:rsidRPr="00A43C90">
        <w:rPr>
          <w:rFonts w:eastAsia="Cambria"/>
        </w:rPr>
        <w:t xml:space="preserve">has been implemented at SMP Negeri 3 </w:t>
      </w:r>
      <w:proofErr w:type="spellStart"/>
      <w:r w:rsidRPr="00A43C90">
        <w:rPr>
          <w:rFonts w:eastAsia="Cambria"/>
        </w:rPr>
        <w:t>Kasihan</w:t>
      </w:r>
      <w:proofErr w:type="spellEnd"/>
      <w:r>
        <w:rPr>
          <w:rFonts w:eastAsia="Cambria"/>
        </w:rPr>
        <w:t>,</w:t>
      </w:r>
      <w:r w:rsidRPr="00A43C90">
        <w:rPr>
          <w:rFonts w:eastAsia="Cambria"/>
        </w:rPr>
        <w:t xml:space="preserve"> which has been running for almost 1.5 years since the end of 2019. From research data from interviews conducted at SMP Negeri 3 </w:t>
      </w:r>
      <w:proofErr w:type="spellStart"/>
      <w:r w:rsidRPr="00A43C90">
        <w:rPr>
          <w:rFonts w:eastAsia="Cambria"/>
        </w:rPr>
        <w:t>Kasihan</w:t>
      </w:r>
      <w:proofErr w:type="spellEnd"/>
      <w:r w:rsidRPr="00A43C90">
        <w:rPr>
          <w:rFonts w:eastAsia="Cambria"/>
        </w:rPr>
        <w:t xml:space="preserve"> through the Principal, Teachers</w:t>
      </w:r>
      <w:r>
        <w:rPr>
          <w:rFonts w:eastAsia="Cambria"/>
        </w:rPr>
        <w:t>,</w:t>
      </w:r>
      <w:r w:rsidRPr="00A43C90">
        <w:rPr>
          <w:rFonts w:eastAsia="Cambria"/>
        </w:rPr>
        <w:t xml:space="preserve"> and Students, Strengthening Character Education (PPK) is still carried out through distance learning (PJJ). The school strives to continue implementing PPK as much as possible so that it can be </w:t>
      </w:r>
      <w:r>
        <w:rPr>
          <w:rFonts w:eastAsia="Cambria"/>
        </w:rPr>
        <w:t>helpful</w:t>
      </w:r>
      <w:r w:rsidRPr="00A43C90">
        <w:rPr>
          <w:rFonts w:eastAsia="Cambria"/>
        </w:rPr>
        <w:t xml:space="preserve"> for students. Through the tasks given, the Principal hopes to shape character in students.</w:t>
      </w:r>
    </w:p>
    <w:p w14:paraId="6E18DA88" w14:textId="77777777" w:rsidR="002073A8" w:rsidRPr="00A43C90" w:rsidRDefault="002073A8" w:rsidP="002073A8">
      <w:pPr>
        <w:pStyle w:val="P1"/>
        <w:rPr>
          <w:rFonts w:eastAsia="Cambria"/>
        </w:rPr>
      </w:pPr>
      <w:r w:rsidRPr="00A43C90">
        <w:rPr>
          <w:rFonts w:eastAsia="Cambria"/>
        </w:rPr>
        <w:tab/>
      </w:r>
      <w:r w:rsidRPr="00A43C90">
        <w:rPr>
          <w:rFonts w:eastAsia="Cambria"/>
        </w:rPr>
        <w:tab/>
      </w:r>
      <w:r>
        <w:rPr>
          <w:rFonts w:eastAsia="Cambria"/>
        </w:rPr>
        <w:t>Implementing</w:t>
      </w:r>
      <w:r w:rsidRPr="00A43C90">
        <w:rPr>
          <w:rFonts w:eastAsia="Cambria"/>
        </w:rPr>
        <w:t xml:space="preserve"> Strengthening Character Education at SMP Negeri 3 </w:t>
      </w:r>
      <w:proofErr w:type="spellStart"/>
      <w:r w:rsidRPr="00A43C90">
        <w:rPr>
          <w:rFonts w:eastAsia="Cambria"/>
        </w:rPr>
        <w:t>Kasihan</w:t>
      </w:r>
      <w:proofErr w:type="spellEnd"/>
      <w:r w:rsidRPr="00A43C90">
        <w:rPr>
          <w:rFonts w:eastAsia="Cambria"/>
        </w:rPr>
        <w:t xml:space="preserve"> is carried out </w:t>
      </w:r>
      <w:r>
        <w:rPr>
          <w:rFonts w:eastAsia="Cambria"/>
        </w:rPr>
        <w:t>by</w:t>
      </w:r>
      <w:r w:rsidRPr="00A43C90">
        <w:rPr>
          <w:rFonts w:eastAsia="Cambria"/>
        </w:rPr>
        <w:t xml:space="preserve"> existing activities at school. During this pandemic, </w:t>
      </w:r>
      <w:r>
        <w:rPr>
          <w:rFonts w:eastAsia="Cambria"/>
        </w:rPr>
        <w:t>actions</w:t>
      </w:r>
      <w:r w:rsidRPr="00A43C90">
        <w:rPr>
          <w:rFonts w:eastAsia="Cambria"/>
        </w:rPr>
        <w:t xml:space="preserve"> are realized </w:t>
      </w:r>
      <w:r>
        <w:rPr>
          <w:rFonts w:eastAsia="Cambria"/>
        </w:rPr>
        <w:t>through</w:t>
      </w:r>
      <w:r w:rsidRPr="00A43C90">
        <w:rPr>
          <w:rFonts w:eastAsia="Cambria"/>
        </w:rPr>
        <w:t xml:space="preserve"> school assignments</w:t>
      </w:r>
      <w:r>
        <w:rPr>
          <w:rFonts w:eastAsia="Cambria"/>
        </w:rPr>
        <w:t>, collected via online learning platforms, or coming</w:t>
      </w:r>
      <w:r w:rsidRPr="00A43C90">
        <w:rPr>
          <w:rFonts w:eastAsia="Cambria"/>
        </w:rPr>
        <w:t xml:space="preserve"> directly to school. The tasks </w:t>
      </w:r>
      <w:r>
        <w:rPr>
          <w:rFonts w:eastAsia="Cambria"/>
        </w:rPr>
        <w:t xml:space="preserve">to strengthen character education are mandatory worship, helping parents, socializing, and </w:t>
      </w:r>
      <w:r w:rsidRPr="00A43C90">
        <w:rPr>
          <w:rFonts w:eastAsia="Cambria"/>
        </w:rPr>
        <w:t>working on questions that contain nationalist values and integrity. The school applies the six values of Strengthening Character Education (PPK)</w:t>
      </w:r>
      <w:r>
        <w:rPr>
          <w:rFonts w:eastAsia="Cambria"/>
        </w:rPr>
        <w:t>: religious</w:t>
      </w:r>
      <w:r w:rsidRPr="00A43C90">
        <w:rPr>
          <w:rFonts w:eastAsia="Cambria"/>
        </w:rPr>
        <w:t xml:space="preserve">, independent, </w:t>
      </w:r>
      <w:r>
        <w:rPr>
          <w:rFonts w:eastAsia="Cambria"/>
        </w:rPr>
        <w:t>cooperative</w:t>
      </w:r>
      <w:r w:rsidRPr="00A43C90">
        <w:rPr>
          <w:rFonts w:eastAsia="Cambria"/>
        </w:rPr>
        <w:t>, nationalist, integrity</w:t>
      </w:r>
      <w:r>
        <w:rPr>
          <w:rFonts w:eastAsia="Cambria"/>
        </w:rPr>
        <w:t>,</w:t>
      </w:r>
      <w:r w:rsidRPr="00A43C90">
        <w:rPr>
          <w:rFonts w:eastAsia="Cambria"/>
        </w:rPr>
        <w:t xml:space="preserve"> and scouting. During this pandemic, strengthening character education (PPK) was not optimal due to limited distance learning (PJJ). So</w:t>
      </w:r>
      <w:r>
        <w:rPr>
          <w:rFonts w:eastAsia="Cambria"/>
        </w:rPr>
        <w:t>,</w:t>
      </w:r>
      <w:r w:rsidRPr="00A43C90">
        <w:rPr>
          <w:rFonts w:eastAsia="Cambria"/>
        </w:rPr>
        <w:t xml:space="preserve"> direction from school principals and teachers is only given via social media</w:t>
      </w:r>
      <w:r>
        <w:rPr>
          <w:rFonts w:eastAsia="Cambria"/>
        </w:rPr>
        <w:t>,</w:t>
      </w:r>
      <w:r w:rsidRPr="00A43C90">
        <w:rPr>
          <w:rFonts w:eastAsia="Cambria"/>
        </w:rPr>
        <w:t xml:space="preserve"> and habitual activities can only be carried out independently at home.</w:t>
      </w:r>
    </w:p>
    <w:p w14:paraId="2349B46F" w14:textId="0A910B71" w:rsidR="00CF09A4" w:rsidRPr="002073A8" w:rsidRDefault="002073A8" w:rsidP="002073A8">
      <w:pPr>
        <w:pStyle w:val="P1"/>
        <w:rPr>
          <w:rFonts w:eastAsia="Cambria"/>
        </w:rPr>
      </w:pPr>
      <w:r w:rsidRPr="00A43C90">
        <w:rPr>
          <w:rFonts w:eastAsia="Cambria"/>
        </w:rPr>
        <w:t xml:space="preserve">Third, Implementation Methods for Strengthening Character Education at SMP Negeri 3 </w:t>
      </w:r>
      <w:proofErr w:type="spellStart"/>
      <w:r w:rsidRPr="00A43C90">
        <w:rPr>
          <w:rFonts w:eastAsia="Cambria"/>
        </w:rPr>
        <w:t>Kasihan</w:t>
      </w:r>
      <w:proofErr w:type="spellEnd"/>
      <w:r w:rsidRPr="00A43C90">
        <w:rPr>
          <w:rFonts w:eastAsia="Cambria"/>
        </w:rPr>
        <w:t xml:space="preserve"> during the Pandemic. </w:t>
      </w:r>
      <w:r>
        <w:rPr>
          <w:rFonts w:eastAsia="Cambria"/>
        </w:rPr>
        <w:t>Implementing</w:t>
      </w:r>
      <w:r w:rsidRPr="00A43C90">
        <w:rPr>
          <w:rFonts w:eastAsia="Cambria"/>
        </w:rPr>
        <w:t xml:space="preserve"> Strengthening Character Education during the pandemic requires methods with the aim that </w:t>
      </w:r>
      <w:r>
        <w:rPr>
          <w:rFonts w:eastAsia="Cambria"/>
        </w:rPr>
        <w:t>students can understand the material provided</w:t>
      </w:r>
      <w:r w:rsidRPr="00A43C90">
        <w:rPr>
          <w:rFonts w:eastAsia="Cambria"/>
        </w:rPr>
        <w:t xml:space="preserve">. With the distance learning model (PJJ) being deemed less effective, schools continue to maximize their efforts </w:t>
      </w:r>
      <w:r>
        <w:rPr>
          <w:rFonts w:eastAsia="Cambria"/>
        </w:rPr>
        <w:t>to carry out teaching and learning activities</w:t>
      </w:r>
      <w:r w:rsidRPr="00A43C90">
        <w:rPr>
          <w:rFonts w:eastAsia="Cambria"/>
        </w:rPr>
        <w:t>, including Strengthening Character Education. The method used in implementation is habituation and attitude assessment</w:t>
      </w:r>
      <w:r>
        <w:rPr>
          <w:rFonts w:eastAsia="Cambria"/>
        </w:rPr>
        <w:t>, which</w:t>
      </w:r>
      <w:r w:rsidRPr="00A43C90">
        <w:rPr>
          <w:rFonts w:eastAsia="Cambria"/>
        </w:rPr>
        <w:t xml:space="preserve"> is the final stage taken by the teacher </w:t>
      </w:r>
      <w:r>
        <w:rPr>
          <w:rFonts w:eastAsia="Cambria"/>
        </w:rPr>
        <w:t>to see whether the results of instilling character values in students have been accepted</w:t>
      </w:r>
      <w:r w:rsidRPr="00A43C90">
        <w:rPr>
          <w:rFonts w:eastAsia="Cambria"/>
        </w:rPr>
        <w:t>.</w:t>
      </w:r>
    </w:p>
    <w:p w14:paraId="2725181F" w14:textId="77777777" w:rsidR="002073A8" w:rsidRDefault="002073A8" w:rsidP="00CF09A4">
      <w:pPr>
        <w:spacing w:before="160" w:after="160" w:line="259" w:lineRule="auto"/>
        <w:ind w:right="2784"/>
        <w:jc w:val="both"/>
        <w:rPr>
          <w:rFonts w:ascii="Roboto" w:eastAsia="Roboto" w:hAnsi="Roboto" w:cs="Roboto"/>
          <w:b/>
          <w:color w:val="0BABAB"/>
        </w:rPr>
      </w:pPr>
      <w:r>
        <w:rPr>
          <w:rFonts w:ascii="Roboto" w:eastAsia="Roboto" w:hAnsi="Roboto" w:cs="Roboto"/>
          <w:b/>
          <w:color w:val="0BABAB"/>
        </w:rPr>
        <w:br w:type="page"/>
      </w:r>
    </w:p>
    <w:p w14:paraId="5D9BC3B0" w14:textId="2E1CEFB7" w:rsidR="00CF09A4" w:rsidRDefault="00CF09A4" w:rsidP="00CF09A4">
      <w:pPr>
        <w:spacing w:before="160" w:after="160" w:line="259" w:lineRule="auto"/>
        <w:ind w:right="2784"/>
        <w:jc w:val="both"/>
        <w:rPr>
          <w:rFonts w:ascii="Roboto" w:eastAsia="Roboto" w:hAnsi="Roboto" w:cs="Roboto"/>
          <w:b/>
          <w:color w:val="0BABAB"/>
        </w:rPr>
      </w:pPr>
      <w:r>
        <w:rPr>
          <w:rFonts w:ascii="Roboto" w:eastAsia="Roboto" w:hAnsi="Roboto" w:cs="Roboto"/>
          <w:b/>
          <w:color w:val="0BABAB"/>
        </w:rPr>
        <w:lastRenderedPageBreak/>
        <w:t>Discussion</w:t>
      </w:r>
    </w:p>
    <w:p w14:paraId="6BC03904" w14:textId="77777777" w:rsidR="002073A8" w:rsidRPr="00A43C90" w:rsidRDefault="002073A8" w:rsidP="002073A8">
      <w:pPr>
        <w:pStyle w:val="P1"/>
      </w:pPr>
      <w:r w:rsidRPr="00A43C90">
        <w:t xml:space="preserve">This research aims to explore the </w:t>
      </w:r>
      <w:r>
        <w:t>critical</w:t>
      </w:r>
      <w:r w:rsidRPr="00A43C90">
        <w:t xml:space="preserve"> role of the Principal of SMP Negeri 3 </w:t>
      </w:r>
      <w:proofErr w:type="spellStart"/>
      <w:r w:rsidRPr="00A43C90">
        <w:t>Kasihan</w:t>
      </w:r>
      <w:proofErr w:type="spellEnd"/>
      <w:r w:rsidRPr="00A43C90">
        <w:t xml:space="preserve"> in implementing Strengthening Character Education (PPK) in the era of the Industrial Revolution 4.0. In this context, the role of leadership becomes crucial, as stated by </w:t>
      </w:r>
      <w:proofErr w:type="spellStart"/>
      <w:r w:rsidRPr="00A43C90">
        <w:t>Mthanti</w:t>
      </w:r>
      <w:proofErr w:type="spellEnd"/>
      <w:r w:rsidRPr="00A43C90">
        <w:t xml:space="preserve"> &amp; Msiza </w:t>
      </w:r>
      <w:r w:rsidRPr="00A43C90">
        <w:fldChar w:fldCharType="begin"/>
      </w:r>
      <w:r>
        <w:instrText xml:space="preserve"> ADDIN ZOTERO_ITEM CSL_CITATION {"citationID":"4XQF7gJg","properties":{"formattedCitation":"(Mthanti &amp; Msiza, 2023)","plainCitation":"(Mthanti &amp; Msiza, 2023)","noteIndex":0},"citationItems":[{"id":47660,"uris":["http://zotero.org/users/local/WeXpuwTy/items/M7MJZ8W6"],"itemData":{"id":47660,"type":"article-journal","abstract":"In this empirical paper, we explore the school principals’ roles in developing teachers for 21st century education, particularly in integrating information and communication technology (ICT) for the enhancement of teaching and learning in schools. The Department of Education entrusted school principals with the vital role of defining the direction and growth of the schools. As a result, teachers rely extensively on school principals to give guidance and influence their professional development, particularly the development of 21st century education. The interpretive paradigm underpinned this article while semi-structured interviews were used to collect data. Theories of Professional Development for Teachers are applied in this study. Professional development as continuous learning focused upon the sum total of formal and informal learning pursued and experienced by the teacher in a compelling learning environment under conditions of complexity and dynamic change. Teacher training and in-service professional development are key to effective teaching. The study sample consisted of two schools. Two participants were purposefully chosen from each school. The findings suggest that although school principals do not have an active role in developing teachers, their passive role through support, interaction, and financial support impacts how teachers respond to partaking in professional development programs. © 2023 The Author(s). Published by Informa UK Limited, trading as Taylor &amp; Francis Group.","archive":"Scopus","container-title":"Cogent Education","DOI":"10.1080/2331186X.2023.2267934","ISSN":"2331186X (ISSN)","issue":"2","journalAbbreviation":"Cogent Educ.","language":"English","note":"publisher: Taylor and Francis Ltd.","title":"The roles of the school principals in the professional development of teachers for 21st century Education","URL":"https://www.scopus.com/inward/record.uri?eid=2-s2.0-85174248955&amp;doi=10.1080%2f2331186X.2023.2267934&amp;partnerID=40&amp;md5=e209273b675983e7bac2dcad8473b7e2","volume":"10","author":[{"family":"Mthanti","given":"B.J."},{"family":"Msiza","given":"P."}],"issued":{"date-parts":[["2023"]]}}}],"schema":"https://github.com/citation-style-language/schema/raw/master/csl-citation.json"} </w:instrText>
      </w:r>
      <w:r w:rsidRPr="00A43C90">
        <w:fldChar w:fldCharType="separate"/>
      </w:r>
      <w:r w:rsidRPr="00A43C90">
        <w:t>(Mthanti &amp; Msiza, 2023)</w:t>
      </w:r>
      <w:r w:rsidRPr="00A43C90">
        <w:fldChar w:fldCharType="end"/>
      </w:r>
      <w:r w:rsidRPr="00A43C90">
        <w:t xml:space="preserve">, which emphasizes the importance of the principal's indirect influence on teachers' professional development, particularly in the integration of ICT for </w:t>
      </w:r>
      <w:r>
        <w:t>21st-century</w:t>
      </w:r>
      <w:r w:rsidRPr="00A43C90">
        <w:t xml:space="preserve"> education. </w:t>
      </w:r>
      <w:r>
        <w:t xml:space="preserve">As demonstrated by </w:t>
      </w:r>
      <w:proofErr w:type="spellStart"/>
      <w:r>
        <w:t>Želvys</w:t>
      </w:r>
      <w:proofErr w:type="spellEnd"/>
      <w:r>
        <w:t xml:space="preserve"> et al., effective leadership indirectly increases school effectiveness through organizational climate and </w:t>
      </w:r>
      <w:r w:rsidRPr="00A43C90">
        <w:t>citizenship behavior. This research focuses on the leadership approaches taken by School Principals in facing the unique challenges presented by the digital era and the COVID-19 pandemic.</w:t>
      </w:r>
    </w:p>
    <w:p w14:paraId="485851CD" w14:textId="77777777" w:rsidR="002073A8" w:rsidRPr="00A43C90" w:rsidRDefault="002073A8" w:rsidP="002073A8">
      <w:pPr>
        <w:pStyle w:val="P1"/>
      </w:pPr>
      <w:r w:rsidRPr="00A43C90">
        <w:t>The research results indicate that the Principal plays a multifaceted role as a manager, educator, administrator, supervisor, leader</w:t>
      </w:r>
      <w:r>
        <w:t>,</w:t>
      </w:r>
      <w:r w:rsidRPr="00A43C90">
        <w:t xml:space="preserve"> and innovator in </w:t>
      </w:r>
      <w:r>
        <w:t>implementing</w:t>
      </w:r>
      <w:r w:rsidRPr="00A43C90">
        <w:t xml:space="preserve"> PPK. This finding is interesting because it shows that effective </w:t>
      </w:r>
      <w:r>
        <w:t>education leadership</w:t>
      </w:r>
      <w:r w:rsidRPr="00A43C90">
        <w:t xml:space="preserve"> is not limited to one or two roles but involves a variety of interrelated functions. The principal </w:t>
      </w:r>
      <w:r>
        <w:t>manages administrative aspects and school policies and</w:t>
      </w:r>
      <w:r w:rsidRPr="00A43C90">
        <w:t xml:space="preserve"> acts as a figure of education and innovation. This is </w:t>
      </w:r>
      <w:r>
        <w:t>to</w:t>
      </w:r>
      <w:r w:rsidRPr="00A43C90">
        <w:t xml:space="preserve"> the findings of Wang &amp; Zhang </w:t>
      </w:r>
      <w:r w:rsidRPr="00A43C90">
        <w:fldChar w:fldCharType="begin"/>
      </w:r>
      <w:r>
        <w:instrText xml:space="preserve"> ADDIN ZOTERO_ITEM CSL_CITATION {"citationID":"gr8lQ5uP","properties":{"formattedCitation":"(Wang &amp; Zhang, 2021)","plainCitation":"(Wang &amp; Zhang, 2021)","noteIndex":0},"citationItems":[{"id":47670,"uris":["http://zotero.org/users/local/WeXpuwTy/items/WFADA58H"],"itemData":{"id":47670,"type":"article-journal","abstract":"The present study focuses on the relationships between principal support, school-wide inclusive practices, teacher agency, and teachers’ professional skills in the Chinese context of inclusive education–Learning in Regular Classroom. Data were collected from 1,676 primary and junior high school teachers in China. Results of structural equation modelling demonstrated that principal support had a significant effect on teachers’ professional skills; the chain mediating role of school-wide inclusive practices and teacher agency on the relationship between principal support and teachers’ professional skills was also significant. These results suggest the direct and indirect roles of school principal in promoting inclusive education teachers’ professional skills. The results also highlight the significant effects of school environment on inclusive education teachers’ professional development. We consider implications for practice at the end of the paper. © 2021 Informa UK Limited, trading as Taylor &amp; Francis Group.","archive":"Scopus","container-title":"International Journal of Disability, Development and Education","DOI":"10.1080/1034912X.2021.1950649","ISSN":"1034912X (ISSN)","issue":"6","journalAbbreviation":"Int. J. Disabil. Dev. Educ.","language":"English","note":"publisher: Routledge","page":"773-787","title":"The Effects of Principal Support on Teachers’ Professional Skills: The Mediating Role of School-Wide Inclusive Practices and Teacher Agency","volume":"68","author":[{"family":"Wang","given":"Y."},{"family":"Zhang","given":"W."}],"issued":{"date-parts":[["2021"]]}}}],"schema":"https://github.com/citation-style-language/schema/raw/master/csl-citation.json"} </w:instrText>
      </w:r>
      <w:r w:rsidRPr="00A43C90">
        <w:fldChar w:fldCharType="separate"/>
      </w:r>
      <w:r w:rsidRPr="00A43C90">
        <w:t>(Wang &amp; Zhang, 2021)</w:t>
      </w:r>
      <w:r w:rsidRPr="00A43C90">
        <w:fldChar w:fldCharType="end"/>
      </w:r>
      <w:r w:rsidRPr="00A43C90">
        <w:t>, which found that principal support significantly influenced teachers' professional skills, which was mediated by inclusive school practices and teacher agency.</w:t>
      </w:r>
    </w:p>
    <w:p w14:paraId="7F470F58" w14:textId="77777777" w:rsidR="002073A8" w:rsidRPr="00A43C90" w:rsidRDefault="002073A8" w:rsidP="002073A8">
      <w:pPr>
        <w:pStyle w:val="P1"/>
      </w:pPr>
      <w:r w:rsidRPr="00A43C90">
        <w:t xml:space="preserve">This finding </w:t>
      </w:r>
      <w:r>
        <w:t>aligns with several previous studies showing</w:t>
      </w:r>
      <w:r w:rsidRPr="00A43C90">
        <w:t xml:space="preserve"> the </w:t>
      </w:r>
      <w:r>
        <w:t>vital</w:t>
      </w:r>
      <w:r w:rsidRPr="00A43C90">
        <w:t xml:space="preserve"> role of school principals in various aspects of education. As stated by </w:t>
      </w:r>
      <w:proofErr w:type="spellStart"/>
      <w:r w:rsidRPr="00A43C90">
        <w:t>Kwatubana</w:t>
      </w:r>
      <w:proofErr w:type="spellEnd"/>
      <w:r w:rsidRPr="00A43C90">
        <w:t xml:space="preserve"> et al. </w:t>
      </w:r>
      <w:r w:rsidRPr="00A43C90">
        <w:fldChar w:fldCharType="begin"/>
      </w:r>
      <w:r>
        <w:instrText xml:space="preserve"> ADDIN ZOTERO_ITEM CSL_CITATION {"citationID":"P0zZugYs","properties":{"formattedCitation":"(Kwatubana et al., 2022)","plainCitation":"(Kwatubana et al., 2022)","noteIndex":0},"citationItems":[{"id":47666,"uris":["http://zotero.org/users/local/WeXpuwTy/items/HSVQNWP5"],"itemData":{"id":47666,"type":"article-journal","abstract":"Purpose: School principals are presumed to be pillars of school health promotion implementation. Their understanding of their role could enhance school health promotion. This study aims to investigate how principals understood their role in school health promotion. Design/methodology/approach: In this study, semi-structured interviews were conducted with six school principals who participated and completed the first cycle of the Continuous Professional Teacher Development programme that was offered by the South African Council of Educators. Snowball sampling was used to sample participants. Findings: The findings of this study showed that principals did not differentiate between concepts of health-promoting schools and school health promotion, the meaning was the same for them. They focused on any health improvement within the schools, regardless of its conceptual nature. The second finding pertains to the role of the principal as a manager, while the third was on expedition of collaborations and partnerships. Research limitations/implications: This research was limited to school principals who completed the Continuous Professional Teacher Development programme. It, therefore, does not include perceptions of other principals. Originality/value: The study findings suggest that despite inability of schools in poor communities to implement effective school health programmes, the principals of the sampled schools were aware of their roles. This is positive, as the efforts to enhance health promotion initiatives would focus on developing and empowering principals to improve their performance. © 2021, Emerald Publishing Limited.","archive":"Scopus","container-title":"Health Education","DOI":"10.1108/HE-08-2020-0078","ISSN":"09654283 (ISSN)","issue":"3","journalAbbreviation":"Health Educ.","language":"English","note":"publisher: Emerald Group Holdings Ltd.","page":"304-317","title":"The role of principals in school health promotion in South Africa: a qualitative study","volume":"122","author":[{"family":"Kwatubana","given":"S."},{"family":"Nhlapo","given":"V.A."},{"family":"Moteetee","given":"N."}],"issued":{"date-parts":[["2022"]]}}}],"schema":"https://github.com/citation-style-language/schema/raw/master/csl-citation.json"} </w:instrText>
      </w:r>
      <w:r w:rsidRPr="00A43C90">
        <w:fldChar w:fldCharType="separate"/>
      </w:r>
      <w:r w:rsidRPr="00A43C90">
        <w:t>(Kwatubana et al., 2022)</w:t>
      </w:r>
      <w:r w:rsidRPr="00A43C90">
        <w:fldChar w:fldCharType="end"/>
      </w:r>
      <w:r w:rsidRPr="00A43C90">
        <w:t xml:space="preserve">, school principals in South Africa understand their role in school health promotion, </w:t>
      </w:r>
      <w:r>
        <w:t>focusing</w:t>
      </w:r>
      <w:r w:rsidRPr="00A43C90">
        <w:t xml:space="preserve"> on improving health regardless of conceptual differences. This research confirms the importance of school principals in managing curriculum change and building a collaborative culture, as explained by </w:t>
      </w:r>
      <w:proofErr w:type="spellStart"/>
      <w:r w:rsidRPr="00A43C90">
        <w:t>Mestry</w:t>
      </w:r>
      <w:proofErr w:type="spellEnd"/>
      <w:r w:rsidRPr="00A43C90">
        <w:t xml:space="preserve"> &amp; </w:t>
      </w:r>
      <w:proofErr w:type="spellStart"/>
      <w:r w:rsidRPr="00A43C90">
        <w:t>Govindasamy</w:t>
      </w:r>
      <w:proofErr w:type="spellEnd"/>
      <w:r w:rsidRPr="00A43C90">
        <w:t xml:space="preserve"> </w:t>
      </w:r>
      <w:r w:rsidRPr="00A43C90">
        <w:fldChar w:fldCharType="begin"/>
      </w:r>
      <w:r>
        <w:instrText xml:space="preserve"> ADDIN ZOTERO_ITEM CSL_CITATION {"citationID":"GIZImAVR","properties":{"formattedCitation":"(Mestry &amp; Govindasamy, 2021)","plainCitation":"(Mestry &amp; Govindasamy, 2021)","noteIndex":0},"citationItems":[{"id":47668,"uris":["http://zotero.org/users/local/WeXpuwTy/items/67R3JAVC"],"itemData":{"id":47668,"type":"article-journal","abstract":"With frequent curriculum changes in South Africa since 1994, educational standards and learner performance has been progressing at a slow pace. The role of the principal’s instructional leadership come to the fore and we question whether principals are sufficiently equipped with the necessary leadership skills and expertise to lead and manage curriculum changes at schools. A case study design within qualitative research was employed to explore the perceptions of teachers and school management teams (SMTs) of the instructional leadership role of principals in managing curriculum changes. Findings revealed that principals who build strong collaborative cultures among staff members ensure effective implementation of curriculum changes. When SMT members and teachers work collaboratively, they are more likely to support each other by giving constructive criticisms, finding solutions to challenges, and sharing good practices. Moreover, principals who value and respect contributions made by staff members will delegate and share instructional responsibilities with them. © 2021, The Author(s), under exclusive licence to Springer Nature B.V. part of Springer Nature.","archive":"Scopus","container-title":"Interchange","DOI":"10.1007/s10780-021-09425-5","ISSN":"08264805 (ISSN)","issue":"4","journalAbbreviation":"Interchange","language":"English","note":"publisher: Springer Science and Business Media B.V.","page":"545-560","title":"The Perceptions of School Management Teams and Teachers of the Principal’s Instructional Leadership Role in Managing Curriculum Changes","volume":"52","author":[{"family":"Mestry","given":"R."},{"family":"Govindasamy","given":"V."}],"issued":{"date-parts":[["2021"]]}}}],"schema":"https://github.com/citation-style-language/schema/raw/master/csl-citation.json"} </w:instrText>
      </w:r>
      <w:r w:rsidRPr="00A43C90">
        <w:fldChar w:fldCharType="separate"/>
      </w:r>
      <w:r w:rsidRPr="00A43C90">
        <w:t>(Mestry &amp; Govindasamy, 2021)</w:t>
      </w:r>
      <w:r w:rsidRPr="00A43C90">
        <w:fldChar w:fldCharType="end"/>
      </w:r>
      <w:r w:rsidRPr="00A43C90">
        <w:t xml:space="preserve">. In addition, the agile leadership of school principals, as identified by </w:t>
      </w:r>
      <w:proofErr w:type="spellStart"/>
      <w:r w:rsidRPr="00A43C90">
        <w:t>Özgenel</w:t>
      </w:r>
      <w:proofErr w:type="spellEnd"/>
      <w:r w:rsidRPr="00A43C90">
        <w:t xml:space="preserve"> et al. </w:t>
      </w:r>
      <w:r w:rsidRPr="00A43C90">
        <w:fldChar w:fldCharType="begin"/>
      </w:r>
      <w:r>
        <w:instrText xml:space="preserve"> ADDIN ZOTERO_ITEM CSL_CITATION {"citationID":"AKQ57iWc","properties":{"formattedCitation":"(\\uc0\\u214{}zgenel &amp; Aksu, 2020)","plainCitation":"(Özgenel &amp; Aksu, 2020)","noteIndex":0},"citationItems":[{"id":47484,"uris":["http://zotero.org/users/local/WeXpuwTy/items/JB75Z2B6"],"itemData":{"id":47484,"type":"article-journal","abstract":"This study aimed to reveal whether the ethical leadership behaviors of school principals have an impact on organizational health. The relational survey model, one of the quantitative research methods, was preferred as the research method. There were 402 teachers working in public schools in different districts on the Anatolian Side of Istanbul voluntarily participated in the universe of the research in the 2019-2020 academic year. According to the research findings, a positive relationship was found between organizational health and ethical leadership. As the ethical leadership behaviors of school principals increase, the organizational health of the school increases positively. Therefore, it can be said that the ethical behaviors preferred by the principals in the management process are important for the high level of organizational health in schools. © 2020, by the author(s).","archive":"Scopus","container-title":"International Journal of Evaluation and Research in Education","DOI":"10.11591/ijere.v9i4.20658","ISSN":"22528822 (ISSN)","issue":"4","journalAbbreviation":"Int. J. Eval. Res. Educ.","language":"English","note":"publisher: Institute of Advanced Engineering and Science","page":"816-825","title":"The power of school principals’ ethical leadership behavior to predict organizational health","volume":"9","author":[{"family":"Özgenel","given":"M."},{"family":"Aksu","given":"T."}],"issued":{"date-parts":[["2020"]]}}}],"schema":"https://github.com/citation-style-language/schema/raw/master/csl-citation.json"} </w:instrText>
      </w:r>
      <w:r w:rsidRPr="00A43C90">
        <w:fldChar w:fldCharType="separate"/>
      </w:r>
      <w:r w:rsidRPr="00A43C90">
        <w:rPr>
          <w:rFonts w:cs="Times New Roman"/>
          <w:szCs w:val="24"/>
        </w:rPr>
        <w:t>(Özgenel &amp; Aksu, 2020)</w:t>
      </w:r>
      <w:r w:rsidRPr="00A43C90">
        <w:fldChar w:fldCharType="end"/>
      </w:r>
      <w:r w:rsidRPr="00A43C90">
        <w:t xml:space="preserve">, correlated significantly with teacher job satisfaction, indicating that responsive and adaptive leadership is </w:t>
      </w:r>
      <w:r>
        <w:t>essential</w:t>
      </w:r>
      <w:r w:rsidRPr="00A43C90">
        <w:t xml:space="preserve"> in today's educational context.</w:t>
      </w:r>
    </w:p>
    <w:p w14:paraId="6424960F" w14:textId="77777777" w:rsidR="002073A8" w:rsidRPr="00A43C90" w:rsidRDefault="002073A8" w:rsidP="002073A8">
      <w:pPr>
        <w:pStyle w:val="P1"/>
      </w:pPr>
      <w:r>
        <w:t>The findings show</w:t>
      </w:r>
      <w:r w:rsidRPr="00A43C90">
        <w:t xml:space="preserve"> that the Principal of SMP Negeri 3 </w:t>
      </w:r>
      <w:proofErr w:type="spellStart"/>
      <w:r w:rsidRPr="00A43C90">
        <w:t>Kasihan</w:t>
      </w:r>
      <w:proofErr w:type="spellEnd"/>
      <w:r w:rsidRPr="00A43C90">
        <w:t xml:space="preserve"> has </w:t>
      </w:r>
      <w:r>
        <w:t>successfully integrated</w:t>
      </w:r>
      <w:r w:rsidRPr="00A43C90">
        <w:t xml:space="preserve"> various leadership roles to meet the needs for character education in the digital era. This integration includes a comprehensive approach to school management, learning</w:t>
      </w:r>
      <w:r>
        <w:t>,</w:t>
      </w:r>
      <w:r w:rsidRPr="00A43C90">
        <w:t xml:space="preserve"> and human resource development. The role of school principals as innovators, in particular, is </w:t>
      </w:r>
      <w:r>
        <w:t>essential</w:t>
      </w:r>
      <w:r w:rsidRPr="00A43C90">
        <w:t xml:space="preserve"> in facing the challenges posed by the </w:t>
      </w:r>
      <w:r>
        <w:t>Industrial Revolution</w:t>
      </w:r>
      <w:r w:rsidRPr="00A43C90">
        <w:t xml:space="preserve"> 4.0 and the pandemic. This shows the importance of proactive and adaptive leadership in facing changes and new challenges.</w:t>
      </w:r>
    </w:p>
    <w:p w14:paraId="6A9D9749" w14:textId="77777777" w:rsidR="002073A8" w:rsidRPr="00A43C90" w:rsidRDefault="002073A8" w:rsidP="002073A8">
      <w:pPr>
        <w:pStyle w:val="P1"/>
      </w:pPr>
      <w:r w:rsidRPr="00A43C90">
        <w:t xml:space="preserve">The significance of this finding also lies in how school principals manage relationships between various stakeholders, including teachers, parents, and students, in the context of KDP. This reflects the research of Medina et al. </w:t>
      </w:r>
      <w:r w:rsidRPr="00A43C90">
        <w:fldChar w:fldCharType="begin"/>
      </w:r>
      <w:r>
        <w:instrText xml:space="preserve"> ADDIN ZOTERO_ITEM CSL_CITATION {"citationID":"CQJZozvC","properties":{"formattedCitation":"(Medina et al., 2019)","plainCitation":"(Medina et al., 2019)","noteIndex":0},"citationItems":[{"id":47694,"uris":["http://zotero.org/users/local/WeXpuwTy/items/J6B4TCXQ"],"itemData":{"id":47694,"type":"article-journal","abstract":"Teaching principals exist in small schools. These principals have classroom responsibilities, administration duties, and educational instructor duties simultaneously. There are still some uncertainties on the dual role of school principals in small schools due to the lack of studies in this area. It is well-known that principals’ instructional leadership practices are an imperative predictor to the success of small schools. Following this concern, the dual responsibilities taken by principals in small schools must be understood comprehensively. This paper discusses the excellent role of teaching principals in small schools. The objective of this qualitative research is to determine the dimensions of principal’s teaching practices that influence the transformation of ordinary small schools into excellent small schools. Three principals in excellent small schools were interviewed and the themes that emerged from the interviews were matched with the dimensions drawn from the instructional leadership model used in this study. The results suggested that although a dual role teaching principal seemed to be burdened with responsibilities, the principals interviewed took the roles positively and excelled as instructional leaders. The teaching principals interviewed stated that their dual role increased their abilities in providing instructional leadership from many dimensions. The outcomes of this study may assist district school superintendents and preparatory program personnel in developing the right knowledge and in constructing a framework to support teaching principals in small schools in fulfilling their dual responsibilities. © BEIESP.","archive":"Scopus","container-title":"International Journal of Recent Technology and Engineering","DOI":"10.35940/ijrte.B1128.0982S919","ISSN":"22773878 (ISSN)","issue":"2 Special Issue 9","journalAbbreviation":"Int. J. Recent Technol. Eng.","language":"English","note":"publisher: Blue Eyes Intelligence Engineering and Sciences Publication","page":"615-622","title":"The impact of dual role teaching principals in small schools","volume":"8","author":[{"family":"Medina","given":"N.I."},{"family":"Mansor","given":"A.N."},{"family":"Wahab","given":"J.L.A."},{"family":"Vikaraman","given":"S.S."}],"issued":{"date-parts":[["2019"]]}}}],"schema":"https://github.com/citation-style-language/schema/raw/master/csl-citation.json"} </w:instrText>
      </w:r>
      <w:r w:rsidRPr="00A43C90">
        <w:fldChar w:fldCharType="separate"/>
      </w:r>
      <w:r w:rsidRPr="00A43C90">
        <w:t>(Medina et al., 2019)</w:t>
      </w:r>
      <w:r w:rsidRPr="00A43C90">
        <w:fldChar w:fldCharType="end"/>
      </w:r>
      <w:r>
        <w:t>,</w:t>
      </w:r>
      <w:r w:rsidRPr="00A43C90">
        <w:t xml:space="preserve"> which emphasizes the dual role of principals in instructional leadership, especially in school transformation. Principal leadership skills in managing these interactions are </w:t>
      </w:r>
      <w:r>
        <w:t>essential</w:t>
      </w:r>
      <w:r w:rsidRPr="00A43C90">
        <w:t xml:space="preserve"> for creating a conducive and inclusive learning environment, in line with the findings of Khaleel et al. </w:t>
      </w:r>
      <w:r w:rsidRPr="00A43C90">
        <w:fldChar w:fldCharType="begin"/>
      </w:r>
      <w:r>
        <w:instrText xml:space="preserve"> ADDIN ZOTERO_ITEM CSL_CITATION {"citationID":"upM9yCqM","properties":{"formattedCitation":"(Khaleel et al., 2021)","plainCitation":"(Khaleel et al., 2021)","noteIndex":0},"citationItems":[{"id":47676,"uris":["http://zotero.org/users/local/WeXpuwTy/items/5BYNQKZP"],"itemData":{"id":47676,"type":"article-journal","abstract":"After the enactment and implementation of a series of inclusive education policies in the United Arab Emirates (UAE) and worldwide, a number of challenges have hindered the effective implementation of these policies. The current study investigated the conditions of inclusive schools in the context of the UAE and focused on examining the role of school principals in promoting inclusive schools in the city of Al Ain, UAE. A qualitative research design was employed using a phenomenological approach. A semi-structured interview protocol was used to gather data from the participants. A total of 10 special education and general education teachers, five from public schools and five from private schools, participated in the study. The qualitative data was then refined and analyzed using thematic analysis. The findings demonstrated the key role of principals in creating and promoting inclusive schools when considering the factors that affect the inclusion of students of determination (SODs), referring to students with special needs, and when implementing effective inclusive practices in schools. Principals’ awareness of inclusive education emerged as a significant factor in creating and promoting inclusive schools. These findings shed light on conditions that could promote inclusive schools in the UAE context and increase policymakers’ and practitioners’ in acknowledging the key role played by principals in the effective implementation of inclusive schools. The study recommended a systematic provision of professional development, targeting the enhancement and improvement of principals’ awareness of inclusive education and schools. © Copyright © 2021 Khaleel, Alhosani and Duyar.","archive":"Scopus","container-title":"Frontiers in Education","DOI":"10.3389/feduc.2021.603241","ISSN":"2504284X (ISSN)","journalAbbreviation":"Front. Educ.","language":"English","note":"publisher: Frontiers Media S.A.","title":"The Role of School Principals in Promoting Inclusive Schools: A Teachers’ Perspective","URL":"https://www.scopus.com/inward/record.uri?eid=2-s2.0-85104945125&amp;doi=10.3389%2ffeduc.2021.603241&amp;partnerID=40&amp;md5=ff4b9ead8b9cf1f912a8d421ff5511a7","volume":"6","author":[{"family":"Khaleel","given":"N."},{"family":"Alhosani","given":"M."},{"family":"Duyar","given":"I."}],"issued":{"date-parts":[["2021"]]}}}],"schema":"https://github.com/citation-style-language/schema/raw/master/csl-citation.json"} </w:instrText>
      </w:r>
      <w:r w:rsidRPr="00A43C90">
        <w:fldChar w:fldCharType="separate"/>
      </w:r>
      <w:r w:rsidRPr="00A43C90">
        <w:t>(Khaleel et al., 2021)</w:t>
      </w:r>
      <w:r w:rsidRPr="00A43C90">
        <w:fldChar w:fldCharType="end"/>
      </w:r>
      <w:r w:rsidRPr="00A43C90">
        <w:t xml:space="preserve"> on the role of school principals in creating and promoting inclusive schools in the UAE.</w:t>
      </w:r>
    </w:p>
    <w:p w14:paraId="3AC1C38E" w14:textId="77777777" w:rsidR="002073A8" w:rsidRPr="00A43C90" w:rsidRDefault="002073A8" w:rsidP="002073A8">
      <w:pPr>
        <w:pStyle w:val="P1"/>
      </w:pPr>
      <w:r w:rsidRPr="00A43C90">
        <w:t xml:space="preserve">In </w:t>
      </w:r>
      <w:r>
        <w:t>the digital era and pandemic context</w:t>
      </w:r>
      <w:r w:rsidRPr="00A43C90">
        <w:t xml:space="preserve">, the Principal's leadership has </w:t>
      </w:r>
      <w:r>
        <w:t>significantly adapted</w:t>
      </w:r>
      <w:r w:rsidRPr="00A43C90">
        <w:t xml:space="preserve"> to new learning methods, such as blended learning. This reflects the need to prepare students to keep up with technological developments while maintaining the values of character education. This approach is also in line with research by </w:t>
      </w:r>
      <w:proofErr w:type="spellStart"/>
      <w:r w:rsidRPr="00A43C90">
        <w:t>Lv</w:t>
      </w:r>
      <w:proofErr w:type="spellEnd"/>
      <w:r w:rsidRPr="00A43C90">
        <w:t xml:space="preserve"> et al. </w:t>
      </w:r>
      <w:r w:rsidRPr="00A43C90">
        <w:fldChar w:fldCharType="begin"/>
      </w:r>
      <w:r>
        <w:instrText xml:space="preserve"> ADDIN ZOTERO_ITEM CSL_CITATION {"citationID":"ja6qYffQ","properties":{"formattedCitation":"(Lv et al., 2023)","plainCitation":"(Lv et al., 2023)","noteIndex":0},"citationItems":[{"id":47692,"uris":["http://zotero.org/users/local/WeXpuwTy/items/98HLQZZ6"],"itemData":{"id":47692,"type":"article-journal","abstract":"Purpose: The COVID-19 pandemic had triggered a serious crisis that had brought stress and challenges to primary school principals, as well as having a dramatic impact on their mental health. This study explored the relationship between cognitive fusion and depression among primary school principals during COVID-19, as well as the mediating role of psychological vulnerability and the moderation role of self-esteem in this process. Patients and Methods: Cognitive Fusion Questionnaire (CFQ), Center for Epidemiological Studies Depression Scale (CES-D), psychological vulnerability scale, and self-esteem scale were used to measure 279 rural primary school principals. The data were analyzed by adopting Pearson’s correlations and moderated mediation analysis. Results: The results revealed that: (1) There were significant relationships among cognitive fusion, depression, psychological vulnerability and self-esteem. (2) The results showed that psychological vulnerability mediated the link between cognitive fusion and depression. (3) Self-esteem moderated the associations between cognitive fusion and depression, and also moderated the associations between cognitive fusion and psychological vulnerability. The relationship between cognitive fusion and depression was weaker for primary school principals with high levels of self-esteem. In contrast, the relationship between cognitive fusion and psychological vulnerability was stronger for primary school principals with low levels of self-esteem. Conclusion: Psychological vulnerability played a mediating role in the relationship between cognitive fusion and depression. Moreover, self-esteem moderated the effect of cognitive fusion on depression, and also the effect of cognitive fusion on psychological vulnerability. © 2023 Lv et al.","archive":"Scopus","container-title":"Psychology Research and Behavior Management","DOI":"10.2147/PRBM.S404894","ISSN":"11791578 (ISSN)","journalAbbreviation":"Psychol. Res. Behav. Manage.","language":"English","note":"publisher: Dove Medical Press Ltd","page":"1727-1739","title":"The Effects of Cognitive Fusion on Depression in Primary School Principals During the COVID-19 Pandemic: The Mediating Role of Psychological Vulnerability and the Moderating Role of Self-Esteem","volume":"16","author":[{"family":"Lv","given":"J."},{"family":"Qiu","given":"Q."},{"family":"Ye","given":"B."},{"family":"Yang","given":"Q."}],"issued":{"date-parts":[["2023"]]}}}],"schema":"https://github.com/citation-style-language/schema/raw/master/csl-citation.json"} </w:instrText>
      </w:r>
      <w:r w:rsidRPr="00A43C90">
        <w:fldChar w:fldCharType="separate"/>
      </w:r>
      <w:r w:rsidRPr="00A43C90">
        <w:t>(Lv et al., 2023)</w:t>
      </w:r>
      <w:r w:rsidRPr="00A43C90">
        <w:fldChar w:fldCharType="end"/>
      </w:r>
      <w:r>
        <w:t>,</w:t>
      </w:r>
      <w:r w:rsidRPr="00A43C90">
        <w:t xml:space="preserve"> which shows the impact of cognitive fusion in school principals during the COVID-19 pandemic on depression, with psychological vulnerability as a mediator and self-esteem as a moderator.</w:t>
      </w:r>
    </w:p>
    <w:p w14:paraId="3BAF2E13" w14:textId="3677F7FA" w:rsidR="00CF09A4" w:rsidRDefault="002073A8" w:rsidP="002073A8">
      <w:pPr>
        <w:pStyle w:val="P1"/>
        <w:rPr>
          <w:rFonts w:eastAsia="Roboto" w:cs="Roboto"/>
        </w:rPr>
      </w:pPr>
      <w:r>
        <w:t>These findings imply</w:t>
      </w:r>
      <w:r w:rsidRPr="00A43C90">
        <w:t xml:space="preserve"> the importance of recognizing </w:t>
      </w:r>
      <w:r>
        <w:t xml:space="preserve">school principals' diverse and dynamic leadership roles </w:t>
      </w:r>
      <w:r w:rsidRPr="00A43C90">
        <w:t xml:space="preserve">in character education in the modern era. The Principal of SMP Negeri 3 </w:t>
      </w:r>
      <w:proofErr w:type="spellStart"/>
      <w:r w:rsidRPr="00A43C90">
        <w:t>Kasihan</w:t>
      </w:r>
      <w:proofErr w:type="spellEnd"/>
      <w:r w:rsidRPr="00A43C90">
        <w:t xml:space="preserve"> shows how effective leadership can overcome contemporary challenges, such as technology integration and distance learning</w:t>
      </w:r>
      <w:r>
        <w:t xml:space="preserve"> while focusing</w:t>
      </w:r>
      <w:r w:rsidRPr="00A43C90">
        <w:t xml:space="preserve"> on student character development. This kind of leadership can </w:t>
      </w:r>
      <w:r>
        <w:t>be</w:t>
      </w:r>
      <w:r w:rsidRPr="00A43C90">
        <w:t xml:space="preserve"> a model for other schools facing similar challenges, emphasizing the importance of adaptation, innovation, and a holistic approach to education.</w:t>
      </w:r>
    </w:p>
    <w:p w14:paraId="4A876166" w14:textId="77777777" w:rsidR="00CF09A4" w:rsidRDefault="00CF09A4" w:rsidP="00CF09A4">
      <w:pPr>
        <w:pBdr>
          <w:top w:val="nil"/>
          <w:left w:val="nil"/>
          <w:bottom w:val="nil"/>
          <w:right w:val="nil"/>
          <w:between w:val="nil"/>
        </w:pBdr>
        <w:spacing w:before="160" w:after="160" w:line="259" w:lineRule="auto"/>
        <w:ind w:right="2784"/>
        <w:jc w:val="both"/>
        <w:rPr>
          <w:rFonts w:ascii="Roboto" w:eastAsia="Roboto" w:hAnsi="Roboto" w:cs="Roboto"/>
          <w:b/>
          <w:color w:val="0BABAB"/>
        </w:rPr>
      </w:pPr>
      <w:r>
        <w:rPr>
          <w:rFonts w:ascii="Roboto" w:eastAsia="Roboto" w:hAnsi="Roboto" w:cs="Roboto"/>
          <w:b/>
          <w:color w:val="0BABAB"/>
        </w:rPr>
        <w:lastRenderedPageBreak/>
        <w:t>Conclusion</w:t>
      </w:r>
    </w:p>
    <w:p w14:paraId="5653F51D" w14:textId="77777777" w:rsidR="002073A8" w:rsidRPr="00A43C90" w:rsidRDefault="002073A8" w:rsidP="002073A8">
      <w:pPr>
        <w:pStyle w:val="P1"/>
        <w:rPr>
          <w:rFonts w:eastAsia="Cambria"/>
        </w:rPr>
      </w:pPr>
      <w:r w:rsidRPr="00A43C90">
        <w:t xml:space="preserve">Research on the role of the principal in implementing strengthening character education (PPK) at SMP Negeri 3 </w:t>
      </w:r>
      <w:proofErr w:type="spellStart"/>
      <w:r w:rsidRPr="00A43C90">
        <w:t>Kasihan</w:t>
      </w:r>
      <w:proofErr w:type="spellEnd"/>
      <w:r w:rsidRPr="00A43C90">
        <w:t xml:space="preserve"> in the era of </w:t>
      </w:r>
      <w:r>
        <w:t>Industrial Revolution 4.0 by applying observation, interviews,</w:t>
      </w:r>
      <w:r w:rsidRPr="00A43C90">
        <w:t xml:space="preserve"> and documentation methods. Researchers reached the following conclusion: In implementing PPK, the principal has the role of educator, manager, supervisor, administrator, leader</w:t>
      </w:r>
      <w:r>
        <w:t>,</w:t>
      </w:r>
      <w:r w:rsidRPr="00A43C90">
        <w:t xml:space="preserve"> and innovator. As a school principal manager, he is responsible for everything from program planning to controlling the program. Planning is visible in the vision, mission</w:t>
      </w:r>
      <w:r>
        <w:t>, and goals,</w:t>
      </w:r>
      <w:r w:rsidRPr="00A43C90">
        <w:t xml:space="preserve"> </w:t>
      </w:r>
      <w:r>
        <w:t xml:space="preserve">integrated into the RPP and </w:t>
      </w:r>
      <w:r w:rsidRPr="00A43C90">
        <w:t xml:space="preserve">learning syllabus. Meanwhile, </w:t>
      </w:r>
      <w:r>
        <w:t>managing</w:t>
      </w:r>
      <w:r w:rsidRPr="00A43C90">
        <w:t xml:space="preserve"> is carried out by the school principal to improve PPK and find obstacles during the implementation process. The school principal acts as an educator in implementing PPK to create a conducive learning environment with moral development for teaching staff. As an administrator</w:t>
      </w:r>
      <w:r>
        <w:t>, I have worked in managerial administration, curriculum, student affairs, public relations, finance, facilities,</w:t>
      </w:r>
      <w:r w:rsidRPr="00A43C90">
        <w:t xml:space="preserve"> and infrastructure. As a leader with a democratic leadership strategy that involves all school elements in </w:t>
      </w:r>
      <w:r>
        <w:t>decision-making</w:t>
      </w:r>
      <w:r w:rsidRPr="00A43C90">
        <w:t xml:space="preserve">. As an innovator with new ideas for developing learning methods. </w:t>
      </w:r>
    </w:p>
    <w:p w14:paraId="46B05F5E" w14:textId="561EA14F" w:rsidR="00CF09A4" w:rsidRDefault="002073A8" w:rsidP="002073A8">
      <w:pPr>
        <w:pStyle w:val="P1"/>
        <w:rPr>
          <w:rFonts w:eastAsia="Roboto" w:cs="Roboto"/>
          <w:color w:val="000000"/>
        </w:rPr>
      </w:pPr>
      <w:r>
        <w:rPr>
          <w:rFonts w:eastAsia="Cambria"/>
        </w:rPr>
        <w:t>Implement</w:t>
      </w:r>
      <w:r w:rsidRPr="00A43C90">
        <w:rPr>
          <w:rFonts w:eastAsia="Cambria"/>
        </w:rPr>
        <w:t xml:space="preserve"> a program to strengthen character education at SMP Negeri 3 </w:t>
      </w:r>
      <w:proofErr w:type="spellStart"/>
      <w:r w:rsidRPr="00A43C90">
        <w:rPr>
          <w:rFonts w:eastAsia="Cambria"/>
        </w:rPr>
        <w:t>Kasihan</w:t>
      </w:r>
      <w:proofErr w:type="spellEnd"/>
      <w:r w:rsidRPr="00A43C90">
        <w:rPr>
          <w:rFonts w:eastAsia="Cambria"/>
        </w:rPr>
        <w:t xml:space="preserve"> in the era of </w:t>
      </w:r>
      <w:r>
        <w:rPr>
          <w:rFonts w:eastAsia="Cambria"/>
        </w:rPr>
        <w:t>Industrial Revolution</w:t>
      </w:r>
      <w:r w:rsidRPr="00A43C90">
        <w:rPr>
          <w:rFonts w:eastAsia="Cambria"/>
        </w:rPr>
        <w:t xml:space="preserve"> 4.0 by developing scouting personalities in addition to the </w:t>
      </w:r>
      <w:r w:rsidR="008878C4" w:rsidRPr="00A43C90">
        <w:rPr>
          <w:rFonts w:eastAsia="Cambria"/>
        </w:rPr>
        <w:t>five</w:t>
      </w:r>
      <w:r w:rsidR="008878C4">
        <w:rPr>
          <w:rFonts w:eastAsia="Cambria"/>
        </w:rPr>
        <w:t xml:space="preserve">-character </w:t>
      </w:r>
      <w:r w:rsidRPr="00A43C90">
        <w:rPr>
          <w:rFonts w:eastAsia="Cambria"/>
        </w:rPr>
        <w:t xml:space="preserve">values implemented. Apart from scouting, the school equips students with technology </w:t>
      </w:r>
      <w:r>
        <w:rPr>
          <w:rFonts w:eastAsia="Cambria"/>
        </w:rPr>
        <w:t>to adapt to current developments and remain a wise generation with</w:t>
      </w:r>
      <w:r w:rsidRPr="00A43C90">
        <w:rPr>
          <w:rFonts w:eastAsia="Cambria"/>
        </w:rPr>
        <w:t xml:space="preserve"> character in using technology. Implementation of the program to strengthen character education at SMP Negeri 3 </w:t>
      </w:r>
      <w:proofErr w:type="spellStart"/>
      <w:r w:rsidRPr="00A43C90">
        <w:rPr>
          <w:rFonts w:eastAsia="Cambria"/>
        </w:rPr>
        <w:t>Kasihan</w:t>
      </w:r>
      <w:proofErr w:type="spellEnd"/>
      <w:r w:rsidRPr="00A43C90">
        <w:rPr>
          <w:rFonts w:eastAsia="Cambria"/>
        </w:rPr>
        <w:t xml:space="preserve"> during the pandemic, PPK was carried out through online learning and blended learning.</w:t>
      </w:r>
    </w:p>
    <w:p w14:paraId="774786C4" w14:textId="77777777" w:rsidR="00CF09A4" w:rsidRDefault="00CF09A4" w:rsidP="00CF09A4">
      <w:pPr>
        <w:pBdr>
          <w:top w:val="nil"/>
          <w:left w:val="nil"/>
          <w:bottom w:val="nil"/>
          <w:right w:val="nil"/>
          <w:between w:val="nil"/>
        </w:pBdr>
        <w:spacing w:before="160" w:after="160" w:line="259" w:lineRule="auto"/>
        <w:ind w:right="2784"/>
        <w:jc w:val="both"/>
        <w:rPr>
          <w:rFonts w:ascii="Roboto" w:eastAsia="Roboto" w:hAnsi="Roboto" w:cs="Roboto"/>
          <w:b/>
          <w:color w:val="0BABAB"/>
        </w:rPr>
      </w:pPr>
      <w:bookmarkStart w:id="3" w:name="_heading=h.1fob9te" w:colFirst="0" w:colLast="0"/>
      <w:bookmarkEnd w:id="3"/>
      <w:r>
        <w:rPr>
          <w:rFonts w:ascii="Roboto" w:eastAsia="Roboto" w:hAnsi="Roboto" w:cs="Roboto"/>
          <w:b/>
          <w:color w:val="0BABAB"/>
        </w:rPr>
        <w:t>References</w:t>
      </w:r>
    </w:p>
    <w:p w14:paraId="6E71EC82" w14:textId="77777777" w:rsidR="002073A8" w:rsidRPr="00A43C90" w:rsidRDefault="002073A8" w:rsidP="008D0451">
      <w:pPr>
        <w:pStyle w:val="REF"/>
        <w:rPr>
          <w:lang w:val="it-IT"/>
        </w:rPr>
      </w:pPr>
      <w:r w:rsidRPr="00A43C90">
        <w:t xml:space="preserve">Ajmain, &amp; Marzuki. (2019). Peran guru dan kepala sekolah dalam pendidikan karakter siswa di SMA Negeri 3 Yogyakarta The role of teachers and headmaster in character education of student of SMA 3 Yogyakarta. </w:t>
      </w:r>
      <w:r w:rsidRPr="00A43C90">
        <w:rPr>
          <w:i/>
          <w:iCs/>
          <w:lang w:val="it-IT"/>
        </w:rPr>
        <w:t>Jurnal Ilmu-Ilmu Sosial</w:t>
      </w:r>
      <w:r w:rsidRPr="00A43C90">
        <w:rPr>
          <w:lang w:val="it-IT"/>
        </w:rPr>
        <w:t xml:space="preserve">, </w:t>
      </w:r>
      <w:r w:rsidRPr="00A43C90">
        <w:rPr>
          <w:i/>
          <w:iCs/>
          <w:lang w:val="it-IT"/>
        </w:rPr>
        <w:t>16</w:t>
      </w:r>
      <w:r w:rsidRPr="00A43C90">
        <w:rPr>
          <w:lang w:val="it-IT"/>
        </w:rPr>
        <w:t>(1), 110–111.</w:t>
      </w:r>
    </w:p>
    <w:p w14:paraId="238B1CAE" w14:textId="77777777" w:rsidR="002073A8" w:rsidRPr="00A43C90" w:rsidRDefault="002073A8" w:rsidP="008D0451">
      <w:pPr>
        <w:pStyle w:val="REF"/>
      </w:pPr>
      <w:r w:rsidRPr="00A43C90">
        <w:rPr>
          <w:lang w:val="it-IT"/>
        </w:rPr>
        <w:t xml:space="preserve">Fitri, F. (2019). Peran Kepala Sekolah Sebagai Supervisor Dalam Membina Profesionalisme Guru. </w:t>
      </w:r>
      <w:r w:rsidRPr="00A43C90">
        <w:rPr>
          <w:i/>
          <w:iCs/>
        </w:rPr>
        <w:t>Adaara: Jurnal Manajemen Pendidikan Islam</w:t>
      </w:r>
      <w:r w:rsidRPr="00A43C90">
        <w:t xml:space="preserve">, </w:t>
      </w:r>
      <w:r w:rsidRPr="00A43C90">
        <w:rPr>
          <w:i/>
          <w:iCs/>
        </w:rPr>
        <w:t>8</w:t>
      </w:r>
      <w:r w:rsidRPr="00A43C90">
        <w:t>(1), 730–743. https://doi.org/10.35673/ajmpi.v8i1.415</w:t>
      </w:r>
    </w:p>
    <w:p w14:paraId="2AD816F4" w14:textId="77777777" w:rsidR="002073A8" w:rsidRPr="00A43C90" w:rsidRDefault="002073A8" w:rsidP="008D0451">
      <w:pPr>
        <w:pStyle w:val="REF"/>
      </w:pPr>
      <w:r w:rsidRPr="00A43C90">
        <w:t xml:space="preserve">Jalil, A. (2012). Karakter Pendidikan untuk Membentuk Pendidikan Karakter Abdul Jalil Sekolah Tinggi Agama Islam Negeri Kudus. </w:t>
      </w:r>
      <w:r w:rsidRPr="00A43C90">
        <w:rPr>
          <w:i/>
          <w:iCs/>
        </w:rPr>
        <w:t>Nadwa: Jurnal Pendidikan IslamJurnal Pendidikan Islam</w:t>
      </w:r>
      <w:r w:rsidRPr="00A43C90">
        <w:t xml:space="preserve">, </w:t>
      </w:r>
      <w:r w:rsidRPr="00A43C90">
        <w:rPr>
          <w:i/>
          <w:iCs/>
        </w:rPr>
        <w:t>6</w:t>
      </w:r>
      <w:r w:rsidRPr="00A43C90">
        <w:t>(2), 176.</w:t>
      </w:r>
    </w:p>
    <w:p w14:paraId="3EF55D04" w14:textId="77777777" w:rsidR="002073A8" w:rsidRPr="00A43C90" w:rsidRDefault="002073A8" w:rsidP="008D0451">
      <w:pPr>
        <w:pStyle w:val="REF"/>
        <w:rPr>
          <w:lang w:val="it-IT"/>
        </w:rPr>
      </w:pPr>
      <w:r w:rsidRPr="00A43C90">
        <w:t xml:space="preserve">Jannah, L. K. (2020). Kepemimpinan Kepala Sekolah dalam Menghadapi Era Revolusi Industri 4.0: Perspektif Manajemen Pendidikan. </w:t>
      </w:r>
      <w:r w:rsidRPr="00A43C90">
        <w:rPr>
          <w:i/>
          <w:iCs/>
          <w:lang w:val="it-IT"/>
        </w:rPr>
        <w:t>Islamika</w:t>
      </w:r>
      <w:r w:rsidRPr="00A43C90">
        <w:rPr>
          <w:lang w:val="it-IT"/>
        </w:rPr>
        <w:t xml:space="preserve">, </w:t>
      </w:r>
      <w:r w:rsidRPr="00A43C90">
        <w:rPr>
          <w:i/>
          <w:iCs/>
          <w:lang w:val="it-IT"/>
        </w:rPr>
        <w:t>2</w:t>
      </w:r>
      <w:r w:rsidRPr="00A43C90">
        <w:rPr>
          <w:lang w:val="it-IT"/>
        </w:rPr>
        <w:t>(1), 129–139. https://doi.org/10.36088/islamika.v2i1.471</w:t>
      </w:r>
    </w:p>
    <w:p w14:paraId="65FE3C24" w14:textId="77777777" w:rsidR="002073A8" w:rsidRPr="00A43C90" w:rsidRDefault="002073A8" w:rsidP="008D0451">
      <w:pPr>
        <w:pStyle w:val="REF"/>
        <w:rPr>
          <w:lang w:val="it-IT"/>
        </w:rPr>
      </w:pPr>
      <w:r w:rsidRPr="00A43C90">
        <w:rPr>
          <w:lang w:val="it-IT"/>
        </w:rPr>
        <w:t xml:space="preserve">Juarman, J., Rahmawati, N. N., &amp; Lestari, D. (2020). Peran Kepala Sekolah Sebagai Leader dalam Meningkatkan Disiplin Kinerja Guru di SDN 02 Josenan Kota Madiun. </w:t>
      </w:r>
      <w:r w:rsidRPr="00A43C90">
        <w:rPr>
          <w:i/>
          <w:iCs/>
          <w:lang w:val="it-IT"/>
        </w:rPr>
        <w:t>Publikasi Pendidikan</w:t>
      </w:r>
      <w:r w:rsidRPr="00A43C90">
        <w:rPr>
          <w:lang w:val="it-IT"/>
        </w:rPr>
        <w:t xml:space="preserve">, </w:t>
      </w:r>
      <w:r w:rsidRPr="00A43C90">
        <w:rPr>
          <w:i/>
          <w:iCs/>
          <w:lang w:val="it-IT"/>
        </w:rPr>
        <w:t>10</w:t>
      </w:r>
      <w:r w:rsidRPr="00A43C90">
        <w:rPr>
          <w:lang w:val="it-IT"/>
        </w:rPr>
        <w:t>(2), 107. https://doi.org/10.26858/publikan.v10i2.11649</w:t>
      </w:r>
    </w:p>
    <w:p w14:paraId="65561B2D" w14:textId="77777777" w:rsidR="002073A8" w:rsidRPr="00A43C90" w:rsidRDefault="002073A8" w:rsidP="008D0451">
      <w:pPr>
        <w:pStyle w:val="REF"/>
      </w:pPr>
      <w:r w:rsidRPr="00A43C90">
        <w:rPr>
          <w:lang w:val="it-IT"/>
        </w:rPr>
        <w:t xml:space="preserve">Khaleel, N., Alhosani, M., &amp; Duyar, I. (2021). </w:t>
      </w:r>
      <w:r w:rsidRPr="00A43C90">
        <w:t xml:space="preserve">The Role of School Principals in Promoting Inclusive Schools: A Teachers’ Perspective. </w:t>
      </w:r>
      <w:r w:rsidRPr="00A43C90">
        <w:rPr>
          <w:i/>
          <w:iCs/>
        </w:rPr>
        <w:t>Frontiers in Education</w:t>
      </w:r>
      <w:r w:rsidRPr="00A43C90">
        <w:t xml:space="preserve">, </w:t>
      </w:r>
      <w:r w:rsidRPr="00A43C90">
        <w:rPr>
          <w:i/>
          <w:iCs/>
        </w:rPr>
        <w:t>6</w:t>
      </w:r>
      <w:r w:rsidRPr="00A43C90">
        <w:t>. Scopus. https://doi.org/10.3389/feduc.2021.603241</w:t>
      </w:r>
    </w:p>
    <w:p w14:paraId="335D6EFB" w14:textId="77777777" w:rsidR="002073A8" w:rsidRPr="00A43C90" w:rsidRDefault="002073A8" w:rsidP="008D0451">
      <w:pPr>
        <w:pStyle w:val="REF"/>
      </w:pPr>
      <w:r w:rsidRPr="00A43C90">
        <w:t xml:space="preserve">Khalifah, S. (2019). Peran Kepala Sekolah sebagai Administrator dan Supervisor. </w:t>
      </w:r>
      <w:r w:rsidRPr="00A43C90">
        <w:rPr>
          <w:i/>
          <w:iCs/>
        </w:rPr>
        <w:t>Journal of Administration and Educational Management</w:t>
      </w:r>
      <w:r w:rsidRPr="00A43C90">
        <w:t xml:space="preserve">, </w:t>
      </w:r>
      <w:r w:rsidRPr="00A43C90">
        <w:rPr>
          <w:i/>
          <w:iCs/>
        </w:rPr>
        <w:t>126</w:t>
      </w:r>
      <w:r w:rsidRPr="00A43C90">
        <w:t>(1), 1–7.</w:t>
      </w:r>
    </w:p>
    <w:p w14:paraId="227760A9" w14:textId="77777777" w:rsidR="002073A8" w:rsidRPr="00A43C90" w:rsidRDefault="002073A8" w:rsidP="008D0451">
      <w:pPr>
        <w:pStyle w:val="REF"/>
      </w:pPr>
      <w:r w:rsidRPr="00A43C90">
        <w:t>Komara, E. (2018). Penguatan Pendidikan Karakter dan Pe</w:t>
      </w:r>
      <w:r w:rsidRPr="002073A8">
        <w:rPr>
          <w:rStyle w:val="REFChar"/>
        </w:rPr>
        <w:t>mbelajaran Abad 21. SIPATAHOENAN: South-East Asian Journal for Youth, Sports &amp; Health Education, 4(1), 17–26.</w:t>
      </w:r>
    </w:p>
    <w:p w14:paraId="58C40630" w14:textId="77777777" w:rsidR="002073A8" w:rsidRPr="00A43C90" w:rsidRDefault="002073A8" w:rsidP="008D0451">
      <w:pPr>
        <w:pStyle w:val="REF"/>
      </w:pPr>
      <w:r w:rsidRPr="00A43C90">
        <w:t xml:space="preserve">Kwatubana, S., Nhlapo, V. A., &amp; Moteetee, N. (2022). The role of principals in school health promotion in South Africa: A qualitative study. </w:t>
      </w:r>
      <w:r w:rsidRPr="00A43C90">
        <w:rPr>
          <w:i/>
          <w:iCs/>
        </w:rPr>
        <w:t>Health Education</w:t>
      </w:r>
      <w:r w:rsidRPr="00A43C90">
        <w:t xml:space="preserve">, </w:t>
      </w:r>
      <w:r w:rsidRPr="00A43C90">
        <w:rPr>
          <w:i/>
          <w:iCs/>
        </w:rPr>
        <w:t>122</w:t>
      </w:r>
      <w:r w:rsidRPr="00A43C90">
        <w:t>(3), 304–317. Scopus. https://doi.org/10.1108/HE-08-2020-0078</w:t>
      </w:r>
    </w:p>
    <w:p w14:paraId="732E549F" w14:textId="77777777" w:rsidR="002073A8" w:rsidRPr="00A43C90" w:rsidRDefault="002073A8" w:rsidP="008D0451">
      <w:pPr>
        <w:pStyle w:val="REF"/>
      </w:pPr>
      <w:r w:rsidRPr="00A43C90">
        <w:lastRenderedPageBreak/>
        <w:t xml:space="preserve">Lv, J., Qiu, Q., Ye, B., &amp; Yang, Q. (2023). The Effects of Cognitive Fusion on Depression in Primary School Principals During the COVID-19 Pandemic: The Mediating Role of Psychological Vulnerability and the Moderating Role of Self-Esteem. </w:t>
      </w:r>
      <w:r w:rsidRPr="00A43C90">
        <w:rPr>
          <w:i/>
          <w:iCs/>
        </w:rPr>
        <w:t>Psychology Research and Behavior Management</w:t>
      </w:r>
      <w:r w:rsidRPr="00A43C90">
        <w:t xml:space="preserve">, </w:t>
      </w:r>
      <w:r w:rsidRPr="00A43C90">
        <w:rPr>
          <w:i/>
          <w:iCs/>
        </w:rPr>
        <w:t>16</w:t>
      </w:r>
      <w:r w:rsidRPr="00A43C90">
        <w:t>, 1727–1739. Scopus. https://doi.org/10.2147/PRBM.S404894</w:t>
      </w:r>
    </w:p>
    <w:p w14:paraId="53715B43" w14:textId="77777777" w:rsidR="002073A8" w:rsidRPr="00A43C90" w:rsidRDefault="002073A8" w:rsidP="008D0451">
      <w:pPr>
        <w:pStyle w:val="REF"/>
      </w:pPr>
      <w:r w:rsidRPr="00A43C90">
        <w:t xml:space="preserve">Mahyuddin, Aunurrahman, M. T. (n.d.). Peran Kepala Sekolah Sebagai Inovator Dalam Meningkatkan Disiplin Kerja Guru Sekolah Dasar. </w:t>
      </w:r>
      <w:r w:rsidRPr="00A43C90">
        <w:rPr>
          <w:i/>
          <w:iCs/>
        </w:rPr>
        <w:t>Jurnal Pendidikan Dan Pembelajaran Khatulistiwa</w:t>
      </w:r>
      <w:r w:rsidRPr="00A43C90">
        <w:t xml:space="preserve">, </w:t>
      </w:r>
      <w:r w:rsidRPr="00A43C90">
        <w:rPr>
          <w:i/>
          <w:iCs/>
        </w:rPr>
        <w:t>4</w:t>
      </w:r>
      <w:r w:rsidRPr="00A43C90">
        <w:t>, 1–15.</w:t>
      </w:r>
    </w:p>
    <w:p w14:paraId="3EC6EACA" w14:textId="77777777" w:rsidR="002073A8" w:rsidRPr="00A43C90" w:rsidRDefault="002073A8" w:rsidP="008D0451">
      <w:pPr>
        <w:pStyle w:val="REF"/>
      </w:pPr>
      <w:r w:rsidRPr="00A43C90">
        <w:t xml:space="preserve">Medina, N. I., Mansor, A. N., Wahab, J. L. A., &amp; Vikaraman, S. S. (2019). The impact of dual role teaching principals in small schools. </w:t>
      </w:r>
      <w:r w:rsidRPr="00A43C90">
        <w:rPr>
          <w:i/>
          <w:iCs/>
        </w:rPr>
        <w:t>International Journal of Recent Technology and Engineering</w:t>
      </w:r>
      <w:r w:rsidRPr="00A43C90">
        <w:t xml:space="preserve">, </w:t>
      </w:r>
      <w:r w:rsidRPr="00A43C90">
        <w:rPr>
          <w:i/>
          <w:iCs/>
        </w:rPr>
        <w:t>8</w:t>
      </w:r>
      <w:r w:rsidRPr="00A43C90">
        <w:t>(2 Special Issue 9), 615–622. Scopus. https://doi.org/10.35940/ijrte.B1128.0982S919</w:t>
      </w:r>
    </w:p>
    <w:p w14:paraId="702A0BDD" w14:textId="77777777" w:rsidR="002073A8" w:rsidRPr="00A43C90" w:rsidRDefault="002073A8" w:rsidP="008D0451">
      <w:pPr>
        <w:pStyle w:val="REF"/>
      </w:pPr>
      <w:r w:rsidRPr="00A43C90">
        <w:t xml:space="preserve">Mestry, R., &amp; Govindasamy, V. (2021). The Perceptions of School Management Teams and Teachers of the Principal’s Instructional Leadership Role in Managing Curriculum Changes. </w:t>
      </w:r>
      <w:r w:rsidRPr="00A43C90">
        <w:rPr>
          <w:i/>
          <w:iCs/>
        </w:rPr>
        <w:t>Interchange</w:t>
      </w:r>
      <w:r w:rsidRPr="00A43C90">
        <w:t xml:space="preserve">, </w:t>
      </w:r>
      <w:r w:rsidRPr="00A43C90">
        <w:rPr>
          <w:i/>
          <w:iCs/>
        </w:rPr>
        <w:t>52</w:t>
      </w:r>
      <w:r w:rsidRPr="00A43C90">
        <w:t>(4), 545–560. Scopus. https://doi.org/10.1007/s10780-021-09425-5</w:t>
      </w:r>
    </w:p>
    <w:p w14:paraId="18161E3D" w14:textId="77777777" w:rsidR="002073A8" w:rsidRPr="00A43C90" w:rsidRDefault="002073A8" w:rsidP="008D0451">
      <w:pPr>
        <w:pStyle w:val="REF"/>
      </w:pPr>
      <w:r w:rsidRPr="00A43C90">
        <w:t xml:space="preserve">Moh. Rois, Fartika Ifriqia, D. S. (2017). </w:t>
      </w:r>
      <w:r w:rsidRPr="00A43C90">
        <w:rPr>
          <w:lang w:val="it-IT"/>
        </w:rPr>
        <w:t xml:space="preserve">Kepemimpinan Kepala Sekolah Dalam Meningkatkan Kompetensi Guru. </w:t>
      </w:r>
      <w:r w:rsidRPr="00A43C90">
        <w:rPr>
          <w:i/>
          <w:iCs/>
        </w:rPr>
        <w:t>Edudeena</w:t>
      </w:r>
      <w:r w:rsidRPr="00A43C90">
        <w:t xml:space="preserve">, </w:t>
      </w:r>
      <w:r w:rsidRPr="00A43C90">
        <w:rPr>
          <w:i/>
          <w:iCs/>
        </w:rPr>
        <w:t>1</w:t>
      </w:r>
      <w:r w:rsidRPr="00A43C90">
        <w:t>(2). https://doi.org/10.30762/ed.v1i2.449</w:t>
      </w:r>
    </w:p>
    <w:p w14:paraId="2392D4DE" w14:textId="77777777" w:rsidR="002073A8" w:rsidRPr="00A43C90" w:rsidRDefault="002073A8" w:rsidP="008D0451">
      <w:pPr>
        <w:pStyle w:val="REF"/>
      </w:pPr>
      <w:r w:rsidRPr="00A43C90">
        <w:t xml:space="preserve">Mthanti, B. J., &amp; Msiza, P. (2023). The roles of the school principals in the professional development of teachers for </w:t>
      </w:r>
      <w:r>
        <w:t>21st-century</w:t>
      </w:r>
      <w:r w:rsidRPr="00A43C90">
        <w:t xml:space="preserve"> Education. </w:t>
      </w:r>
      <w:r w:rsidRPr="00A43C90">
        <w:rPr>
          <w:i/>
          <w:iCs/>
        </w:rPr>
        <w:t>Cogent Education</w:t>
      </w:r>
      <w:r w:rsidRPr="00A43C90">
        <w:t xml:space="preserve">, </w:t>
      </w:r>
      <w:r w:rsidRPr="00A43C90">
        <w:rPr>
          <w:i/>
          <w:iCs/>
        </w:rPr>
        <w:t>10</w:t>
      </w:r>
      <w:r w:rsidRPr="00A43C90">
        <w:t>(2). Scopus. https://doi.org/10.1080/2331186X.2023.2267934</w:t>
      </w:r>
    </w:p>
    <w:p w14:paraId="52FCFFCB" w14:textId="77777777" w:rsidR="002073A8" w:rsidRPr="00A43C90" w:rsidRDefault="002073A8" w:rsidP="008D0451">
      <w:pPr>
        <w:pStyle w:val="REF"/>
      </w:pPr>
      <w:r w:rsidRPr="00A43C90">
        <w:t xml:space="preserve">Nasrun, N. (2016). Pengaruh Kepemimpinan Kepala Sekolah Terhadap Motivasi Kerja dan Kinerja Guru. </w:t>
      </w:r>
      <w:r w:rsidRPr="00A43C90">
        <w:rPr>
          <w:i/>
          <w:iCs/>
        </w:rPr>
        <w:t>Ilmu Pendidikan: Jurnal Kajian Teori Dan Praktik Kependidikan</w:t>
      </w:r>
      <w:r w:rsidRPr="00A43C90">
        <w:t xml:space="preserve">, </w:t>
      </w:r>
      <w:r w:rsidRPr="00A43C90">
        <w:rPr>
          <w:i/>
          <w:iCs/>
        </w:rPr>
        <w:t>1</w:t>
      </w:r>
      <w:r w:rsidRPr="00A43C90">
        <w:t>(2), 63–70. https://doi.org/10.17977/um027v1i22016p063</w:t>
      </w:r>
    </w:p>
    <w:p w14:paraId="4EEE02F6" w14:textId="77777777" w:rsidR="002073A8" w:rsidRPr="00A43C90" w:rsidRDefault="002073A8" w:rsidP="008D0451">
      <w:pPr>
        <w:pStyle w:val="REF"/>
      </w:pPr>
      <w:r w:rsidRPr="00A43C90">
        <w:t xml:space="preserve">Özgenel, M., &amp; Aksu, T. (2020). The power of school principals’ ethical leadership behavior to predict organizational health. </w:t>
      </w:r>
      <w:r w:rsidRPr="00A43C90">
        <w:rPr>
          <w:i/>
          <w:iCs/>
        </w:rPr>
        <w:t>International Journal of Evaluation and Research in Education</w:t>
      </w:r>
      <w:r w:rsidRPr="00A43C90">
        <w:t xml:space="preserve">, </w:t>
      </w:r>
      <w:r w:rsidRPr="00A43C90">
        <w:rPr>
          <w:i/>
          <w:iCs/>
        </w:rPr>
        <w:t>9</w:t>
      </w:r>
      <w:r w:rsidRPr="00A43C90">
        <w:t>(4), 816–825. Scopus. https://doi.org/10.11591/ijere.v9i4.20658</w:t>
      </w:r>
    </w:p>
    <w:p w14:paraId="1BF466A5" w14:textId="77777777" w:rsidR="002073A8" w:rsidRPr="00A43C90" w:rsidRDefault="002073A8" w:rsidP="008D0451">
      <w:pPr>
        <w:pStyle w:val="REF"/>
      </w:pPr>
      <w:r w:rsidRPr="00A43C90">
        <w:rPr>
          <w:lang w:val="it-IT"/>
        </w:rPr>
        <w:t xml:space="preserve">Pratama, D. A. N. (2019). Tantangan Karakter Di Era Revolusi Industri 4.0 Dalam Membentuk Kepribadian Muslim. </w:t>
      </w:r>
      <w:r w:rsidRPr="00A43C90">
        <w:rPr>
          <w:i/>
          <w:iCs/>
        </w:rPr>
        <w:t>Al-Tanzim : Jurnal Manajemen Pendidikan Islam</w:t>
      </w:r>
      <w:r w:rsidRPr="00A43C90">
        <w:t xml:space="preserve">, </w:t>
      </w:r>
      <w:r w:rsidRPr="00A43C90">
        <w:rPr>
          <w:i/>
          <w:iCs/>
        </w:rPr>
        <w:t>3</w:t>
      </w:r>
      <w:r w:rsidRPr="00A43C90">
        <w:t>(1), 198–226. https://doi.org/10.33650/al-tanzim.v3i1.518</w:t>
      </w:r>
    </w:p>
    <w:p w14:paraId="0A12822A" w14:textId="77777777" w:rsidR="002073A8" w:rsidRPr="00A43C90" w:rsidRDefault="002073A8" w:rsidP="008D0451">
      <w:pPr>
        <w:pStyle w:val="REF"/>
      </w:pPr>
      <w:r w:rsidRPr="00A43C90">
        <w:t xml:space="preserve">Rahman, A., &amp; Nuryana, Z. (2019). </w:t>
      </w:r>
      <w:r w:rsidRPr="00A43C90">
        <w:rPr>
          <w:lang w:val="it-IT"/>
        </w:rPr>
        <w:t xml:space="preserve">Pendidikan Islam di Era Revolusi Industri 4.0. </w:t>
      </w:r>
      <w:r w:rsidRPr="00A43C90">
        <w:rPr>
          <w:i/>
          <w:iCs/>
        </w:rPr>
        <w:t>Jurnal Sundermann</w:t>
      </w:r>
      <w:r w:rsidRPr="00A43C90">
        <w:t>, 34–0. https://doi.org/10.31219/osf.io/8xwp6</w:t>
      </w:r>
    </w:p>
    <w:p w14:paraId="03183DE8" w14:textId="77777777" w:rsidR="002073A8" w:rsidRPr="00A43C90" w:rsidRDefault="002073A8" w:rsidP="008D0451">
      <w:pPr>
        <w:pStyle w:val="REF"/>
        <w:rPr>
          <w:lang w:val="it-IT"/>
        </w:rPr>
      </w:pPr>
      <w:r w:rsidRPr="00A43C90">
        <w:t xml:space="preserve">Risdianto, E. (2019). </w:t>
      </w:r>
      <w:r w:rsidRPr="00A43C90">
        <w:rPr>
          <w:lang w:val="it-IT"/>
        </w:rPr>
        <w:t xml:space="preserve">Analisis Pendidikan Indonesia di Era Revolusi Industri 4.0. </w:t>
      </w:r>
      <w:r w:rsidRPr="00A43C90">
        <w:rPr>
          <w:i/>
          <w:iCs/>
          <w:lang w:val="it-IT"/>
        </w:rPr>
        <w:t>Research Gate</w:t>
      </w:r>
      <w:r w:rsidRPr="00A43C90">
        <w:rPr>
          <w:lang w:val="it-IT"/>
        </w:rPr>
        <w:t xml:space="preserve">, </w:t>
      </w:r>
      <w:r w:rsidRPr="00A43C90">
        <w:rPr>
          <w:i/>
          <w:iCs/>
          <w:lang w:val="it-IT"/>
        </w:rPr>
        <w:t>April</w:t>
      </w:r>
      <w:r w:rsidRPr="00A43C90">
        <w:rPr>
          <w:lang w:val="it-IT"/>
        </w:rPr>
        <w:t>, 0–16.</w:t>
      </w:r>
    </w:p>
    <w:p w14:paraId="540BAD0B" w14:textId="77777777" w:rsidR="002073A8" w:rsidRPr="00A43C90" w:rsidRDefault="002073A8" w:rsidP="008D0451">
      <w:pPr>
        <w:pStyle w:val="REF"/>
      </w:pPr>
      <w:r w:rsidRPr="00A43C90">
        <w:rPr>
          <w:lang w:val="it-IT"/>
        </w:rPr>
        <w:t xml:space="preserve">Rosyadi, Y. I., &amp; Pardjono, P. (2015). Peran Kepala Sekolah Sebagai Manajer Dalam Meningkatkan Mutu Pendidikan Di Smp 1 Cilawu Garut. </w:t>
      </w:r>
      <w:r w:rsidRPr="00A43C90">
        <w:rPr>
          <w:i/>
          <w:iCs/>
        </w:rPr>
        <w:t>Jurnal Akuntabilitas Manajemen Pendidikan</w:t>
      </w:r>
      <w:r w:rsidRPr="00A43C90">
        <w:t xml:space="preserve">, </w:t>
      </w:r>
      <w:r w:rsidRPr="00A43C90">
        <w:rPr>
          <w:i/>
          <w:iCs/>
        </w:rPr>
        <w:t>3</w:t>
      </w:r>
      <w:r w:rsidRPr="00A43C90">
        <w:t>(1), 124–133. https://doi.org/10.21831/amp.v3i1.6276</w:t>
      </w:r>
    </w:p>
    <w:p w14:paraId="5EFA6EF1" w14:textId="77777777" w:rsidR="002073A8" w:rsidRPr="00A43C90" w:rsidRDefault="002073A8" w:rsidP="008D0451">
      <w:pPr>
        <w:pStyle w:val="REF"/>
      </w:pPr>
      <w:r w:rsidRPr="00A43C90">
        <w:t xml:space="preserve">Rusdiana, E. (2018). Peran Kepemimpinan Kepala Sekolah Sebagai Educator dalam Meningkatkan Kompetensi Guru. </w:t>
      </w:r>
      <w:r w:rsidRPr="00A43C90">
        <w:rPr>
          <w:i/>
          <w:iCs/>
        </w:rPr>
        <w:t>Indonesian Journal of Education Management &amp; Administration Review</w:t>
      </w:r>
      <w:r w:rsidRPr="00A43C90">
        <w:t xml:space="preserve">, </w:t>
      </w:r>
      <w:r w:rsidRPr="00A43C90">
        <w:rPr>
          <w:i/>
          <w:iCs/>
        </w:rPr>
        <w:t>2</w:t>
      </w:r>
      <w:r w:rsidRPr="00A43C90">
        <w:t>(1), 231–236.</w:t>
      </w:r>
    </w:p>
    <w:p w14:paraId="487EEC44" w14:textId="77777777" w:rsidR="002073A8" w:rsidRPr="00A43C90" w:rsidRDefault="002073A8" w:rsidP="008D0451">
      <w:pPr>
        <w:pStyle w:val="REF"/>
      </w:pPr>
      <w:r w:rsidRPr="00A43C90">
        <w:t xml:space="preserve">Susanti, S., Lian, B., &amp; Puspita, Y. (2020). </w:t>
      </w:r>
      <w:r w:rsidRPr="00A43C90">
        <w:rPr>
          <w:lang w:val="it-IT"/>
        </w:rPr>
        <w:t xml:space="preserve">Implementasi Strategi Kepala Sekolah dalam Penguatan Pendidikan Karakter Peserta Didik. </w:t>
      </w:r>
      <w:r w:rsidRPr="00A43C90">
        <w:rPr>
          <w:i/>
          <w:iCs/>
        </w:rPr>
        <w:t>Jurnal Pendidikan Tambusai</w:t>
      </w:r>
      <w:r w:rsidRPr="00A43C90">
        <w:t xml:space="preserve">, </w:t>
      </w:r>
      <w:r w:rsidRPr="00A43C90">
        <w:rPr>
          <w:i/>
          <w:iCs/>
        </w:rPr>
        <w:t>4</w:t>
      </w:r>
      <w:r w:rsidRPr="00A43C90">
        <w:t>(2), 1644–1657. https://doi.org/10.31004/jptam.v4i2.629</w:t>
      </w:r>
    </w:p>
    <w:p w14:paraId="483AC8F1" w14:textId="77777777" w:rsidR="002073A8" w:rsidRPr="00A43C90" w:rsidRDefault="002073A8" w:rsidP="008D0451">
      <w:pPr>
        <w:pStyle w:val="REF"/>
      </w:pPr>
      <w:r w:rsidRPr="00A43C90">
        <w:t xml:space="preserve">Wang, Y., &amp; Zhang, W. (2021). The Effects of Principal Support on Teachers’ Professional Skills: The Mediating Role of School-Wide Inclusive Practices and Teacher Agency. </w:t>
      </w:r>
      <w:r w:rsidRPr="00A43C90">
        <w:rPr>
          <w:i/>
          <w:iCs/>
        </w:rPr>
        <w:t>International Journal of Disability, Development and Education</w:t>
      </w:r>
      <w:r w:rsidRPr="00A43C90">
        <w:t xml:space="preserve">, </w:t>
      </w:r>
      <w:r w:rsidRPr="00A43C90">
        <w:rPr>
          <w:i/>
          <w:iCs/>
        </w:rPr>
        <w:t>68</w:t>
      </w:r>
      <w:r w:rsidRPr="00A43C90">
        <w:t>(6), 773–787. Scopus. https://doi.org/10.1080/1034912X.2021.1950649</w:t>
      </w:r>
    </w:p>
    <w:p w14:paraId="0626A506" w14:textId="551B3287" w:rsidR="002073A8" w:rsidRPr="00CF09A4" w:rsidRDefault="002073A8" w:rsidP="008D0451">
      <w:pPr>
        <w:pStyle w:val="REF"/>
      </w:pPr>
      <w:r w:rsidRPr="00A43C90">
        <w:rPr>
          <w:lang w:val="it-IT"/>
        </w:rPr>
        <w:lastRenderedPageBreak/>
        <w:t xml:space="preserve">Želvys, R., Zabardast, A., Nemati, S., Adak, K., &amp; Shariati, O. (2019). </w:t>
      </w:r>
      <w:r w:rsidRPr="00A43C90">
        <w:t xml:space="preserve">Mindful principals in effective schools: Mediating role of organizational climate and organizational citizenship behavior. </w:t>
      </w:r>
      <w:r w:rsidRPr="00A43C90">
        <w:rPr>
          <w:i/>
          <w:iCs/>
        </w:rPr>
        <w:t>Pedagogika</w:t>
      </w:r>
      <w:r w:rsidRPr="00A43C90">
        <w:t xml:space="preserve">, </w:t>
      </w:r>
      <w:r w:rsidRPr="00A43C90">
        <w:rPr>
          <w:i/>
          <w:iCs/>
        </w:rPr>
        <w:t>133</w:t>
      </w:r>
      <w:r w:rsidRPr="00A43C90">
        <w:t>(1), 5–27. Scopus. https://doi.org/10.15823/p.2019.133.1</w:t>
      </w:r>
    </w:p>
    <w:sectPr w:rsidR="002073A8" w:rsidRPr="00CF09A4" w:rsidSect="00472893">
      <w:headerReference w:type="even" r:id="rId11"/>
      <w:headerReference w:type="default" r:id="rId12"/>
      <w:headerReference w:type="first" r:id="rId13"/>
      <w:footerReference w:type="first" r:id="rId14"/>
      <w:endnotePr>
        <w:numFmt w:val="decimal"/>
      </w:endnotePr>
      <w:pgSz w:w="11906" w:h="16838" w:code="9"/>
      <w:pgMar w:top="1440" w:right="1440" w:bottom="1440" w:left="1440" w:header="720" w:footer="720" w:gutter="0"/>
      <w:pgNumType w:start="5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EC6EE0" w14:textId="77777777" w:rsidR="001B771E" w:rsidRDefault="001B771E" w:rsidP="00DA5C69">
      <w:r>
        <w:separator/>
      </w:r>
    </w:p>
  </w:endnote>
  <w:endnote w:type="continuationSeparator" w:id="0">
    <w:p w14:paraId="786138FE" w14:textId="77777777" w:rsidR="001B771E" w:rsidRDefault="001B771E" w:rsidP="00DA5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Roboto">
    <w:altName w:val="Arial"/>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APPLE SD GOTHIC NEO SEMIBOLD">
    <w:charset w:val="81"/>
    <w:family w:val="auto"/>
    <w:pitch w:val="variable"/>
    <w:sig w:usb0="00000203" w:usb1="29D72C10" w:usb2="00000010" w:usb3="00000000" w:csb0="00280005" w:csb1="00000000"/>
  </w:font>
  <w:font w:name="Iowan Old Style Roman">
    <w:altName w:val="Cambria"/>
    <w:charset w:val="4D"/>
    <w:family w:val="roman"/>
    <w:pitch w:val="variable"/>
    <w:sig w:usb0="A00000EF" w:usb1="400020CB" w:usb2="00000000" w:usb3="00000000" w:csb0="00000093" w:csb1="00000000"/>
  </w:font>
  <w:font w:name="Gisha">
    <w:charset w:val="B1"/>
    <w:family w:val="swiss"/>
    <w:pitch w:val="variable"/>
    <w:sig w:usb0="80000807" w:usb1="40000042" w:usb2="00000000" w:usb3="00000000" w:csb0="00000021" w:csb1="00000000"/>
  </w:font>
  <w:font w:name="Roboto Black">
    <w:altName w:val="Arial"/>
    <w:charset w:val="00"/>
    <w:family w:val="auto"/>
    <w:pitch w:val="variable"/>
    <w:sig w:usb0="E0000AFF" w:usb1="5000217F" w:usb2="00000021" w:usb3="00000000" w:csb0="0000019F" w:csb1="00000000"/>
  </w:font>
  <w:font w:name="Poppins Black">
    <w:charset w:val="00"/>
    <w:family w:val="auto"/>
    <w:pitch w:val="variable"/>
    <w:sig w:usb0="00008007" w:usb1="00000000" w:usb2="00000000" w:usb3="00000000" w:csb0="00000093"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F42FE" w14:textId="7FAC74F0" w:rsidR="002F0C16" w:rsidRPr="000D5E14" w:rsidRDefault="002F0C16">
    <w:pPr>
      <w:pStyle w:val="Footer"/>
      <w:jc w:val="right"/>
      <w:rPr>
        <w:rFonts w:ascii="Roboto" w:hAnsi="Robo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FE148E" w14:textId="77777777" w:rsidR="001B771E" w:rsidRDefault="001B771E" w:rsidP="00DA5C69">
      <w:r>
        <w:separator/>
      </w:r>
    </w:p>
  </w:footnote>
  <w:footnote w:type="continuationSeparator" w:id="0">
    <w:p w14:paraId="250476CB" w14:textId="77777777" w:rsidR="001B771E" w:rsidRDefault="001B771E" w:rsidP="00DA5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4023498"/>
      <w:docPartObj>
        <w:docPartGallery w:val="Page Numbers (Top of Page)"/>
        <w:docPartUnique/>
      </w:docPartObj>
    </w:sdtPr>
    <w:sdtEndPr>
      <w:rPr>
        <w:rStyle w:val="P1Char"/>
        <w:rFonts w:ascii="Roboto" w:hAnsi="Roboto" w:cs="Gisha"/>
        <w:sz w:val="22"/>
        <w:szCs w:val="22"/>
      </w:rPr>
    </w:sdtEndPr>
    <w:sdtContent>
      <w:p w14:paraId="427012ED" w14:textId="3FCE0E56" w:rsidR="00993DE4" w:rsidRPr="00993DE4" w:rsidRDefault="00993DE4">
        <w:pPr>
          <w:pStyle w:val="Header"/>
          <w:rPr>
            <w:rStyle w:val="P1Char"/>
          </w:rPr>
        </w:pPr>
        <w:r w:rsidRPr="00D22B81">
          <w:rPr>
            <w:rStyle w:val="P1Char"/>
            <w:noProof/>
          </w:rPr>
          <mc:AlternateContent>
            <mc:Choice Requires="wps">
              <w:drawing>
                <wp:anchor distT="0" distB="0" distL="114300" distR="114300" simplePos="0" relativeHeight="251701760" behindDoc="0" locked="0" layoutInCell="1" allowOverlap="1" wp14:anchorId="5F08E01E" wp14:editId="225B430E">
                  <wp:simplePos x="0" y="0"/>
                  <wp:positionH relativeFrom="margin">
                    <wp:align>right</wp:align>
                  </wp:positionH>
                  <wp:positionV relativeFrom="paragraph">
                    <wp:posOffset>9525</wp:posOffset>
                  </wp:positionV>
                  <wp:extent cx="4065270" cy="285008"/>
                  <wp:effectExtent l="0" t="0" r="0" b="1270"/>
                  <wp:wrapNone/>
                  <wp:docPr id="901359" name="Kotak Teks 11"/>
                  <wp:cNvGraphicFramePr/>
                  <a:graphic xmlns:a="http://schemas.openxmlformats.org/drawingml/2006/main">
                    <a:graphicData uri="http://schemas.microsoft.com/office/word/2010/wordprocessingShape">
                      <wps:wsp>
                        <wps:cNvSpPr txBox="1"/>
                        <wps:spPr>
                          <a:xfrm>
                            <a:off x="0" y="0"/>
                            <a:ext cx="4065270" cy="285008"/>
                          </a:xfrm>
                          <a:prstGeom prst="rect">
                            <a:avLst/>
                          </a:prstGeom>
                          <a:noFill/>
                          <a:ln w="6350">
                            <a:noFill/>
                          </a:ln>
                          <a:effectLst/>
                        </wps:spPr>
                        <wps:txbx>
                          <w:txbxContent>
                            <w:p w14:paraId="5233C5B9" w14:textId="0B9F223E" w:rsidR="00993DE4" w:rsidRPr="00C5066F" w:rsidRDefault="00993DE4" w:rsidP="00993DE4">
                              <w:pPr>
                                <w:rPr>
                                  <w:rFonts w:ascii="Roboto Black" w:hAnsi="Roboto Black" w:cs="Poppins Black"/>
                                  <w:b/>
                                  <w:color w:val="0BABAB"/>
                                  <w:sz w:val="18"/>
                                  <w:szCs w:val="18"/>
                                  <w:lang w:val="sq-AL"/>
                                </w:rPr>
                              </w:pPr>
                              <w:r w:rsidRPr="00C5066F">
                                <w:rPr>
                                  <w:rFonts w:ascii="Roboto Black" w:hAnsi="Roboto Black" w:cs="Poppins Black"/>
                                  <w:b/>
                                  <w:color w:val="0BABAB"/>
                                  <w:sz w:val="18"/>
                                  <w:szCs w:val="18"/>
                                  <w:lang w:val="sq-AL"/>
                                </w:rPr>
                                <w:t>JIEMR: Journal of Islamic Education Management Research, 1(1), 202</w:t>
                              </w:r>
                              <w:r w:rsidR="00E32829">
                                <w:rPr>
                                  <w:rFonts w:ascii="Roboto Black" w:hAnsi="Roboto Black" w:cs="Poppins Black"/>
                                  <w:b/>
                                  <w:color w:val="0BABAB"/>
                                  <w:sz w:val="18"/>
                                  <w:szCs w:val="18"/>
                                  <w:lang w:val="sq-AL"/>
                                </w:rPr>
                                <w:t>3</w:t>
                              </w:r>
                            </w:p>
                            <w:p w14:paraId="273538BA" w14:textId="77777777" w:rsidR="00993DE4" w:rsidRPr="00442640" w:rsidRDefault="00993DE4" w:rsidP="00993DE4">
                              <w:pPr>
                                <w:jc w:val="right"/>
                                <w:rPr>
                                  <w:rFonts w:ascii="Roboto" w:hAnsi="Roboto" w:cs="Poppins"/>
                                  <w:bCs/>
                                  <w:color w:val="0BABAB"/>
                                  <w:sz w:val="18"/>
                                  <w:szCs w:val="18"/>
                                  <w:lang w:val="sq-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08E01E" id="_x0000_t202" coordsize="21600,21600" o:spt="202" path="m,l,21600r21600,l21600,xe">
                  <v:stroke joinstyle="miter"/>
                  <v:path gradientshapeok="t" o:connecttype="rect"/>
                </v:shapetype>
                <v:shape id="Kotak Teks 11" o:spid="_x0000_s1026" type="#_x0000_t202" style="position:absolute;margin-left:268.9pt;margin-top:.75pt;width:320.1pt;height:22.45pt;z-index:2517017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" filled="f" stroked="f" strokeweight=".5pt">
                  <v:textbox>
                    <w:txbxContent>
                      <w:p w14:paraId="5233C5B9" w14:textId="0B9F223E" w:rsidR="00993DE4" w:rsidRPr="00C5066F" w:rsidRDefault="00993DE4" w:rsidP="00993DE4">
                        <w:pPr>
                          <w:rPr>
                            <w:rFonts w:ascii="Roboto Black" w:hAnsi="Roboto Black" w:cs="Poppins Black"/>
                            <w:b/>
                            <w:color w:val="0BABAB"/>
                            <w:sz w:val="18"/>
                            <w:szCs w:val="18"/>
                            <w:lang w:val="sq-AL"/>
                          </w:rPr>
                        </w:pPr>
                        <w:r w:rsidRPr="00C5066F">
                          <w:rPr>
                            <w:rFonts w:ascii="Roboto Black" w:hAnsi="Roboto Black" w:cs="Poppins Black"/>
                            <w:b/>
                            <w:color w:val="0BABAB"/>
                            <w:sz w:val="18"/>
                            <w:szCs w:val="18"/>
                            <w:lang w:val="sq-AL"/>
                          </w:rPr>
                          <w:t>JIEMR: Journal of Islamic Education Management Research, 1(1), 202</w:t>
                        </w:r>
                        <w:r w:rsidR="00E32829">
                          <w:rPr>
                            <w:rFonts w:ascii="Roboto Black" w:hAnsi="Roboto Black" w:cs="Poppins Black"/>
                            <w:b/>
                            <w:color w:val="0BABAB"/>
                            <w:sz w:val="18"/>
                            <w:szCs w:val="18"/>
                            <w:lang w:val="sq-AL"/>
                          </w:rPr>
                          <w:t>3</w:t>
                        </w:r>
                      </w:p>
                      <w:p w14:paraId="273538BA" w14:textId="77777777" w:rsidR="00993DE4" w:rsidRPr="00442640" w:rsidRDefault="00993DE4" w:rsidP="00993DE4">
                        <w:pPr>
                          <w:jc w:val="right"/>
                          <w:rPr>
                            <w:rFonts w:ascii="Roboto" w:hAnsi="Roboto" w:cs="Poppins"/>
                            <w:bCs/>
                            <w:color w:val="0BABAB"/>
                            <w:sz w:val="18"/>
                            <w:szCs w:val="18"/>
                            <w:lang w:val="sq-AL"/>
                          </w:rPr>
                        </w:pPr>
                      </w:p>
                    </w:txbxContent>
                  </v:textbox>
                  <w10:wrap anchorx="margin"/>
                </v:shape>
              </w:pict>
            </mc:Fallback>
          </mc:AlternateContent>
        </w:r>
        <w:r w:rsidRPr="00993DE4">
          <w:rPr>
            <w:rStyle w:val="P1Char"/>
          </w:rPr>
          <w:fldChar w:fldCharType="begin"/>
        </w:r>
        <w:r w:rsidRPr="00993DE4">
          <w:rPr>
            <w:rStyle w:val="P1Char"/>
          </w:rPr>
          <w:instrText xml:space="preserve"> PAGE   \* MERGEFORMAT </w:instrText>
        </w:r>
        <w:r w:rsidRPr="00993DE4">
          <w:rPr>
            <w:rStyle w:val="P1Char"/>
          </w:rPr>
          <w:fldChar w:fldCharType="separate"/>
        </w:r>
        <w:r w:rsidRPr="00993DE4">
          <w:rPr>
            <w:rStyle w:val="P1Char"/>
          </w:rPr>
          <w:t>2</w:t>
        </w:r>
        <w:r w:rsidRPr="00993DE4">
          <w:rPr>
            <w:rStyle w:val="P1Char"/>
          </w:rPr>
          <w:fldChar w:fldCharType="end"/>
        </w:r>
      </w:p>
    </w:sdtContent>
  </w:sdt>
  <w:p w14:paraId="354DE2A0" w14:textId="77777777" w:rsidR="00A43729" w:rsidRDefault="00A43729" w:rsidP="00A437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973655"/>
      <w:docPartObj>
        <w:docPartGallery w:val="Page Numbers (Top of Page)"/>
        <w:docPartUnique/>
      </w:docPartObj>
    </w:sdtPr>
    <w:sdtEndPr>
      <w:rPr>
        <w:rStyle w:val="P1Char"/>
        <w:rFonts w:ascii="Roboto" w:hAnsi="Roboto" w:cs="Gisha"/>
        <w:sz w:val="22"/>
        <w:szCs w:val="22"/>
      </w:rPr>
    </w:sdtEndPr>
    <w:sdtContent>
      <w:p w14:paraId="123716E5" w14:textId="5D4EE1DA" w:rsidR="00993DE4" w:rsidRPr="00993DE4" w:rsidRDefault="00993DE4">
        <w:pPr>
          <w:pStyle w:val="Header"/>
          <w:jc w:val="right"/>
          <w:rPr>
            <w:rStyle w:val="P1Char"/>
          </w:rPr>
        </w:pPr>
        <w:r w:rsidRPr="00C1094C">
          <w:rPr>
            <w:rStyle w:val="P1Char"/>
            <w:noProof/>
          </w:rPr>
          <mc:AlternateContent>
            <mc:Choice Requires="wps">
              <w:drawing>
                <wp:anchor distT="0" distB="0" distL="114300" distR="114300" simplePos="0" relativeHeight="251703808" behindDoc="0" locked="0" layoutInCell="1" allowOverlap="1" wp14:anchorId="363B60FB" wp14:editId="1F044F88">
                  <wp:simplePos x="0" y="0"/>
                  <wp:positionH relativeFrom="margin">
                    <wp:posOffset>0</wp:posOffset>
                  </wp:positionH>
                  <wp:positionV relativeFrom="paragraph">
                    <wp:posOffset>0</wp:posOffset>
                  </wp:positionV>
                  <wp:extent cx="3114675" cy="227972"/>
                  <wp:effectExtent l="0" t="0" r="0" b="635"/>
                  <wp:wrapNone/>
                  <wp:docPr id="2" name="Kotak Teks 11"/>
                  <wp:cNvGraphicFramePr/>
                  <a:graphic xmlns:a="http://schemas.openxmlformats.org/drawingml/2006/main">
                    <a:graphicData uri="http://schemas.microsoft.com/office/word/2010/wordprocessingShape">
                      <wps:wsp>
                        <wps:cNvSpPr txBox="1"/>
                        <wps:spPr>
                          <a:xfrm>
                            <a:off x="0" y="0"/>
                            <a:ext cx="3114675" cy="227972"/>
                          </a:xfrm>
                          <a:prstGeom prst="rect">
                            <a:avLst/>
                          </a:prstGeom>
                          <a:noFill/>
                          <a:ln w="6350">
                            <a:noFill/>
                          </a:ln>
                          <a:effectLst/>
                        </wps:spPr>
                        <wps:txbx>
                          <w:txbxContent>
                            <w:p w14:paraId="2144892A" w14:textId="77777777" w:rsidR="00993DE4" w:rsidRPr="0046520D" w:rsidRDefault="00993DE4" w:rsidP="00993DE4">
                              <w:pPr>
                                <w:rPr>
                                  <w:rFonts w:ascii="Roboto" w:hAnsi="Roboto" w:cs="Poppins"/>
                                  <w:bCs/>
                                  <w:color w:val="0BABAB"/>
                                  <w:sz w:val="20"/>
                                  <w:szCs w:val="20"/>
                                </w:rPr>
                              </w:pPr>
                              <w:proofErr w:type="spellStart"/>
                              <w:r>
                                <w:rPr>
                                  <w:rFonts w:ascii="Roboto" w:eastAsia="Roboto" w:hAnsi="Roboto" w:cs="Roboto"/>
                                  <w:i/>
                                  <w:color w:val="0BABAB"/>
                                  <w:sz w:val="20"/>
                                </w:rPr>
                                <w:t>Annisa</w:t>
                              </w:r>
                              <w:proofErr w:type="spellEnd"/>
                              <w:r>
                                <w:rPr>
                                  <w:rFonts w:ascii="Roboto" w:eastAsia="Roboto" w:hAnsi="Roboto" w:cs="Roboto"/>
                                  <w:i/>
                                  <w:color w:val="0BABAB"/>
                                  <w:sz w:val="20"/>
                                </w:rPr>
                                <w:t xml:space="preserve"> </w:t>
                              </w:r>
                              <w:proofErr w:type="spellStart"/>
                              <w:r>
                                <w:rPr>
                                  <w:rFonts w:ascii="Roboto" w:eastAsia="Roboto" w:hAnsi="Roboto" w:cs="Roboto"/>
                                  <w:i/>
                                  <w:color w:val="0BABAB"/>
                                  <w:sz w:val="20"/>
                                </w:rPr>
                                <w:t>Rizki</w:t>
                              </w:r>
                              <w:proofErr w:type="spellEnd"/>
                              <w:r>
                                <w:rPr>
                                  <w:rFonts w:ascii="Roboto" w:eastAsia="Roboto" w:hAnsi="Roboto" w:cs="Roboto"/>
                                  <w:i/>
                                  <w:color w:val="0BABAB"/>
                                  <w:sz w:val="20"/>
                                </w:rPr>
                                <w:t xml:space="preserve"> </w:t>
                              </w:r>
                              <w:proofErr w:type="spellStart"/>
                              <w:r>
                                <w:rPr>
                                  <w:rFonts w:ascii="Roboto" w:eastAsia="Roboto" w:hAnsi="Roboto" w:cs="Roboto"/>
                                  <w:i/>
                                  <w:color w:val="0BABAB"/>
                                  <w:sz w:val="20"/>
                                </w:rPr>
                                <w:t>Pratiwi</w:t>
                              </w:r>
                              <w:proofErr w:type="spellEnd"/>
                              <w:r>
                                <w:rPr>
                                  <w:rFonts w:ascii="Roboto" w:eastAsia="Roboto" w:hAnsi="Roboto" w:cs="Roboto"/>
                                  <w:i/>
                                  <w:color w:val="0BABAB"/>
                                  <w:sz w:val="20"/>
                                </w:rPr>
                                <w:t xml:space="preserve">, </w:t>
                              </w:r>
                              <w:proofErr w:type="spellStart"/>
                              <w:r>
                                <w:rPr>
                                  <w:rFonts w:ascii="Roboto" w:eastAsia="Roboto" w:hAnsi="Roboto" w:cs="Roboto"/>
                                  <w:i/>
                                  <w:color w:val="0BABAB"/>
                                  <w:sz w:val="20"/>
                                </w:rPr>
                                <w:t>Sibawaihi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3B60FB" id="_x0000_t202" coordsize="21600,21600" o:spt="202" path="m,l,21600r21600,l21600,xe">
                  <v:stroke joinstyle="miter"/>
                  <v:path gradientshapeok="t" o:connecttype="rect"/>
                </v:shapetype>
                <v:shape id="_x0000_s1027" type="#_x0000_t202" style="position:absolute;left:0;text-align:left;margin-left:0;margin-top:0;width:245.25pt;height:17.95pt;z-index:251703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" filled="f" stroked="f" strokeweight=".5pt">
                  <v:textbox>
                    <w:txbxContent>
                      <w:p w14:paraId="2144892A" w14:textId="77777777" w:rsidR="00993DE4" w:rsidRPr="0046520D" w:rsidRDefault="00993DE4" w:rsidP="00993DE4">
                        <w:pPr>
                          <w:rPr>
                            <w:rFonts w:ascii="Roboto" w:hAnsi="Roboto" w:cs="Poppins"/>
                            <w:bCs/>
                            <w:color w:val="0BABAB"/>
                            <w:sz w:val="20"/>
                            <w:szCs w:val="20"/>
                          </w:rPr>
                        </w:pPr>
                        <w:proofErr w:type="spellStart"/>
                        <w:r>
                          <w:rPr>
                            <w:rFonts w:ascii="Roboto" w:eastAsia="Roboto" w:hAnsi="Roboto" w:cs="Roboto"/>
                            <w:i/>
                            <w:color w:val="0BABAB"/>
                            <w:sz w:val="20"/>
                          </w:rPr>
                          <w:t>Annisa</w:t>
                        </w:r>
                        <w:proofErr w:type="spellEnd"/>
                        <w:r>
                          <w:rPr>
                            <w:rFonts w:ascii="Roboto" w:eastAsia="Roboto" w:hAnsi="Roboto" w:cs="Roboto"/>
                            <w:i/>
                            <w:color w:val="0BABAB"/>
                            <w:sz w:val="20"/>
                          </w:rPr>
                          <w:t xml:space="preserve"> </w:t>
                        </w:r>
                        <w:proofErr w:type="spellStart"/>
                        <w:r>
                          <w:rPr>
                            <w:rFonts w:ascii="Roboto" w:eastAsia="Roboto" w:hAnsi="Roboto" w:cs="Roboto"/>
                            <w:i/>
                            <w:color w:val="0BABAB"/>
                            <w:sz w:val="20"/>
                          </w:rPr>
                          <w:t>Rizki</w:t>
                        </w:r>
                        <w:proofErr w:type="spellEnd"/>
                        <w:r>
                          <w:rPr>
                            <w:rFonts w:ascii="Roboto" w:eastAsia="Roboto" w:hAnsi="Roboto" w:cs="Roboto"/>
                            <w:i/>
                            <w:color w:val="0BABAB"/>
                            <w:sz w:val="20"/>
                          </w:rPr>
                          <w:t xml:space="preserve"> </w:t>
                        </w:r>
                        <w:proofErr w:type="spellStart"/>
                        <w:r>
                          <w:rPr>
                            <w:rFonts w:ascii="Roboto" w:eastAsia="Roboto" w:hAnsi="Roboto" w:cs="Roboto"/>
                            <w:i/>
                            <w:color w:val="0BABAB"/>
                            <w:sz w:val="20"/>
                          </w:rPr>
                          <w:t>Pratiwi</w:t>
                        </w:r>
                        <w:proofErr w:type="spellEnd"/>
                        <w:r>
                          <w:rPr>
                            <w:rFonts w:ascii="Roboto" w:eastAsia="Roboto" w:hAnsi="Roboto" w:cs="Roboto"/>
                            <w:i/>
                            <w:color w:val="0BABAB"/>
                            <w:sz w:val="20"/>
                          </w:rPr>
                          <w:t xml:space="preserve">, </w:t>
                        </w:r>
                        <w:proofErr w:type="spellStart"/>
                        <w:r>
                          <w:rPr>
                            <w:rFonts w:ascii="Roboto" w:eastAsia="Roboto" w:hAnsi="Roboto" w:cs="Roboto"/>
                            <w:i/>
                            <w:color w:val="0BABAB"/>
                            <w:sz w:val="20"/>
                          </w:rPr>
                          <w:t>Sibawaihi</w:t>
                        </w:r>
                        <w:proofErr w:type="spellEnd"/>
                      </w:p>
                    </w:txbxContent>
                  </v:textbox>
                  <w10:wrap anchorx="margin"/>
                </v:shape>
              </w:pict>
            </mc:Fallback>
          </mc:AlternateContent>
        </w:r>
        <w:r w:rsidRPr="00993DE4">
          <w:rPr>
            <w:rStyle w:val="P1Char"/>
          </w:rPr>
          <w:fldChar w:fldCharType="begin"/>
        </w:r>
        <w:r w:rsidRPr="00993DE4">
          <w:rPr>
            <w:rStyle w:val="P1Char"/>
          </w:rPr>
          <w:instrText xml:space="preserve"> PAGE   \* MERGEFORMAT </w:instrText>
        </w:r>
        <w:r w:rsidRPr="00993DE4">
          <w:rPr>
            <w:rStyle w:val="P1Char"/>
          </w:rPr>
          <w:fldChar w:fldCharType="separate"/>
        </w:r>
        <w:r w:rsidRPr="00993DE4">
          <w:rPr>
            <w:rStyle w:val="P1Char"/>
          </w:rPr>
          <w:t>2</w:t>
        </w:r>
        <w:r w:rsidRPr="00993DE4">
          <w:rPr>
            <w:rStyle w:val="P1Char"/>
          </w:rPr>
          <w:fldChar w:fldCharType="end"/>
        </w:r>
      </w:p>
    </w:sdtContent>
  </w:sdt>
  <w:p w14:paraId="23C34961" w14:textId="55960A7A" w:rsidR="00A43729" w:rsidRPr="00081156" w:rsidRDefault="00A43729" w:rsidP="00A437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BFCDE" w14:textId="77777777" w:rsidR="001F1D1E" w:rsidRDefault="001F1D1E" w:rsidP="001F1D1E">
    <w:pPr>
      <w:pBdr>
        <w:top w:val="nil"/>
        <w:left w:val="nil"/>
        <w:bottom w:val="nil"/>
        <w:right w:val="nil"/>
        <w:between w:val="nil"/>
      </w:pBdr>
      <w:tabs>
        <w:tab w:val="center" w:pos="4680"/>
        <w:tab w:val="right" w:pos="9360"/>
      </w:tabs>
      <w:jc w:val="center"/>
      <w:rPr>
        <w:color w:val="000000"/>
      </w:rPr>
    </w:pPr>
    <w:r>
      <w:rPr>
        <w:noProof/>
      </w:rPr>
      <w:drawing>
        <wp:anchor distT="0" distB="0" distL="0" distR="0" simplePos="0" relativeHeight="251689472" behindDoc="1" locked="0" layoutInCell="1" hidden="0" allowOverlap="1" wp14:anchorId="25A0C636" wp14:editId="23E0DF4F">
          <wp:simplePos x="0" y="0"/>
          <wp:positionH relativeFrom="column">
            <wp:posOffset>-17713</wp:posOffset>
          </wp:positionH>
          <wp:positionV relativeFrom="paragraph">
            <wp:posOffset>-88355</wp:posOffset>
          </wp:positionV>
          <wp:extent cx="3285160" cy="655229"/>
          <wp:effectExtent l="0" t="0" r="0" b="0"/>
          <wp:wrapNone/>
          <wp:docPr id="6859655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3285160" cy="655229"/>
                  </a:xfrm>
                  <a:prstGeom prst="rect">
                    <a:avLst/>
                  </a:prstGeom>
                  <a:ln/>
                </pic:spPr>
              </pic:pic>
            </a:graphicData>
          </a:graphic>
        </wp:anchor>
      </w:drawing>
    </w:r>
    <w:r>
      <w:rPr>
        <w:noProof/>
      </w:rPr>
      <mc:AlternateContent>
        <mc:Choice Requires="wps">
          <w:drawing>
            <wp:anchor distT="45720" distB="45720" distL="114300" distR="114300" simplePos="0" relativeHeight="251690496" behindDoc="0" locked="0" layoutInCell="1" hidden="0" allowOverlap="1" wp14:anchorId="04E39D70" wp14:editId="2B1B8CF5">
              <wp:simplePos x="0" y="0"/>
              <wp:positionH relativeFrom="column">
                <wp:posOffset>3327400</wp:posOffset>
              </wp:positionH>
              <wp:positionV relativeFrom="paragraph">
                <wp:posOffset>7621</wp:posOffset>
              </wp:positionV>
              <wp:extent cx="2461260" cy="494153"/>
              <wp:effectExtent l="0" t="0" r="0" b="0"/>
              <wp:wrapSquare wrapText="bothSides" distT="45720" distB="45720" distL="114300" distR="114300"/>
              <wp:docPr id="4" name="Rectangle 4"/>
              <wp:cNvGraphicFramePr/>
              <a:graphic xmlns:a="http://schemas.openxmlformats.org/drawingml/2006/main">
                <a:graphicData uri="http://schemas.microsoft.com/office/word/2010/wordprocessingShape">
                  <wps:wsp>
                    <wps:cNvSpPr/>
                    <wps:spPr>
                      <a:xfrm>
                        <a:off x="4120133" y="3541875"/>
                        <a:ext cx="2451735" cy="476250"/>
                      </a:xfrm>
                      <a:prstGeom prst="rect">
                        <a:avLst/>
                      </a:prstGeom>
                      <a:noFill/>
                      <a:ln>
                        <a:noFill/>
                      </a:ln>
                    </wps:spPr>
                    <wps:txbx>
                      <w:txbxContent>
                        <w:p w14:paraId="44A2784C" w14:textId="24151E5A" w:rsidR="00450846" w:rsidRPr="00E32829" w:rsidRDefault="001F1D1E" w:rsidP="00450846">
                          <w:pPr>
                            <w:pStyle w:val="Header"/>
                            <w:rPr>
                              <w:rFonts w:ascii="Roboto" w:hAnsi="Roboto" w:cs="Poppins"/>
                              <w:color w:val="0BABAB"/>
                              <w:sz w:val="14"/>
                              <w:szCs w:val="14"/>
                            </w:rPr>
                          </w:pPr>
                          <w:r>
                            <w:rPr>
                              <w:rFonts w:ascii="Roboto" w:eastAsia="Roboto" w:hAnsi="Roboto" w:cs="Roboto"/>
                              <w:b/>
                              <w:color w:val="0BABAB"/>
                              <w:sz w:val="14"/>
                            </w:rPr>
                            <w:t xml:space="preserve">P-ISSN: </w:t>
                          </w:r>
                          <w:proofErr w:type="spellStart"/>
                          <w:r>
                            <w:rPr>
                              <w:rFonts w:ascii="Roboto" w:eastAsia="Roboto" w:hAnsi="Roboto" w:cs="Roboto"/>
                              <w:b/>
                              <w:color w:val="0BABAB"/>
                              <w:sz w:val="14"/>
                            </w:rPr>
                            <w:t>xxxx-xxxx</w:t>
                          </w:r>
                          <w:proofErr w:type="spellEnd"/>
                          <w:r>
                            <w:rPr>
                              <w:rFonts w:ascii="Roboto" w:eastAsia="Roboto" w:hAnsi="Roboto" w:cs="Roboto"/>
                              <w:b/>
                              <w:color w:val="0BABAB"/>
                              <w:sz w:val="14"/>
                            </w:rPr>
                            <w:t xml:space="preserve"> | E-ISSN: </w:t>
                          </w:r>
                          <w:proofErr w:type="spellStart"/>
                          <w:r>
                            <w:rPr>
                              <w:rFonts w:ascii="Roboto" w:eastAsia="Roboto" w:hAnsi="Roboto" w:cs="Roboto"/>
                              <w:b/>
                              <w:color w:val="0BABAB"/>
                              <w:sz w:val="14"/>
                            </w:rPr>
                            <w:t>xxxx-xxxx</w:t>
                          </w:r>
                          <w:proofErr w:type="spellEnd"/>
                          <w:r>
                            <w:rPr>
                              <w:rFonts w:ascii="Roboto" w:eastAsia="Roboto" w:hAnsi="Roboto" w:cs="Roboto"/>
                              <w:b/>
                              <w:color w:val="0BABAB"/>
                              <w:sz w:val="14"/>
                            </w:rPr>
                            <w:br/>
                          </w:r>
                          <w:r w:rsidR="00450846" w:rsidRPr="00213B92">
                            <w:rPr>
                              <w:rFonts w:ascii="Roboto" w:hAnsi="Roboto" w:cs="Poppins"/>
                              <w:color w:val="0BABAB"/>
                              <w:sz w:val="14"/>
                              <w:szCs w:val="14"/>
                              <w:lang w:val="sq-AL"/>
                            </w:rPr>
                            <w:t xml:space="preserve">Vol. </w:t>
                          </w:r>
                          <w:r w:rsidR="00450846">
                            <w:rPr>
                              <w:rFonts w:ascii="Roboto" w:hAnsi="Roboto" w:cs="Poppins"/>
                              <w:color w:val="0BABAB"/>
                              <w:sz w:val="14"/>
                              <w:szCs w:val="14"/>
                              <w:lang w:val="id-ID"/>
                            </w:rPr>
                            <w:t>1</w:t>
                          </w:r>
                          <w:r w:rsidR="00450846" w:rsidRPr="00213B92">
                            <w:rPr>
                              <w:rFonts w:ascii="Roboto" w:hAnsi="Roboto" w:cs="Poppins"/>
                              <w:color w:val="0BABAB"/>
                              <w:sz w:val="14"/>
                              <w:szCs w:val="14"/>
                              <w:lang w:val="sq-AL"/>
                            </w:rPr>
                            <w:t>, no. 1, July 202</w:t>
                          </w:r>
                          <w:r w:rsidR="00E32829">
                            <w:rPr>
                              <w:rFonts w:ascii="Roboto" w:hAnsi="Roboto" w:cs="Poppins"/>
                              <w:color w:val="0BABAB"/>
                              <w:sz w:val="14"/>
                              <w:szCs w:val="14"/>
                            </w:rPr>
                            <w:t>3</w:t>
                          </w:r>
                        </w:p>
                        <w:p w14:paraId="243A5FDA" w14:textId="277984BD" w:rsidR="001F1D1E" w:rsidRDefault="00450846" w:rsidP="00450846">
                          <w:pPr>
                            <w:textDirection w:val="btLr"/>
                          </w:pPr>
                          <w:r w:rsidRPr="007B7AF2">
                            <w:rPr>
                              <w:rFonts w:ascii="Roboto" w:hAnsi="Roboto" w:cs="Poppins"/>
                              <w:bCs/>
                              <w:color w:val="0BABAB"/>
                              <w:sz w:val="14"/>
                              <w:szCs w:val="14"/>
                              <w:lang w:val="sq-AL"/>
                            </w:rPr>
                            <w:t>Doi: https://doi.org/10.14421/jiemr.202</w:t>
                          </w:r>
                          <w:r w:rsidR="00E32829">
                            <w:rPr>
                              <w:rFonts w:ascii="Roboto" w:hAnsi="Roboto" w:cs="Poppins"/>
                              <w:bCs/>
                              <w:color w:val="0BABAB"/>
                              <w:sz w:val="14"/>
                              <w:szCs w:val="14"/>
                            </w:rPr>
                            <w:t>3</w:t>
                          </w:r>
                          <w:r w:rsidRPr="007B7AF2">
                            <w:rPr>
                              <w:rFonts w:ascii="Roboto" w:hAnsi="Roboto" w:cs="Poppins"/>
                              <w:bCs/>
                              <w:color w:val="0BABAB"/>
                              <w:sz w:val="14"/>
                              <w:szCs w:val="14"/>
                              <w:lang w:val="sq-AL"/>
                            </w:rPr>
                            <w:t>.</w:t>
                          </w:r>
                          <w:r>
                            <w:rPr>
                              <w:rFonts w:ascii="Roboto" w:hAnsi="Roboto" w:cs="Poppins"/>
                              <w:bCs/>
                              <w:color w:val="0BABAB"/>
                              <w:sz w:val="14"/>
                              <w:szCs w:val="14"/>
                              <w:lang w:val="id-ID"/>
                            </w:rPr>
                            <w:t>1</w:t>
                          </w:r>
                          <w:r w:rsidRPr="007B7AF2">
                            <w:rPr>
                              <w:rFonts w:ascii="Roboto" w:hAnsi="Roboto" w:cs="Poppins"/>
                              <w:bCs/>
                              <w:color w:val="0BABAB"/>
                              <w:sz w:val="14"/>
                              <w:szCs w:val="14"/>
                              <w:lang w:val="sq-AL"/>
                            </w:rPr>
                            <w:t>1-0</w:t>
                          </w:r>
                          <w:r>
                            <w:rPr>
                              <w:rFonts w:ascii="Roboto" w:hAnsi="Roboto" w:cs="Poppins"/>
                              <w:bCs/>
                              <w:color w:val="0BABAB"/>
                              <w:sz w:val="14"/>
                              <w:szCs w:val="14"/>
                              <w:lang w:val="id-ID"/>
                            </w:rPr>
                            <w:t>6</w:t>
                          </w:r>
                        </w:p>
                      </w:txbxContent>
                    </wps:txbx>
                    <wps:bodyPr spcFirstLastPara="1" wrap="square" lIns="91425" tIns="45700" rIns="91425" bIns="45700" anchor="t" anchorCtr="0">
                      <a:noAutofit/>
                    </wps:bodyPr>
                  </wps:wsp>
                </a:graphicData>
              </a:graphic>
            </wp:anchor>
          </w:drawing>
        </mc:Choice>
        <mc:Fallback>
          <w:pict>
            <v:rect w14:anchorId="04E39D70" id="Rectangle 4" o:spid="_x0000_s1028" style="position:absolute;left:0;text-align:left;margin-left:262pt;margin-top:.6pt;width:193.8pt;height:38.9pt;z-index:25169049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" filled="f" stroked="f">
              <v:textbox inset="2.53958mm,1.2694mm,2.53958mm,1.2694mm">
                <w:txbxContent>
                  <w:p w14:paraId="44A2784C" w14:textId="24151E5A" w:rsidR="00450846" w:rsidRPr="00E32829" w:rsidRDefault="001F1D1E" w:rsidP="00450846">
                    <w:pPr>
                      <w:pStyle w:val="Header"/>
                      <w:rPr>
                        <w:rFonts w:ascii="Roboto" w:hAnsi="Roboto" w:cs="Poppins"/>
                        <w:color w:val="0BABAB"/>
                        <w:sz w:val="14"/>
                        <w:szCs w:val="14"/>
                      </w:rPr>
                    </w:pPr>
                    <w:r>
                      <w:rPr>
                        <w:rFonts w:ascii="Roboto" w:eastAsia="Roboto" w:hAnsi="Roboto" w:cs="Roboto"/>
                        <w:b/>
                        <w:color w:val="0BABAB"/>
                        <w:sz w:val="14"/>
                      </w:rPr>
                      <w:t xml:space="preserve">P-ISSN: </w:t>
                    </w:r>
                    <w:proofErr w:type="spellStart"/>
                    <w:r>
                      <w:rPr>
                        <w:rFonts w:ascii="Roboto" w:eastAsia="Roboto" w:hAnsi="Roboto" w:cs="Roboto"/>
                        <w:b/>
                        <w:color w:val="0BABAB"/>
                        <w:sz w:val="14"/>
                      </w:rPr>
                      <w:t>xxxx-xxxx</w:t>
                    </w:r>
                    <w:proofErr w:type="spellEnd"/>
                    <w:r>
                      <w:rPr>
                        <w:rFonts w:ascii="Roboto" w:eastAsia="Roboto" w:hAnsi="Roboto" w:cs="Roboto"/>
                        <w:b/>
                        <w:color w:val="0BABAB"/>
                        <w:sz w:val="14"/>
                      </w:rPr>
                      <w:t xml:space="preserve"> | E-ISSN: </w:t>
                    </w:r>
                    <w:proofErr w:type="spellStart"/>
                    <w:r>
                      <w:rPr>
                        <w:rFonts w:ascii="Roboto" w:eastAsia="Roboto" w:hAnsi="Roboto" w:cs="Roboto"/>
                        <w:b/>
                        <w:color w:val="0BABAB"/>
                        <w:sz w:val="14"/>
                      </w:rPr>
                      <w:t>xxxx-xxxx</w:t>
                    </w:r>
                    <w:proofErr w:type="spellEnd"/>
                    <w:r>
                      <w:rPr>
                        <w:rFonts w:ascii="Roboto" w:eastAsia="Roboto" w:hAnsi="Roboto" w:cs="Roboto"/>
                        <w:b/>
                        <w:color w:val="0BABAB"/>
                        <w:sz w:val="14"/>
                      </w:rPr>
                      <w:br/>
                    </w:r>
                    <w:r w:rsidR="00450846" w:rsidRPr="00213B92">
                      <w:rPr>
                        <w:rFonts w:ascii="Roboto" w:hAnsi="Roboto" w:cs="Poppins"/>
                        <w:color w:val="0BABAB"/>
                        <w:sz w:val="14"/>
                        <w:szCs w:val="14"/>
                        <w:lang w:val="sq-AL"/>
                      </w:rPr>
                      <w:t xml:space="preserve">Vol. </w:t>
                    </w:r>
                    <w:r w:rsidR="00450846">
                      <w:rPr>
                        <w:rFonts w:ascii="Roboto" w:hAnsi="Roboto" w:cs="Poppins"/>
                        <w:color w:val="0BABAB"/>
                        <w:sz w:val="14"/>
                        <w:szCs w:val="14"/>
                        <w:lang w:val="id-ID"/>
                      </w:rPr>
                      <w:t>1</w:t>
                    </w:r>
                    <w:r w:rsidR="00450846" w:rsidRPr="00213B92">
                      <w:rPr>
                        <w:rFonts w:ascii="Roboto" w:hAnsi="Roboto" w:cs="Poppins"/>
                        <w:color w:val="0BABAB"/>
                        <w:sz w:val="14"/>
                        <w:szCs w:val="14"/>
                        <w:lang w:val="sq-AL"/>
                      </w:rPr>
                      <w:t>, no. 1, July 202</w:t>
                    </w:r>
                    <w:r w:rsidR="00E32829">
                      <w:rPr>
                        <w:rFonts w:ascii="Roboto" w:hAnsi="Roboto" w:cs="Poppins"/>
                        <w:color w:val="0BABAB"/>
                        <w:sz w:val="14"/>
                        <w:szCs w:val="14"/>
                      </w:rPr>
                      <w:t>3</w:t>
                    </w:r>
                  </w:p>
                  <w:p w14:paraId="243A5FDA" w14:textId="277984BD" w:rsidR="001F1D1E" w:rsidRDefault="00450846" w:rsidP="00450846">
                    <w:pPr>
                      <w:textDirection w:val="btLr"/>
                    </w:pPr>
                    <w:r w:rsidRPr="007B7AF2">
                      <w:rPr>
                        <w:rFonts w:ascii="Roboto" w:hAnsi="Roboto" w:cs="Poppins"/>
                        <w:bCs/>
                        <w:color w:val="0BABAB"/>
                        <w:sz w:val="14"/>
                        <w:szCs w:val="14"/>
                        <w:lang w:val="sq-AL"/>
                      </w:rPr>
                      <w:t>Doi: https://doi.org/10.14421/jiemr.202</w:t>
                    </w:r>
                    <w:r w:rsidR="00E32829">
                      <w:rPr>
                        <w:rFonts w:ascii="Roboto" w:hAnsi="Roboto" w:cs="Poppins"/>
                        <w:bCs/>
                        <w:color w:val="0BABAB"/>
                        <w:sz w:val="14"/>
                        <w:szCs w:val="14"/>
                      </w:rPr>
                      <w:t>3</w:t>
                    </w:r>
                    <w:r w:rsidRPr="007B7AF2">
                      <w:rPr>
                        <w:rFonts w:ascii="Roboto" w:hAnsi="Roboto" w:cs="Poppins"/>
                        <w:bCs/>
                        <w:color w:val="0BABAB"/>
                        <w:sz w:val="14"/>
                        <w:szCs w:val="14"/>
                        <w:lang w:val="sq-AL"/>
                      </w:rPr>
                      <w:t>.</w:t>
                    </w:r>
                    <w:r>
                      <w:rPr>
                        <w:rFonts w:ascii="Roboto" w:hAnsi="Roboto" w:cs="Poppins"/>
                        <w:bCs/>
                        <w:color w:val="0BABAB"/>
                        <w:sz w:val="14"/>
                        <w:szCs w:val="14"/>
                        <w:lang w:val="id-ID"/>
                      </w:rPr>
                      <w:t>1</w:t>
                    </w:r>
                    <w:r w:rsidRPr="007B7AF2">
                      <w:rPr>
                        <w:rFonts w:ascii="Roboto" w:hAnsi="Roboto" w:cs="Poppins"/>
                        <w:bCs/>
                        <w:color w:val="0BABAB"/>
                        <w:sz w:val="14"/>
                        <w:szCs w:val="14"/>
                        <w:lang w:val="sq-AL"/>
                      </w:rPr>
                      <w:t>1-0</w:t>
                    </w:r>
                    <w:r>
                      <w:rPr>
                        <w:rFonts w:ascii="Roboto" w:hAnsi="Roboto" w:cs="Poppins"/>
                        <w:bCs/>
                        <w:color w:val="0BABAB"/>
                        <w:sz w:val="14"/>
                        <w:szCs w:val="14"/>
                        <w:lang w:val="id-ID"/>
                      </w:rPr>
                      <w:t>6</w:t>
                    </w:r>
                  </w:p>
                </w:txbxContent>
              </v:textbox>
              <w10:wrap type="square"/>
            </v:rect>
          </w:pict>
        </mc:Fallback>
      </mc:AlternateContent>
    </w:r>
    <w:r>
      <w:rPr>
        <w:noProof/>
      </w:rPr>
      <mc:AlternateContent>
        <mc:Choice Requires="wps">
          <w:drawing>
            <wp:anchor distT="0" distB="0" distL="114300" distR="114300" simplePos="0" relativeHeight="251691520" behindDoc="0" locked="0" layoutInCell="1" hidden="0" allowOverlap="1" wp14:anchorId="5AFB607A" wp14:editId="78B1217A">
              <wp:simplePos x="0" y="0"/>
              <wp:positionH relativeFrom="column">
                <wp:posOffset>3340100</wp:posOffset>
              </wp:positionH>
              <wp:positionV relativeFrom="paragraph">
                <wp:posOffset>101600</wp:posOffset>
              </wp:positionV>
              <wp:extent cx="12700" cy="234950"/>
              <wp:effectExtent l="0" t="0" r="0" b="0"/>
              <wp:wrapNone/>
              <wp:docPr id="1" name="Straight Arrow Connector 1"/>
              <wp:cNvGraphicFramePr/>
              <a:graphic xmlns:a="http://schemas.openxmlformats.org/drawingml/2006/main">
                <a:graphicData uri="http://schemas.microsoft.com/office/word/2010/wordprocessingShape">
                  <wps:wsp>
                    <wps:cNvCnPr/>
                    <wps:spPr>
                      <a:xfrm>
                        <a:off x="5346000" y="3662525"/>
                        <a:ext cx="0" cy="234950"/>
                      </a:xfrm>
                      <a:prstGeom prst="straightConnector1">
                        <a:avLst/>
                      </a:prstGeom>
                      <a:noFill/>
                      <a:ln w="9525" cap="flat" cmpd="sng">
                        <a:solidFill>
                          <a:srgbClr val="0BABAB"/>
                        </a:solidFill>
                        <a:prstDash val="solid"/>
                        <a:round/>
                        <a:headEnd type="none" w="sm" len="sm"/>
                        <a:tailEnd type="none" w="sm" len="sm"/>
                      </a:ln>
                    </wps:spPr>
                    <wps:bodyPr/>
                  </wps:wsp>
                </a:graphicData>
              </a:graphic>
            </wp:anchor>
          </w:drawing>
        </mc:Choice>
        <mc:Fallback xmlns:oel="http://schemas.microsoft.com/office/2019/extlst" xmlns:w16sdtdh="http://schemas.microsoft.com/office/word/2020/wordml/sdtdatahash">
          <w:pict>
            <v:shapetype w14:anchorId="4B6D4539" id="_x0000_t32" coordsize="21600,21600" o:spt="32" o:oned="t" path="m,l21600,21600e" filled="f">
              <v:path arrowok="t" fillok="f" o:connecttype="none"/>
              <o:lock v:ext="edit" shapetype="t"/>
            </v:shapetype>
            <v:shape id="Straight Arrow Connector 1" o:spid="_x0000_s1026" type="#_x0000_t32" style="position:absolute;margin-left:263pt;margin-top:8pt;width:1pt;height:18.5pt;z-index:251691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" strokecolor="#0babab">
              <v:stroke startarrowwidth="narrow" startarrowlength="short" endarrowwidth="narrow" endarrowlength="short"/>
            </v:shape>
          </w:pict>
        </mc:Fallback>
      </mc:AlternateContent>
    </w:r>
  </w:p>
  <w:p w14:paraId="7AAD528F" w14:textId="77777777" w:rsidR="00A43729" w:rsidRDefault="00A43729" w:rsidP="00A437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25D71"/>
    <w:multiLevelType w:val="hybridMultilevel"/>
    <w:tmpl w:val="F340953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87038"/>
    <w:multiLevelType w:val="multilevel"/>
    <w:tmpl w:val="DD00D4E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13154326"/>
    <w:multiLevelType w:val="hybridMultilevel"/>
    <w:tmpl w:val="084246D8"/>
    <w:lvl w:ilvl="0" w:tplc="3FBED7B2">
      <w:start w:val="1"/>
      <w:numFmt w:val="decimal"/>
      <w:lvlText w:val="%1."/>
      <w:lvlJc w:val="left"/>
      <w:pPr>
        <w:tabs>
          <w:tab w:val="num" w:pos="720"/>
        </w:tabs>
        <w:ind w:left="720" w:hanging="36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334BFB"/>
    <w:multiLevelType w:val="hybridMultilevel"/>
    <w:tmpl w:val="6256D5EE"/>
    <w:lvl w:ilvl="0" w:tplc="B4D864FC">
      <w:start w:val="1"/>
      <w:numFmt w:val="decimal"/>
      <w:pStyle w:val="n2"/>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65567C8"/>
    <w:multiLevelType w:val="multilevel"/>
    <w:tmpl w:val="4B28A89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15:restartNumberingAfterBreak="0">
    <w:nsid w:val="207843A4"/>
    <w:multiLevelType w:val="hybridMultilevel"/>
    <w:tmpl w:val="D5D03336"/>
    <w:lvl w:ilvl="0" w:tplc="65EA50F6">
      <w:start w:val="1"/>
      <w:numFmt w:val="decimal"/>
      <w:lvlText w:val="%1."/>
      <w:lvlJc w:val="left"/>
      <w:pPr>
        <w:ind w:left="720" w:hanging="360"/>
      </w:pPr>
      <w:rPr>
        <w:rFonts w:hint="default"/>
      </w:rPr>
    </w:lvl>
    <w:lvl w:ilvl="1" w:tplc="1BAE44A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7" w15:restartNumberingAfterBreak="0">
    <w:nsid w:val="31D57B85"/>
    <w:multiLevelType w:val="multilevel"/>
    <w:tmpl w:val="CD64F92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32C73704"/>
    <w:multiLevelType w:val="multilevel"/>
    <w:tmpl w:val="F9C469C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0" w15:restartNumberingAfterBreak="0">
    <w:nsid w:val="48105FE2"/>
    <w:multiLevelType w:val="multilevel"/>
    <w:tmpl w:val="4A4E1516"/>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AD61FE4"/>
    <w:multiLevelType w:val="hybridMultilevel"/>
    <w:tmpl w:val="2F08C822"/>
    <w:lvl w:ilvl="0" w:tplc="E0FA90E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D254F8"/>
    <w:multiLevelType w:val="hybridMultilevel"/>
    <w:tmpl w:val="03900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D711F2"/>
    <w:multiLevelType w:val="hybridMultilevel"/>
    <w:tmpl w:val="B178D124"/>
    <w:lvl w:ilvl="0" w:tplc="E0FA90E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5"/>
  </w:num>
  <w:num w:numId="4">
    <w:abstractNumId w:val="0"/>
  </w:num>
  <w:num w:numId="5">
    <w:abstractNumId w:val="13"/>
  </w:num>
  <w:num w:numId="6">
    <w:abstractNumId w:val="12"/>
  </w:num>
  <w:num w:numId="7">
    <w:abstractNumId w:val="6"/>
  </w:num>
  <w:num w:numId="8">
    <w:abstractNumId w:val="9"/>
  </w:num>
  <w:num w:numId="9">
    <w:abstractNumId w:val="8"/>
  </w:num>
  <w:num w:numId="10">
    <w:abstractNumId w:val="3"/>
  </w:num>
  <w:num w:numId="11">
    <w:abstractNumId w:val="1"/>
  </w:num>
  <w:num w:numId="12">
    <w:abstractNumId w:val="4"/>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cxMzYwMDcyNLY0NzVQ0lEKTi0uzszPAykwNKwFALdq2MQtAAAA"/>
  </w:docVars>
  <w:rsids>
    <w:rsidRoot w:val="00801EE5"/>
    <w:rsid w:val="00016799"/>
    <w:rsid w:val="00032BEF"/>
    <w:rsid w:val="00047968"/>
    <w:rsid w:val="00061A22"/>
    <w:rsid w:val="000717F9"/>
    <w:rsid w:val="0007327A"/>
    <w:rsid w:val="0007493F"/>
    <w:rsid w:val="00077AB4"/>
    <w:rsid w:val="00083611"/>
    <w:rsid w:val="00084072"/>
    <w:rsid w:val="0009500B"/>
    <w:rsid w:val="000A02DB"/>
    <w:rsid w:val="000A6B5B"/>
    <w:rsid w:val="000B2272"/>
    <w:rsid w:val="000B4328"/>
    <w:rsid w:val="000B46DD"/>
    <w:rsid w:val="000B581B"/>
    <w:rsid w:val="000C72BC"/>
    <w:rsid w:val="000C72C5"/>
    <w:rsid w:val="000D0714"/>
    <w:rsid w:val="000D5E14"/>
    <w:rsid w:val="000E674F"/>
    <w:rsid w:val="000E6789"/>
    <w:rsid w:val="00101C23"/>
    <w:rsid w:val="00105AC3"/>
    <w:rsid w:val="00116ED1"/>
    <w:rsid w:val="0012461A"/>
    <w:rsid w:val="00124786"/>
    <w:rsid w:val="0013082E"/>
    <w:rsid w:val="00131920"/>
    <w:rsid w:val="0013737C"/>
    <w:rsid w:val="00140210"/>
    <w:rsid w:val="00153BA0"/>
    <w:rsid w:val="001574D3"/>
    <w:rsid w:val="0016025A"/>
    <w:rsid w:val="001604BE"/>
    <w:rsid w:val="00167103"/>
    <w:rsid w:val="0017045B"/>
    <w:rsid w:val="00172BBD"/>
    <w:rsid w:val="00174BA7"/>
    <w:rsid w:val="0017695B"/>
    <w:rsid w:val="00181601"/>
    <w:rsid w:val="00190055"/>
    <w:rsid w:val="001A3B7D"/>
    <w:rsid w:val="001A5DBC"/>
    <w:rsid w:val="001B771E"/>
    <w:rsid w:val="001C1D11"/>
    <w:rsid w:val="001C5FBB"/>
    <w:rsid w:val="001D4551"/>
    <w:rsid w:val="001F1D1E"/>
    <w:rsid w:val="001F79FB"/>
    <w:rsid w:val="00202F94"/>
    <w:rsid w:val="00204470"/>
    <w:rsid w:val="002073A8"/>
    <w:rsid w:val="00213B92"/>
    <w:rsid w:val="00222057"/>
    <w:rsid w:val="00252F4D"/>
    <w:rsid w:val="00264028"/>
    <w:rsid w:val="00273823"/>
    <w:rsid w:val="002755FD"/>
    <w:rsid w:val="002849D5"/>
    <w:rsid w:val="00292F1B"/>
    <w:rsid w:val="00297B7C"/>
    <w:rsid w:val="002A48AA"/>
    <w:rsid w:val="002A529B"/>
    <w:rsid w:val="002A7A22"/>
    <w:rsid w:val="002B3B5C"/>
    <w:rsid w:val="002C629C"/>
    <w:rsid w:val="002E2779"/>
    <w:rsid w:val="002E28F4"/>
    <w:rsid w:val="002E4401"/>
    <w:rsid w:val="002F0C16"/>
    <w:rsid w:val="002F2C85"/>
    <w:rsid w:val="002F5996"/>
    <w:rsid w:val="003166AD"/>
    <w:rsid w:val="00317702"/>
    <w:rsid w:val="003324A5"/>
    <w:rsid w:val="0035329A"/>
    <w:rsid w:val="00363D1E"/>
    <w:rsid w:val="0036675D"/>
    <w:rsid w:val="003702E6"/>
    <w:rsid w:val="00376290"/>
    <w:rsid w:val="003A2FA7"/>
    <w:rsid w:val="003A5438"/>
    <w:rsid w:val="003A6C9E"/>
    <w:rsid w:val="003B4040"/>
    <w:rsid w:val="003C058A"/>
    <w:rsid w:val="003C7044"/>
    <w:rsid w:val="003C7F77"/>
    <w:rsid w:val="003D7F8E"/>
    <w:rsid w:val="003E0DBE"/>
    <w:rsid w:val="003E1F84"/>
    <w:rsid w:val="004062B4"/>
    <w:rsid w:val="00410F30"/>
    <w:rsid w:val="0041234C"/>
    <w:rsid w:val="004159FB"/>
    <w:rsid w:val="00423890"/>
    <w:rsid w:val="00425219"/>
    <w:rsid w:val="00441FD3"/>
    <w:rsid w:val="00442640"/>
    <w:rsid w:val="00444C6F"/>
    <w:rsid w:val="00447C4A"/>
    <w:rsid w:val="00450846"/>
    <w:rsid w:val="00472893"/>
    <w:rsid w:val="00475858"/>
    <w:rsid w:val="00495503"/>
    <w:rsid w:val="004A1B44"/>
    <w:rsid w:val="004C7C6B"/>
    <w:rsid w:val="004E4031"/>
    <w:rsid w:val="004F1458"/>
    <w:rsid w:val="004F4881"/>
    <w:rsid w:val="004F7614"/>
    <w:rsid w:val="00501D3C"/>
    <w:rsid w:val="005104CD"/>
    <w:rsid w:val="0051455C"/>
    <w:rsid w:val="00520E4B"/>
    <w:rsid w:val="00524FB8"/>
    <w:rsid w:val="0052765B"/>
    <w:rsid w:val="00531E01"/>
    <w:rsid w:val="005554DD"/>
    <w:rsid w:val="00555967"/>
    <w:rsid w:val="00562913"/>
    <w:rsid w:val="0057611A"/>
    <w:rsid w:val="00577CD7"/>
    <w:rsid w:val="00585525"/>
    <w:rsid w:val="0058707F"/>
    <w:rsid w:val="005872AA"/>
    <w:rsid w:val="005A0760"/>
    <w:rsid w:val="005B2E5C"/>
    <w:rsid w:val="005B399A"/>
    <w:rsid w:val="005B5BAC"/>
    <w:rsid w:val="005C07F3"/>
    <w:rsid w:val="005D3F3A"/>
    <w:rsid w:val="005D4852"/>
    <w:rsid w:val="005D4B85"/>
    <w:rsid w:val="005D580D"/>
    <w:rsid w:val="005E036C"/>
    <w:rsid w:val="005E18AA"/>
    <w:rsid w:val="005E406A"/>
    <w:rsid w:val="005E43DB"/>
    <w:rsid w:val="005E7547"/>
    <w:rsid w:val="005F1E9A"/>
    <w:rsid w:val="005F6B9A"/>
    <w:rsid w:val="00605C2B"/>
    <w:rsid w:val="00606775"/>
    <w:rsid w:val="0061537B"/>
    <w:rsid w:val="00634553"/>
    <w:rsid w:val="00640393"/>
    <w:rsid w:val="006422E9"/>
    <w:rsid w:val="00650126"/>
    <w:rsid w:val="006645D3"/>
    <w:rsid w:val="00681C01"/>
    <w:rsid w:val="00687A88"/>
    <w:rsid w:val="00695AD5"/>
    <w:rsid w:val="006A4806"/>
    <w:rsid w:val="006E0B11"/>
    <w:rsid w:val="006E2F11"/>
    <w:rsid w:val="007005FD"/>
    <w:rsid w:val="00703BB3"/>
    <w:rsid w:val="00704014"/>
    <w:rsid w:val="007043B7"/>
    <w:rsid w:val="00710A7A"/>
    <w:rsid w:val="00711924"/>
    <w:rsid w:val="007137C4"/>
    <w:rsid w:val="00715625"/>
    <w:rsid w:val="00715BE3"/>
    <w:rsid w:val="007323DE"/>
    <w:rsid w:val="007339D0"/>
    <w:rsid w:val="00737EB4"/>
    <w:rsid w:val="00741EB1"/>
    <w:rsid w:val="007424AB"/>
    <w:rsid w:val="00756D3A"/>
    <w:rsid w:val="00757769"/>
    <w:rsid w:val="0078356C"/>
    <w:rsid w:val="00785251"/>
    <w:rsid w:val="007935A0"/>
    <w:rsid w:val="00793ABE"/>
    <w:rsid w:val="007945A9"/>
    <w:rsid w:val="00794FC4"/>
    <w:rsid w:val="007A7F7E"/>
    <w:rsid w:val="007B4647"/>
    <w:rsid w:val="007B56C9"/>
    <w:rsid w:val="007B7AF2"/>
    <w:rsid w:val="007C183C"/>
    <w:rsid w:val="007D33BC"/>
    <w:rsid w:val="007D3EA5"/>
    <w:rsid w:val="007D466D"/>
    <w:rsid w:val="007E66F4"/>
    <w:rsid w:val="007E7F15"/>
    <w:rsid w:val="007F69E9"/>
    <w:rsid w:val="00801EE5"/>
    <w:rsid w:val="00836858"/>
    <w:rsid w:val="008478A9"/>
    <w:rsid w:val="00851BA3"/>
    <w:rsid w:val="00854EAA"/>
    <w:rsid w:val="00866243"/>
    <w:rsid w:val="00875072"/>
    <w:rsid w:val="00876E10"/>
    <w:rsid w:val="00882E9F"/>
    <w:rsid w:val="008878C4"/>
    <w:rsid w:val="008A2189"/>
    <w:rsid w:val="008A4B3E"/>
    <w:rsid w:val="008A73BB"/>
    <w:rsid w:val="008B444B"/>
    <w:rsid w:val="008B635E"/>
    <w:rsid w:val="008C042F"/>
    <w:rsid w:val="008D0451"/>
    <w:rsid w:val="008D25EF"/>
    <w:rsid w:val="008D70DA"/>
    <w:rsid w:val="008D7DE5"/>
    <w:rsid w:val="0090111C"/>
    <w:rsid w:val="0090177D"/>
    <w:rsid w:val="00901D65"/>
    <w:rsid w:val="00906F2D"/>
    <w:rsid w:val="0091098E"/>
    <w:rsid w:val="00915F49"/>
    <w:rsid w:val="009217EF"/>
    <w:rsid w:val="00923DE1"/>
    <w:rsid w:val="00927561"/>
    <w:rsid w:val="0093059F"/>
    <w:rsid w:val="00936790"/>
    <w:rsid w:val="00950B8D"/>
    <w:rsid w:val="00950BCD"/>
    <w:rsid w:val="0096377D"/>
    <w:rsid w:val="00964FB0"/>
    <w:rsid w:val="00991029"/>
    <w:rsid w:val="00993DE4"/>
    <w:rsid w:val="009B2F50"/>
    <w:rsid w:val="009B6B83"/>
    <w:rsid w:val="009E08AB"/>
    <w:rsid w:val="009E3295"/>
    <w:rsid w:val="009E33A4"/>
    <w:rsid w:val="009E3909"/>
    <w:rsid w:val="009E6984"/>
    <w:rsid w:val="009F7642"/>
    <w:rsid w:val="00A0240A"/>
    <w:rsid w:val="00A0694A"/>
    <w:rsid w:val="00A1782A"/>
    <w:rsid w:val="00A24F39"/>
    <w:rsid w:val="00A25748"/>
    <w:rsid w:val="00A32624"/>
    <w:rsid w:val="00A34F0A"/>
    <w:rsid w:val="00A43729"/>
    <w:rsid w:val="00A47074"/>
    <w:rsid w:val="00A51A9C"/>
    <w:rsid w:val="00A5766B"/>
    <w:rsid w:val="00A71422"/>
    <w:rsid w:val="00A71BB8"/>
    <w:rsid w:val="00A7592A"/>
    <w:rsid w:val="00A81F67"/>
    <w:rsid w:val="00AB0959"/>
    <w:rsid w:val="00AB44B6"/>
    <w:rsid w:val="00AD1CE8"/>
    <w:rsid w:val="00AE734A"/>
    <w:rsid w:val="00B01C92"/>
    <w:rsid w:val="00B1189F"/>
    <w:rsid w:val="00B11E2C"/>
    <w:rsid w:val="00B1419B"/>
    <w:rsid w:val="00B31F7C"/>
    <w:rsid w:val="00B34597"/>
    <w:rsid w:val="00B35566"/>
    <w:rsid w:val="00B45C0D"/>
    <w:rsid w:val="00B45D36"/>
    <w:rsid w:val="00B5582A"/>
    <w:rsid w:val="00B677FF"/>
    <w:rsid w:val="00B72A97"/>
    <w:rsid w:val="00BA0660"/>
    <w:rsid w:val="00BA453E"/>
    <w:rsid w:val="00BC045C"/>
    <w:rsid w:val="00BD0ED7"/>
    <w:rsid w:val="00BD179E"/>
    <w:rsid w:val="00BD32A6"/>
    <w:rsid w:val="00BE0A94"/>
    <w:rsid w:val="00BE3B3D"/>
    <w:rsid w:val="00BF0D4C"/>
    <w:rsid w:val="00C0086F"/>
    <w:rsid w:val="00C16003"/>
    <w:rsid w:val="00C27971"/>
    <w:rsid w:val="00C36881"/>
    <w:rsid w:val="00C43A8C"/>
    <w:rsid w:val="00C450F4"/>
    <w:rsid w:val="00C51191"/>
    <w:rsid w:val="00C75540"/>
    <w:rsid w:val="00CA0D67"/>
    <w:rsid w:val="00CA6190"/>
    <w:rsid w:val="00CC00D1"/>
    <w:rsid w:val="00CD330F"/>
    <w:rsid w:val="00CD6BAB"/>
    <w:rsid w:val="00CD7288"/>
    <w:rsid w:val="00CE2483"/>
    <w:rsid w:val="00CE333C"/>
    <w:rsid w:val="00CF09A4"/>
    <w:rsid w:val="00CF2D92"/>
    <w:rsid w:val="00D149FE"/>
    <w:rsid w:val="00D15CFF"/>
    <w:rsid w:val="00D21C0A"/>
    <w:rsid w:val="00D22B81"/>
    <w:rsid w:val="00D316C6"/>
    <w:rsid w:val="00D3201C"/>
    <w:rsid w:val="00D334AF"/>
    <w:rsid w:val="00D349AA"/>
    <w:rsid w:val="00D46FDF"/>
    <w:rsid w:val="00D5613E"/>
    <w:rsid w:val="00D658D2"/>
    <w:rsid w:val="00D81ECB"/>
    <w:rsid w:val="00D83CA6"/>
    <w:rsid w:val="00D84052"/>
    <w:rsid w:val="00DA5C69"/>
    <w:rsid w:val="00DA6C70"/>
    <w:rsid w:val="00DB4670"/>
    <w:rsid w:val="00DC3A43"/>
    <w:rsid w:val="00DC6A56"/>
    <w:rsid w:val="00E03231"/>
    <w:rsid w:val="00E04E5B"/>
    <w:rsid w:val="00E05E6F"/>
    <w:rsid w:val="00E07BA9"/>
    <w:rsid w:val="00E11950"/>
    <w:rsid w:val="00E12673"/>
    <w:rsid w:val="00E12F7A"/>
    <w:rsid w:val="00E177AD"/>
    <w:rsid w:val="00E27DD3"/>
    <w:rsid w:val="00E27FC0"/>
    <w:rsid w:val="00E30FA0"/>
    <w:rsid w:val="00E32829"/>
    <w:rsid w:val="00E417A6"/>
    <w:rsid w:val="00E439F9"/>
    <w:rsid w:val="00E43ED5"/>
    <w:rsid w:val="00E91BC5"/>
    <w:rsid w:val="00E92C42"/>
    <w:rsid w:val="00EA0474"/>
    <w:rsid w:val="00EB38A4"/>
    <w:rsid w:val="00EB7DF4"/>
    <w:rsid w:val="00EC1B49"/>
    <w:rsid w:val="00ED3D82"/>
    <w:rsid w:val="00ED588A"/>
    <w:rsid w:val="00ED5EBB"/>
    <w:rsid w:val="00ED7906"/>
    <w:rsid w:val="00EE2193"/>
    <w:rsid w:val="00EF3A72"/>
    <w:rsid w:val="00EF5FF9"/>
    <w:rsid w:val="00F1001E"/>
    <w:rsid w:val="00F1332E"/>
    <w:rsid w:val="00F21089"/>
    <w:rsid w:val="00F27DD8"/>
    <w:rsid w:val="00F3000E"/>
    <w:rsid w:val="00F35A35"/>
    <w:rsid w:val="00F5029A"/>
    <w:rsid w:val="00F64886"/>
    <w:rsid w:val="00F7165B"/>
    <w:rsid w:val="00F73C57"/>
    <w:rsid w:val="00F765D9"/>
    <w:rsid w:val="00F815AA"/>
    <w:rsid w:val="00F97A79"/>
    <w:rsid w:val="00FA6077"/>
    <w:rsid w:val="00FB32A6"/>
    <w:rsid w:val="00FC5BA4"/>
    <w:rsid w:val="00FD1407"/>
    <w:rsid w:val="00FE35D4"/>
    <w:rsid w:val="00FE7202"/>
    <w:rsid w:val="00FF4B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7F260"/>
  <w15:docId w15:val="{D35E6991-E92C-4C81-B500-0108FD6FF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E5C"/>
    <w:rPr>
      <w:rFonts w:ascii="Times New Roman" w:eastAsia="Times New Roman" w:hAnsi="Times New Roman"/>
      <w:sz w:val="24"/>
      <w:szCs w:val="24"/>
    </w:rPr>
  </w:style>
  <w:style w:type="paragraph" w:styleId="Heading1">
    <w:name w:val="heading 1"/>
    <w:basedOn w:val="Normal"/>
    <w:next w:val="Normal"/>
    <w:link w:val="Heading1Char"/>
    <w:uiPriority w:val="9"/>
    <w:qFormat/>
    <w:rsid w:val="00D21C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
    <w:semiHidden/>
    <w:unhideWhenUsed/>
    <w:qFormat/>
    <w:rsid w:val="00202F9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41EB1"/>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A5C69"/>
    <w:pPr>
      <w:spacing w:after="120"/>
      <w:ind w:left="360"/>
    </w:pPr>
  </w:style>
  <w:style w:type="character" w:customStyle="1" w:styleId="BodyTextIndentChar">
    <w:name w:val="Body Text Indent Char"/>
    <w:basedOn w:val="DefaultParagraphFont"/>
    <w:link w:val="BodyTextIndent"/>
    <w:rsid w:val="00DA5C69"/>
    <w:rPr>
      <w:rFonts w:ascii="Times New Roman" w:eastAsia="Times New Roman" w:hAnsi="Times New Roman" w:cs="Times New Roman"/>
      <w:sz w:val="24"/>
      <w:szCs w:val="24"/>
    </w:rPr>
  </w:style>
  <w:style w:type="paragraph" w:customStyle="1" w:styleId="IGIbodytext">
    <w:name w:val="IGI body text"/>
    <w:basedOn w:val="Normal"/>
    <w:rsid w:val="00DA5C69"/>
    <w:pPr>
      <w:jc w:val="both"/>
    </w:pPr>
    <w:rPr>
      <w:sz w:val="22"/>
      <w:szCs w:val="20"/>
    </w:rPr>
  </w:style>
  <w:style w:type="paragraph" w:customStyle="1" w:styleId="Headline">
    <w:name w:val="Headline"/>
    <w:basedOn w:val="Normal"/>
    <w:rsid w:val="00DA5C69"/>
    <w:pPr>
      <w:jc w:val="center"/>
    </w:pPr>
    <w:rPr>
      <w:rFonts w:ascii="Lucida Sans Unicode" w:hAnsi="Lucida Sans Unicode"/>
      <w:b/>
      <w:bCs/>
      <w:sz w:val="48"/>
      <w:szCs w:val="20"/>
    </w:rPr>
  </w:style>
  <w:style w:type="paragraph" w:customStyle="1" w:styleId="Subhead1">
    <w:name w:val="Subhead 1"/>
    <w:basedOn w:val="Normal"/>
    <w:rsid w:val="00DA5C69"/>
    <w:pPr>
      <w:tabs>
        <w:tab w:val="left" w:pos="720"/>
        <w:tab w:val="left" w:pos="1440"/>
        <w:tab w:val="left" w:pos="2160"/>
        <w:tab w:val="left" w:pos="2880"/>
        <w:tab w:val="left" w:pos="3600"/>
        <w:tab w:val="left" w:pos="4320"/>
      </w:tabs>
      <w:autoSpaceDE w:val="0"/>
      <w:autoSpaceDN w:val="0"/>
      <w:adjustRightInd w:val="0"/>
      <w:spacing w:line="288" w:lineRule="auto"/>
      <w:textAlignment w:val="center"/>
    </w:pPr>
    <w:rPr>
      <w:rFonts w:ascii="Arial" w:hAnsi="Arial" w:cs="Arial"/>
      <w:b/>
      <w:bCs/>
      <w:caps/>
      <w:color w:val="000000"/>
    </w:rPr>
  </w:style>
  <w:style w:type="paragraph" w:customStyle="1" w:styleId="Subhead2">
    <w:name w:val="Subhead 2"/>
    <w:basedOn w:val="Normal"/>
    <w:rsid w:val="00DA5C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88" w:lineRule="auto"/>
      <w:textAlignment w:val="center"/>
    </w:pPr>
    <w:rPr>
      <w:rFonts w:ascii="Arial" w:hAnsi="Arial" w:cs="Arial"/>
      <w:b/>
      <w:bCs/>
      <w:color w:val="000000"/>
    </w:rPr>
  </w:style>
  <w:style w:type="paragraph" w:customStyle="1" w:styleId="IGIsubheadlevel1">
    <w:name w:val="IGI subhead level 1"/>
    <w:basedOn w:val="Normal"/>
    <w:rsid w:val="00DA5C69"/>
    <w:pPr>
      <w:widowControl w:val="0"/>
    </w:pPr>
    <w:rPr>
      <w:b/>
      <w:caps/>
      <w:color w:val="000000"/>
      <w:szCs w:val="20"/>
    </w:rPr>
  </w:style>
  <w:style w:type="paragraph" w:customStyle="1" w:styleId="keyterms">
    <w:name w:val="key terms"/>
    <w:basedOn w:val="Normal"/>
    <w:rsid w:val="00DA5C69"/>
    <w:pPr>
      <w:jc w:val="both"/>
    </w:pPr>
    <w:rPr>
      <w:rFonts w:cs="Lucida Sans Unicode"/>
      <w:w w:val="120"/>
      <w:sz w:val="22"/>
      <w:szCs w:val="36"/>
    </w:rPr>
  </w:style>
  <w:style w:type="paragraph" w:styleId="EndnoteText">
    <w:name w:val="endnote text"/>
    <w:basedOn w:val="Normal"/>
    <w:link w:val="EndnoteTextChar"/>
    <w:semiHidden/>
    <w:rsid w:val="00DA5C69"/>
    <w:rPr>
      <w:sz w:val="20"/>
      <w:szCs w:val="20"/>
    </w:rPr>
  </w:style>
  <w:style w:type="character" w:customStyle="1" w:styleId="EndnoteTextChar">
    <w:name w:val="Endnote Text Char"/>
    <w:basedOn w:val="DefaultParagraphFont"/>
    <w:link w:val="EndnoteText"/>
    <w:semiHidden/>
    <w:rsid w:val="00DA5C69"/>
    <w:rPr>
      <w:rFonts w:ascii="Times New Roman" w:eastAsia="Times New Roman" w:hAnsi="Times New Roman" w:cs="Times New Roman"/>
      <w:sz w:val="20"/>
      <w:szCs w:val="20"/>
    </w:rPr>
  </w:style>
  <w:style w:type="character" w:styleId="EndnoteReference">
    <w:name w:val="endnote reference"/>
    <w:basedOn w:val="DefaultParagraphFont"/>
    <w:semiHidden/>
    <w:rsid w:val="00DA5C69"/>
    <w:rPr>
      <w:vertAlign w:val="superscript"/>
    </w:rPr>
  </w:style>
  <w:style w:type="paragraph" w:styleId="BalloonText">
    <w:name w:val="Balloon Text"/>
    <w:basedOn w:val="Normal"/>
    <w:link w:val="BalloonTextChar"/>
    <w:uiPriority w:val="99"/>
    <w:semiHidden/>
    <w:unhideWhenUsed/>
    <w:rsid w:val="00756D3A"/>
    <w:rPr>
      <w:rFonts w:ascii="Tahoma" w:hAnsi="Tahoma" w:cs="Tahoma"/>
      <w:sz w:val="16"/>
      <w:szCs w:val="16"/>
    </w:rPr>
  </w:style>
  <w:style w:type="character" w:customStyle="1" w:styleId="BalloonTextChar">
    <w:name w:val="Balloon Text Char"/>
    <w:basedOn w:val="DefaultParagraphFont"/>
    <w:link w:val="BalloonText"/>
    <w:uiPriority w:val="99"/>
    <w:semiHidden/>
    <w:rsid w:val="00756D3A"/>
    <w:rPr>
      <w:rFonts w:ascii="Tahoma" w:eastAsia="Times New Roman" w:hAnsi="Tahoma" w:cs="Tahoma"/>
      <w:sz w:val="16"/>
      <w:szCs w:val="16"/>
    </w:rPr>
  </w:style>
  <w:style w:type="character" w:styleId="Hyperlink">
    <w:name w:val="Hyperlink"/>
    <w:basedOn w:val="DefaultParagraphFont"/>
    <w:unhideWhenUsed/>
    <w:rsid w:val="00756D3A"/>
    <w:rPr>
      <w:color w:val="0000FF"/>
      <w:u w:val="single"/>
    </w:rPr>
  </w:style>
  <w:style w:type="paragraph" w:styleId="DocumentMap">
    <w:name w:val="Document Map"/>
    <w:basedOn w:val="Normal"/>
    <w:link w:val="DocumentMapChar"/>
    <w:uiPriority w:val="99"/>
    <w:semiHidden/>
    <w:unhideWhenUsed/>
    <w:rsid w:val="007C183C"/>
    <w:rPr>
      <w:rFonts w:ascii="Tahoma" w:hAnsi="Tahoma" w:cs="Tahoma"/>
      <w:sz w:val="16"/>
      <w:szCs w:val="16"/>
    </w:rPr>
  </w:style>
  <w:style w:type="character" w:customStyle="1" w:styleId="DocumentMapChar">
    <w:name w:val="Document Map Char"/>
    <w:basedOn w:val="DefaultParagraphFont"/>
    <w:link w:val="DocumentMap"/>
    <w:uiPriority w:val="99"/>
    <w:semiHidden/>
    <w:rsid w:val="007C183C"/>
    <w:rPr>
      <w:rFonts w:ascii="Tahoma" w:eastAsia="Times New Roman" w:hAnsi="Tahoma" w:cs="Tahoma"/>
      <w:sz w:val="16"/>
      <w:szCs w:val="16"/>
    </w:rPr>
  </w:style>
  <w:style w:type="table" w:styleId="TableGrid">
    <w:name w:val="Table Grid"/>
    <w:basedOn w:val="TableNormal"/>
    <w:uiPriority w:val="59"/>
    <w:rsid w:val="00704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0111C"/>
    <w:rPr>
      <w:sz w:val="20"/>
      <w:szCs w:val="20"/>
    </w:rPr>
  </w:style>
  <w:style w:type="character" w:customStyle="1" w:styleId="FootnoteTextChar">
    <w:name w:val="Footnote Text Char"/>
    <w:basedOn w:val="DefaultParagraphFont"/>
    <w:link w:val="FootnoteText"/>
    <w:uiPriority w:val="99"/>
    <w:semiHidden/>
    <w:rsid w:val="0090111C"/>
    <w:rPr>
      <w:rFonts w:ascii="Times New Roman" w:eastAsia="Times New Roman" w:hAnsi="Times New Roman"/>
    </w:rPr>
  </w:style>
  <w:style w:type="character" w:styleId="FootnoteReference">
    <w:name w:val="footnote reference"/>
    <w:basedOn w:val="DefaultParagraphFont"/>
    <w:uiPriority w:val="99"/>
    <w:semiHidden/>
    <w:unhideWhenUsed/>
    <w:rsid w:val="0090111C"/>
    <w:rPr>
      <w:vertAlign w:val="superscript"/>
    </w:rPr>
  </w:style>
  <w:style w:type="paragraph" w:styleId="TableofFigures">
    <w:name w:val="table of figures"/>
    <w:basedOn w:val="Normal"/>
    <w:next w:val="Normal"/>
    <w:uiPriority w:val="99"/>
    <w:semiHidden/>
    <w:unhideWhenUsed/>
    <w:rsid w:val="0090111C"/>
  </w:style>
  <w:style w:type="paragraph" w:styleId="Header">
    <w:name w:val="header"/>
    <w:basedOn w:val="Normal"/>
    <w:link w:val="HeaderChar"/>
    <w:uiPriority w:val="99"/>
    <w:unhideWhenUsed/>
    <w:rsid w:val="00190055"/>
    <w:pPr>
      <w:tabs>
        <w:tab w:val="center" w:pos="4680"/>
        <w:tab w:val="right" w:pos="9360"/>
      </w:tabs>
    </w:pPr>
  </w:style>
  <w:style w:type="character" w:customStyle="1" w:styleId="HeaderChar">
    <w:name w:val="Header Char"/>
    <w:basedOn w:val="DefaultParagraphFont"/>
    <w:link w:val="Header"/>
    <w:uiPriority w:val="99"/>
    <w:rsid w:val="00190055"/>
    <w:rPr>
      <w:rFonts w:ascii="Times New Roman" w:eastAsia="Times New Roman" w:hAnsi="Times New Roman"/>
      <w:sz w:val="24"/>
      <w:szCs w:val="24"/>
    </w:rPr>
  </w:style>
  <w:style w:type="paragraph" w:styleId="Footer">
    <w:name w:val="footer"/>
    <w:basedOn w:val="Normal"/>
    <w:link w:val="FooterChar"/>
    <w:uiPriority w:val="99"/>
    <w:unhideWhenUsed/>
    <w:rsid w:val="00190055"/>
    <w:pPr>
      <w:tabs>
        <w:tab w:val="center" w:pos="4680"/>
        <w:tab w:val="right" w:pos="9360"/>
      </w:tabs>
    </w:pPr>
  </w:style>
  <w:style w:type="character" w:customStyle="1" w:styleId="FooterChar">
    <w:name w:val="Footer Char"/>
    <w:basedOn w:val="DefaultParagraphFont"/>
    <w:link w:val="Footer"/>
    <w:uiPriority w:val="99"/>
    <w:rsid w:val="00190055"/>
    <w:rPr>
      <w:rFonts w:ascii="Times New Roman" w:eastAsia="Times New Roman" w:hAnsi="Times New Roman"/>
      <w:sz w:val="24"/>
      <w:szCs w:val="24"/>
    </w:rPr>
  </w:style>
  <w:style w:type="table" w:customStyle="1" w:styleId="TableGrid1">
    <w:name w:val="Table Grid1"/>
    <w:basedOn w:val="TableNormal"/>
    <w:next w:val="TableGrid"/>
    <w:uiPriority w:val="59"/>
    <w:rsid w:val="005E43D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10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etbl">
    <w:name w:val="cite_tbl"/>
    <w:basedOn w:val="DefaultParagraphFont"/>
    <w:rsid w:val="00F1001E"/>
    <w:rPr>
      <w:color w:val="auto"/>
      <w:sz w:val="22"/>
      <w:bdr w:val="none" w:sz="0" w:space="0" w:color="auto"/>
      <w:shd w:val="clear" w:color="auto" w:fill="FF9999"/>
    </w:rPr>
  </w:style>
  <w:style w:type="paragraph" w:customStyle="1" w:styleId="Bodytext">
    <w:name w:val="Body_text"/>
    <w:basedOn w:val="Normal"/>
    <w:rsid w:val="00F1001E"/>
    <w:pPr>
      <w:spacing w:before="120"/>
      <w:ind w:firstLine="720"/>
      <w:jc w:val="both"/>
    </w:pPr>
    <w:rPr>
      <w:sz w:val="22"/>
      <w:szCs w:val="20"/>
    </w:rPr>
  </w:style>
  <w:style w:type="character" w:styleId="FollowedHyperlink">
    <w:name w:val="FollowedHyperlink"/>
    <w:basedOn w:val="DefaultParagraphFont"/>
    <w:uiPriority w:val="99"/>
    <w:semiHidden/>
    <w:unhideWhenUsed/>
    <w:rsid w:val="0007493F"/>
    <w:rPr>
      <w:color w:val="800080" w:themeColor="followedHyperlink"/>
      <w:u w:val="single"/>
    </w:rPr>
  </w:style>
  <w:style w:type="character" w:customStyle="1" w:styleId="UnresolvedMention1">
    <w:name w:val="Unresolved Mention1"/>
    <w:basedOn w:val="DefaultParagraphFont"/>
    <w:uiPriority w:val="99"/>
    <w:semiHidden/>
    <w:unhideWhenUsed/>
    <w:rsid w:val="003E1F84"/>
    <w:rPr>
      <w:color w:val="808080"/>
      <w:shd w:val="clear" w:color="auto" w:fill="E6E6E6"/>
    </w:rPr>
  </w:style>
  <w:style w:type="paragraph" w:customStyle="1" w:styleId="MDPI17abstract">
    <w:name w:val="MDPI_1.7_abstract"/>
    <w:basedOn w:val="Normal"/>
    <w:next w:val="Normal"/>
    <w:rsid w:val="00C75540"/>
    <w:pPr>
      <w:adjustRightInd w:val="0"/>
      <w:snapToGrid w:val="0"/>
      <w:spacing w:before="240" w:line="260" w:lineRule="atLeast"/>
      <w:ind w:left="113"/>
      <w:jc w:val="both"/>
    </w:pPr>
    <w:rPr>
      <w:rFonts w:ascii="Palatino Linotype" w:hAnsi="Palatino Linotype"/>
      <w:color w:val="000000"/>
      <w:sz w:val="20"/>
      <w:szCs w:val="22"/>
      <w:lang w:eastAsia="de-DE" w:bidi="en-US"/>
    </w:rPr>
  </w:style>
  <w:style w:type="paragraph" w:customStyle="1" w:styleId="MDPI31text">
    <w:name w:val="MDPI_3.1_text"/>
    <w:rsid w:val="00E91BC5"/>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MDPI32textnoindent">
    <w:name w:val="MDPI_3.2_text_no_indent"/>
    <w:basedOn w:val="MDPI31text"/>
    <w:rsid w:val="00E91BC5"/>
    <w:pPr>
      <w:ind w:firstLine="0"/>
    </w:pPr>
  </w:style>
  <w:style w:type="paragraph" w:customStyle="1" w:styleId="MDPI33textspaceafter">
    <w:name w:val="MDPI_3.3_text_space_after"/>
    <w:basedOn w:val="MDPI31text"/>
    <w:rsid w:val="00E91BC5"/>
    <w:pPr>
      <w:spacing w:after="240"/>
    </w:pPr>
  </w:style>
  <w:style w:type="paragraph" w:customStyle="1" w:styleId="MDPI34textspacebefore">
    <w:name w:val="MDPI_3.4_text_space_before"/>
    <w:basedOn w:val="MDPI31text"/>
    <w:rsid w:val="00E91BC5"/>
    <w:pPr>
      <w:spacing w:before="240"/>
    </w:pPr>
  </w:style>
  <w:style w:type="paragraph" w:customStyle="1" w:styleId="MDPI35textbeforelist">
    <w:name w:val="MDPI_3.5_text_before_list"/>
    <w:basedOn w:val="MDPI31text"/>
    <w:rsid w:val="00E91BC5"/>
    <w:pPr>
      <w:spacing w:after="120"/>
    </w:pPr>
  </w:style>
  <w:style w:type="paragraph" w:customStyle="1" w:styleId="MDPI36textafterlist">
    <w:name w:val="MDPI_3.6_text_after_list"/>
    <w:basedOn w:val="MDPI31text"/>
    <w:rsid w:val="00E91BC5"/>
    <w:pPr>
      <w:spacing w:before="120"/>
    </w:pPr>
  </w:style>
  <w:style w:type="paragraph" w:customStyle="1" w:styleId="MDPI37itemize">
    <w:name w:val="MDPI_3.7_itemize"/>
    <w:basedOn w:val="MDPI31text"/>
    <w:rsid w:val="00E91BC5"/>
    <w:pPr>
      <w:numPr>
        <w:numId w:val="7"/>
      </w:numPr>
      <w:ind w:left="425" w:hanging="425"/>
    </w:pPr>
  </w:style>
  <w:style w:type="paragraph" w:customStyle="1" w:styleId="MDPI38bullet">
    <w:name w:val="MDPI_3.8_bullet"/>
    <w:basedOn w:val="MDPI31text"/>
    <w:rsid w:val="00E91BC5"/>
    <w:pPr>
      <w:numPr>
        <w:numId w:val="8"/>
      </w:numPr>
      <w:ind w:left="425" w:hanging="425"/>
    </w:pPr>
  </w:style>
  <w:style w:type="paragraph" w:customStyle="1" w:styleId="MDPI39equation">
    <w:name w:val="MDPI_3.9_equation"/>
    <w:basedOn w:val="MDPI31text"/>
    <w:rsid w:val="00E91BC5"/>
    <w:pPr>
      <w:spacing w:before="120" w:after="120"/>
      <w:ind w:left="709" w:firstLine="0"/>
      <w:jc w:val="center"/>
    </w:pPr>
  </w:style>
  <w:style w:type="paragraph" w:customStyle="1" w:styleId="MDPI3aequationnumber">
    <w:name w:val="MDPI_3.a_equation_number"/>
    <w:basedOn w:val="MDPI31text"/>
    <w:rsid w:val="00E91BC5"/>
    <w:pPr>
      <w:spacing w:before="120" w:after="120" w:line="240" w:lineRule="auto"/>
      <w:ind w:firstLine="0"/>
      <w:jc w:val="right"/>
    </w:pPr>
  </w:style>
  <w:style w:type="paragraph" w:customStyle="1" w:styleId="MDPI41tablecaption">
    <w:name w:val="MDPI_4.1_table_caption"/>
    <w:basedOn w:val="Normal"/>
    <w:rsid w:val="00E91BC5"/>
    <w:pPr>
      <w:adjustRightInd w:val="0"/>
      <w:snapToGrid w:val="0"/>
      <w:spacing w:before="240" w:after="120" w:line="260" w:lineRule="atLeast"/>
      <w:ind w:left="425" w:right="425"/>
      <w:jc w:val="both"/>
    </w:pPr>
    <w:rPr>
      <w:rFonts w:ascii="Palatino Linotype" w:hAnsi="Palatino Linotype"/>
      <w:color w:val="000000"/>
      <w:sz w:val="18"/>
      <w:szCs w:val="22"/>
      <w:lang w:eastAsia="de-DE" w:bidi="en-US"/>
    </w:rPr>
  </w:style>
  <w:style w:type="paragraph" w:customStyle="1" w:styleId="MDPI42tablebody">
    <w:name w:val="MDPI_4.2_table_body"/>
    <w:rsid w:val="00E91BC5"/>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basedOn w:val="MDPI41tablecaption"/>
    <w:next w:val="MDPI31text"/>
    <w:rsid w:val="00E91BC5"/>
    <w:pPr>
      <w:spacing w:before="0"/>
      <w:ind w:left="0" w:right="0"/>
    </w:pPr>
  </w:style>
  <w:style w:type="paragraph" w:customStyle="1" w:styleId="MDPI51figurecaption">
    <w:name w:val="MDPI_5.1_figure_caption"/>
    <w:basedOn w:val="Normal"/>
    <w:rsid w:val="00E91BC5"/>
    <w:pPr>
      <w:adjustRightInd w:val="0"/>
      <w:snapToGrid w:val="0"/>
      <w:spacing w:before="120" w:after="240" w:line="260" w:lineRule="atLeast"/>
      <w:ind w:left="425" w:right="425"/>
      <w:jc w:val="both"/>
    </w:pPr>
    <w:rPr>
      <w:rFonts w:ascii="Palatino Linotype" w:hAnsi="Palatino Linotype"/>
      <w:color w:val="000000"/>
      <w:sz w:val="18"/>
      <w:szCs w:val="20"/>
      <w:lang w:eastAsia="de-DE" w:bidi="en-US"/>
    </w:rPr>
  </w:style>
  <w:style w:type="paragraph" w:customStyle="1" w:styleId="MDPI52figure">
    <w:name w:val="MDPI_5.2_figure"/>
    <w:rsid w:val="00E91BC5"/>
    <w:pPr>
      <w:jc w:val="center"/>
    </w:pPr>
    <w:rPr>
      <w:rFonts w:ascii="Palatino Linotype" w:eastAsia="Times New Roman" w:hAnsi="Palatino Linotype"/>
      <w:snapToGrid w:val="0"/>
      <w:color w:val="000000"/>
      <w:sz w:val="24"/>
      <w:lang w:eastAsia="de-DE" w:bidi="en-US"/>
    </w:rPr>
  </w:style>
  <w:style w:type="paragraph" w:customStyle="1" w:styleId="MDPI81theorem">
    <w:name w:val="MDPI_8.1_theorem"/>
    <w:basedOn w:val="MDPI32textnoindent"/>
    <w:rsid w:val="00E91BC5"/>
    <w:rPr>
      <w:i/>
    </w:rPr>
  </w:style>
  <w:style w:type="paragraph" w:customStyle="1" w:styleId="MDPI82proof">
    <w:name w:val="MDPI_8.2_proof"/>
    <w:basedOn w:val="MDPI32textnoindent"/>
    <w:rsid w:val="00E91BC5"/>
  </w:style>
  <w:style w:type="paragraph" w:customStyle="1" w:styleId="MDPI23heading3">
    <w:name w:val="MDPI_2.3_heading3"/>
    <w:basedOn w:val="MDPI31text"/>
    <w:rsid w:val="00E91BC5"/>
    <w:pPr>
      <w:spacing w:before="240" w:after="120"/>
      <w:ind w:firstLine="0"/>
      <w:jc w:val="left"/>
      <w:outlineLvl w:val="2"/>
    </w:pPr>
  </w:style>
  <w:style w:type="paragraph" w:customStyle="1" w:styleId="MDPI22heading2">
    <w:name w:val="MDPI_2.2_heading2"/>
    <w:basedOn w:val="Normal"/>
    <w:rsid w:val="00E91BC5"/>
    <w:pPr>
      <w:kinsoku w:val="0"/>
      <w:overflowPunct w:val="0"/>
      <w:autoSpaceDE w:val="0"/>
      <w:autoSpaceDN w:val="0"/>
      <w:adjustRightInd w:val="0"/>
      <w:snapToGrid w:val="0"/>
      <w:spacing w:before="240" w:after="120" w:line="260" w:lineRule="atLeast"/>
      <w:outlineLvl w:val="1"/>
    </w:pPr>
    <w:rPr>
      <w:rFonts w:ascii="Palatino Linotype" w:hAnsi="Palatino Linotype"/>
      <w:i/>
      <w:noProof/>
      <w:snapToGrid w:val="0"/>
      <w:color w:val="000000"/>
      <w:sz w:val="20"/>
      <w:szCs w:val="22"/>
      <w:lang w:eastAsia="de-DE" w:bidi="en-US"/>
    </w:rPr>
  </w:style>
  <w:style w:type="paragraph" w:styleId="Bibliography">
    <w:name w:val="Bibliography"/>
    <w:basedOn w:val="Normal"/>
    <w:next w:val="Normal"/>
    <w:uiPriority w:val="37"/>
    <w:unhideWhenUsed/>
    <w:rsid w:val="003A2FA7"/>
    <w:pPr>
      <w:spacing w:line="480" w:lineRule="auto"/>
      <w:ind w:left="720" w:hanging="720"/>
    </w:pPr>
  </w:style>
  <w:style w:type="paragraph" w:customStyle="1" w:styleId="REF">
    <w:name w:val="REF"/>
    <w:link w:val="REFChar"/>
    <w:qFormat/>
    <w:rsid w:val="00E12673"/>
    <w:pPr>
      <w:spacing w:after="120"/>
      <w:ind w:left="567" w:hanging="567"/>
      <w:jc w:val="both"/>
    </w:pPr>
    <w:rPr>
      <w:rFonts w:ascii="Roboto" w:eastAsia="Times New Roman" w:hAnsi="Roboto"/>
      <w:sz w:val="22"/>
      <w:szCs w:val="22"/>
      <w:lang w:val="id-ID"/>
    </w:rPr>
  </w:style>
  <w:style w:type="character" w:customStyle="1" w:styleId="REFChar">
    <w:name w:val="REF Char"/>
    <w:basedOn w:val="DefaultParagraphFont"/>
    <w:link w:val="REF"/>
    <w:rsid w:val="00E12673"/>
    <w:rPr>
      <w:rFonts w:ascii="Roboto" w:eastAsia="Times New Roman" w:hAnsi="Roboto"/>
      <w:sz w:val="22"/>
      <w:szCs w:val="22"/>
      <w:lang w:val="id-ID"/>
    </w:rPr>
  </w:style>
  <w:style w:type="character" w:styleId="UnresolvedMention">
    <w:name w:val="Unresolved Mention"/>
    <w:basedOn w:val="DefaultParagraphFont"/>
    <w:uiPriority w:val="99"/>
    <w:semiHidden/>
    <w:unhideWhenUsed/>
    <w:rsid w:val="00555967"/>
    <w:rPr>
      <w:color w:val="605E5C"/>
      <w:shd w:val="clear" w:color="auto" w:fill="E1DFDD"/>
    </w:rPr>
  </w:style>
  <w:style w:type="paragraph" w:customStyle="1" w:styleId="Nama">
    <w:name w:val="Nama"/>
    <w:basedOn w:val="Normal"/>
    <w:link w:val="NamaChar"/>
    <w:qFormat/>
    <w:rsid w:val="00FB32A6"/>
    <w:pPr>
      <w:tabs>
        <w:tab w:val="left" w:pos="900"/>
      </w:tabs>
      <w:outlineLvl w:val="0"/>
    </w:pPr>
    <w:rPr>
      <w:rFonts w:ascii="Helvetica" w:eastAsia="SimSun" w:hAnsi="Helvetica"/>
      <w:b/>
      <w:bCs/>
      <w:sz w:val="22"/>
      <w:szCs w:val="22"/>
    </w:rPr>
  </w:style>
  <w:style w:type="paragraph" w:customStyle="1" w:styleId="Institusi">
    <w:name w:val="Institusi"/>
    <w:basedOn w:val="Normal"/>
    <w:link w:val="InstitusiChar"/>
    <w:qFormat/>
    <w:rsid w:val="00FB32A6"/>
    <w:pPr>
      <w:tabs>
        <w:tab w:val="left" w:pos="900"/>
      </w:tabs>
    </w:pPr>
    <w:rPr>
      <w:rFonts w:ascii="Helvetica" w:eastAsia="SimSun" w:hAnsi="Helvetica" w:cs="Calibri"/>
      <w:sz w:val="20"/>
      <w:szCs w:val="20"/>
    </w:rPr>
  </w:style>
  <w:style w:type="character" w:customStyle="1" w:styleId="NamaChar">
    <w:name w:val="Nama Char"/>
    <w:basedOn w:val="DefaultParagraphFont"/>
    <w:link w:val="Nama"/>
    <w:locked/>
    <w:rsid w:val="00FB32A6"/>
    <w:rPr>
      <w:rFonts w:ascii="Helvetica" w:eastAsia="SimSun" w:hAnsi="Helvetica"/>
      <w:b/>
      <w:bCs/>
      <w:sz w:val="22"/>
      <w:szCs w:val="22"/>
    </w:rPr>
  </w:style>
  <w:style w:type="paragraph" w:customStyle="1" w:styleId="e-mail">
    <w:name w:val="e-mail"/>
    <w:basedOn w:val="Normal"/>
    <w:link w:val="e-mailChar"/>
    <w:qFormat/>
    <w:rsid w:val="00FB32A6"/>
    <w:pPr>
      <w:ind w:left="720" w:hanging="720"/>
    </w:pPr>
    <w:rPr>
      <w:rFonts w:ascii="Helvetica" w:eastAsia="SimSun" w:hAnsi="Helvetica" w:cs="Constantia"/>
      <w:i/>
      <w:iCs/>
      <w:sz w:val="20"/>
      <w:szCs w:val="20"/>
      <w:lang w:val="id-ID"/>
    </w:rPr>
  </w:style>
  <w:style w:type="character" w:customStyle="1" w:styleId="InstitusiChar">
    <w:name w:val="Institusi Char"/>
    <w:basedOn w:val="DefaultParagraphFont"/>
    <w:link w:val="Institusi"/>
    <w:locked/>
    <w:rsid w:val="00FB32A6"/>
    <w:rPr>
      <w:rFonts w:ascii="Helvetica" w:eastAsia="SimSun" w:hAnsi="Helvetica" w:cs="Calibri"/>
    </w:rPr>
  </w:style>
  <w:style w:type="character" w:customStyle="1" w:styleId="e-mailChar">
    <w:name w:val="e-mail Char"/>
    <w:basedOn w:val="DefaultParagraphFont"/>
    <w:link w:val="e-mail"/>
    <w:locked/>
    <w:rsid w:val="00FB32A6"/>
    <w:rPr>
      <w:rFonts w:ascii="Helvetica" w:eastAsia="SimSun" w:hAnsi="Helvetica" w:cs="Constantia"/>
      <w:i/>
      <w:iCs/>
      <w:lang w:val="id-ID"/>
    </w:rPr>
  </w:style>
  <w:style w:type="paragraph" w:styleId="NormalWeb">
    <w:name w:val="Normal (Web)"/>
    <w:basedOn w:val="Normal"/>
    <w:uiPriority w:val="99"/>
    <w:unhideWhenUsed/>
    <w:rsid w:val="004F1458"/>
    <w:pPr>
      <w:spacing w:before="100" w:beforeAutospacing="1" w:after="100" w:afterAutospacing="1"/>
    </w:pPr>
    <w:rPr>
      <w:rFonts w:eastAsia="SimSun"/>
    </w:rPr>
  </w:style>
  <w:style w:type="table" w:customStyle="1" w:styleId="TableGrid2">
    <w:name w:val="Table Grid2"/>
    <w:basedOn w:val="TableNormal"/>
    <w:next w:val="TableGrid"/>
    <w:uiPriority w:val="59"/>
    <w:qFormat/>
    <w:rsid w:val="004F1458"/>
    <w:rPr>
      <w:rFonts w:ascii="Times New Roman" w:eastAsia="SimSun" w:hAnsi="Times New Roma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
    <w:name w:val="n1"/>
    <w:basedOn w:val="Normal"/>
    <w:link w:val="n1Char"/>
    <w:qFormat/>
    <w:rsid w:val="00801EE5"/>
    <w:pPr>
      <w:spacing w:before="160" w:after="160" w:line="259" w:lineRule="auto"/>
      <w:ind w:right="2784"/>
      <w:jc w:val="both"/>
      <w:outlineLvl w:val="0"/>
    </w:pPr>
    <w:rPr>
      <w:rFonts w:ascii="Roboto" w:eastAsia="APPLE SD GOTHIC NEO SEMIBOLD" w:hAnsi="Roboto" w:cstheme="minorBidi"/>
      <w:b/>
      <w:bCs/>
      <w:color w:val="0BABAB"/>
      <w:lang w:val="id-ID"/>
    </w:rPr>
  </w:style>
  <w:style w:type="character" w:customStyle="1" w:styleId="n1Char">
    <w:name w:val="n1 Char"/>
    <w:basedOn w:val="DefaultParagraphFont"/>
    <w:link w:val="n1"/>
    <w:locked/>
    <w:rsid w:val="00801EE5"/>
    <w:rPr>
      <w:rFonts w:ascii="Roboto" w:eastAsia="APPLE SD GOTHIC NEO SEMIBOLD" w:hAnsi="Roboto" w:cstheme="minorBidi"/>
      <w:b/>
      <w:bCs/>
      <w:color w:val="0BABAB"/>
      <w:sz w:val="24"/>
      <w:szCs w:val="24"/>
      <w:lang w:val="id-ID"/>
    </w:rPr>
  </w:style>
  <w:style w:type="character" w:styleId="IntenseEmphasis">
    <w:name w:val="Intense Emphasis"/>
    <w:basedOn w:val="DefaultParagraphFont"/>
    <w:uiPriority w:val="21"/>
    <w:qFormat/>
    <w:rsid w:val="00741EB1"/>
    <w:rPr>
      <w:i/>
      <w:iCs/>
      <w:color w:val="4F81BD" w:themeColor="accent1"/>
    </w:rPr>
  </w:style>
  <w:style w:type="paragraph" w:customStyle="1" w:styleId="ContentDeclaration">
    <w:name w:val="ContentDeclaration"/>
    <w:basedOn w:val="Heading6"/>
    <w:qFormat/>
    <w:rsid w:val="00741EB1"/>
    <w:pPr>
      <w:spacing w:before="0"/>
      <w:ind w:firstLine="357"/>
      <w:jc w:val="both"/>
    </w:pPr>
    <w:rPr>
      <w:rFonts w:ascii="Iowan Old Style Roman" w:eastAsia="SimSun" w:hAnsi="Iowan Old Style Roman" w:cs="Times New Roman"/>
      <w:noProof/>
      <w:color w:val="000000"/>
      <w:sz w:val="22"/>
      <w:lang w:val="en-ID"/>
    </w:rPr>
  </w:style>
  <w:style w:type="character" w:customStyle="1" w:styleId="Heading6Char">
    <w:name w:val="Heading 6 Char"/>
    <w:basedOn w:val="DefaultParagraphFont"/>
    <w:link w:val="Heading6"/>
    <w:uiPriority w:val="9"/>
    <w:semiHidden/>
    <w:rsid w:val="00741EB1"/>
    <w:rPr>
      <w:rFonts w:asciiTheme="majorHAnsi" w:eastAsiaTheme="majorEastAsia" w:hAnsiTheme="majorHAnsi" w:cstheme="majorBidi"/>
      <w:color w:val="243F60" w:themeColor="accent1" w:themeShade="7F"/>
      <w:sz w:val="24"/>
      <w:szCs w:val="24"/>
    </w:rPr>
  </w:style>
  <w:style w:type="paragraph" w:styleId="NoSpacing">
    <w:name w:val="No Spacing"/>
    <w:aliases w:val="3-Afiliasi"/>
    <w:uiPriority w:val="1"/>
    <w:qFormat/>
    <w:rsid w:val="00836858"/>
    <w:rPr>
      <w:rFonts w:ascii="Iowan Old Style Roman" w:hAnsi="Iowan Old Style Roman" w:cs="Arial"/>
      <w:sz w:val="22"/>
      <w:szCs w:val="24"/>
      <w:lang w:val="en-ID"/>
    </w:rPr>
  </w:style>
  <w:style w:type="character" w:customStyle="1" w:styleId="Heading5Char">
    <w:name w:val="Heading 5 Char"/>
    <w:basedOn w:val="DefaultParagraphFont"/>
    <w:link w:val="Heading5"/>
    <w:uiPriority w:val="9"/>
    <w:semiHidden/>
    <w:rsid w:val="00202F94"/>
    <w:rPr>
      <w:rFonts w:asciiTheme="majorHAnsi" w:eastAsiaTheme="majorEastAsia" w:hAnsiTheme="majorHAnsi" w:cstheme="majorBidi"/>
      <w:color w:val="365F91" w:themeColor="accent1" w:themeShade="BF"/>
      <w:sz w:val="24"/>
      <w:szCs w:val="24"/>
    </w:rPr>
  </w:style>
  <w:style w:type="table" w:customStyle="1" w:styleId="TableGrid3">
    <w:name w:val="Table Grid3"/>
    <w:basedOn w:val="TableNormal"/>
    <w:next w:val="TableGrid"/>
    <w:rsid w:val="00A24F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21C0A"/>
    <w:rPr>
      <w:rFonts w:asciiTheme="majorHAnsi" w:eastAsiaTheme="majorEastAsia" w:hAnsiTheme="majorHAnsi" w:cstheme="majorBidi"/>
      <w:color w:val="365F91" w:themeColor="accent1" w:themeShade="BF"/>
      <w:sz w:val="32"/>
      <w:szCs w:val="32"/>
    </w:rPr>
  </w:style>
  <w:style w:type="paragraph" w:customStyle="1" w:styleId="P1">
    <w:name w:val="P1"/>
    <w:link w:val="P1Char"/>
    <w:qFormat/>
    <w:rsid w:val="00D21C0A"/>
    <w:pPr>
      <w:ind w:firstLine="720"/>
      <w:jc w:val="both"/>
    </w:pPr>
    <w:rPr>
      <w:rFonts w:ascii="Roboto" w:eastAsia="Times New Roman" w:hAnsi="Roboto" w:cs="Gisha"/>
      <w:sz w:val="22"/>
      <w:szCs w:val="22"/>
    </w:rPr>
  </w:style>
  <w:style w:type="character" w:customStyle="1" w:styleId="P1Char">
    <w:name w:val="P1 Char"/>
    <w:basedOn w:val="DefaultParagraphFont"/>
    <w:link w:val="P1"/>
    <w:rsid w:val="00D21C0A"/>
    <w:rPr>
      <w:rFonts w:ascii="Roboto" w:eastAsia="Times New Roman" w:hAnsi="Roboto" w:cs="Gisha"/>
      <w:sz w:val="22"/>
      <w:szCs w:val="22"/>
    </w:rPr>
  </w:style>
  <w:style w:type="character" w:customStyle="1" w:styleId="ListParagraphChar">
    <w:name w:val="List Paragraph Char"/>
    <w:aliases w:val="Body of text Char,11-Tabel dan Gambar Char"/>
    <w:link w:val="ListParagraph"/>
    <w:uiPriority w:val="34"/>
    <w:unhideWhenUsed/>
    <w:locked/>
    <w:rsid w:val="00801EE5"/>
  </w:style>
  <w:style w:type="paragraph" w:styleId="ListParagraph">
    <w:name w:val="List Paragraph"/>
    <w:aliases w:val="Body of text,11-Tabel dan Gambar"/>
    <w:basedOn w:val="Normal"/>
    <w:link w:val="ListParagraphChar"/>
    <w:uiPriority w:val="34"/>
    <w:qFormat/>
    <w:rsid w:val="00801EE5"/>
    <w:pPr>
      <w:spacing w:after="200" w:line="276" w:lineRule="auto"/>
      <w:ind w:left="720"/>
    </w:pPr>
    <w:rPr>
      <w:rFonts w:ascii="Calibri" w:eastAsia="Calibri" w:hAnsi="Calibri"/>
      <w:sz w:val="20"/>
      <w:szCs w:val="20"/>
    </w:rPr>
  </w:style>
  <w:style w:type="paragraph" w:customStyle="1" w:styleId="n2">
    <w:name w:val="n2"/>
    <w:link w:val="n2Char"/>
    <w:qFormat/>
    <w:rsid w:val="002A7A22"/>
    <w:pPr>
      <w:numPr>
        <w:numId w:val="10"/>
      </w:numPr>
      <w:spacing w:before="120" w:after="120"/>
      <w:ind w:left="425" w:hanging="425"/>
      <w:jc w:val="both"/>
      <w:outlineLvl w:val="1"/>
    </w:pPr>
    <w:rPr>
      <w:rFonts w:ascii="Roboto" w:eastAsia="APPLE SD GOTHIC NEO SEMIBOLD" w:hAnsi="Roboto" w:cstheme="minorBidi"/>
      <w:b/>
      <w:bCs/>
      <w:i/>
      <w:iCs/>
      <w:color w:val="0BABAB"/>
      <w:sz w:val="24"/>
      <w:szCs w:val="24"/>
      <w:lang w:val="id-ID"/>
    </w:rPr>
  </w:style>
  <w:style w:type="character" w:customStyle="1" w:styleId="n2Char">
    <w:name w:val="n2 Char"/>
    <w:basedOn w:val="DefaultParagraphFont"/>
    <w:link w:val="n2"/>
    <w:rsid w:val="002A7A22"/>
    <w:rPr>
      <w:rFonts w:ascii="Roboto" w:eastAsia="APPLE SD GOTHIC NEO SEMIBOLD" w:hAnsi="Roboto" w:cstheme="minorBidi"/>
      <w:b/>
      <w:bCs/>
      <w:i/>
      <w:iCs/>
      <w:color w:val="0BABAB"/>
      <w:sz w:val="24"/>
      <w:szCs w:val="24"/>
      <w:lang w:val="id-ID"/>
    </w:rPr>
  </w:style>
  <w:style w:type="paragraph" w:customStyle="1" w:styleId="tablefigure">
    <w:name w:val="table/figure"/>
    <w:link w:val="tablefigureChar"/>
    <w:qFormat/>
    <w:rsid w:val="00F1332E"/>
    <w:pPr>
      <w:spacing w:before="120" w:after="240"/>
      <w:ind w:left="425" w:firstLine="306"/>
      <w:jc w:val="center"/>
    </w:pPr>
    <w:rPr>
      <w:rFonts w:ascii="Roboto" w:hAnsi="Roboto" w:cs="Arial"/>
      <w:b/>
      <w:bCs/>
      <w:noProof/>
    </w:rPr>
  </w:style>
  <w:style w:type="character" w:customStyle="1" w:styleId="tablefigureChar">
    <w:name w:val="table/figure Char"/>
    <w:basedOn w:val="DefaultParagraphFont"/>
    <w:link w:val="tablefigure"/>
    <w:rsid w:val="00F1332E"/>
    <w:rPr>
      <w:rFonts w:ascii="Roboto" w:hAnsi="Roboto" w:cs="Arial"/>
      <w:b/>
      <w:bCs/>
      <w:noProof/>
    </w:rPr>
  </w:style>
  <w:style w:type="paragraph" w:customStyle="1" w:styleId="P1K">
    <w:name w:val="P1.K"/>
    <w:link w:val="P1KChar"/>
    <w:qFormat/>
    <w:rsid w:val="002A7A22"/>
    <w:pPr>
      <w:ind w:left="709" w:right="237"/>
      <w:jc w:val="both"/>
    </w:pPr>
    <w:rPr>
      <w:rFonts w:ascii="Roboto" w:eastAsia="Times New Roman" w:hAnsi="Roboto" w:cs="Gisha"/>
      <w:i/>
      <w:iCs/>
      <w:sz w:val="22"/>
      <w:szCs w:val="22"/>
    </w:rPr>
  </w:style>
  <w:style w:type="character" w:customStyle="1" w:styleId="P1KChar">
    <w:name w:val="P1.K Char"/>
    <w:basedOn w:val="DefaultParagraphFont"/>
    <w:link w:val="P1K"/>
    <w:rsid w:val="002A7A22"/>
    <w:rPr>
      <w:rFonts w:ascii="Roboto" w:eastAsia="Times New Roman" w:hAnsi="Roboto" w:cs="Gisha"/>
      <w:i/>
      <w:iCs/>
      <w:sz w:val="22"/>
      <w:szCs w:val="22"/>
    </w:rPr>
  </w:style>
  <w:style w:type="paragraph" w:styleId="Title">
    <w:name w:val="Title"/>
    <w:basedOn w:val="Normal"/>
    <w:next w:val="Normal"/>
    <w:link w:val="TitleChar"/>
    <w:uiPriority w:val="10"/>
    <w:qFormat/>
    <w:rsid w:val="002073A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3A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262818">
      <w:bodyDiv w:val="1"/>
      <w:marLeft w:val="0"/>
      <w:marRight w:val="0"/>
      <w:marTop w:val="0"/>
      <w:marBottom w:val="0"/>
      <w:divBdr>
        <w:top w:val="none" w:sz="0" w:space="0" w:color="auto"/>
        <w:left w:val="none" w:sz="0" w:space="0" w:color="auto"/>
        <w:bottom w:val="none" w:sz="0" w:space="0" w:color="auto"/>
        <w:right w:val="none" w:sz="0" w:space="0" w:color="auto"/>
      </w:divBdr>
    </w:div>
    <w:div w:id="330528291">
      <w:bodyDiv w:val="1"/>
      <w:marLeft w:val="0"/>
      <w:marRight w:val="0"/>
      <w:marTop w:val="0"/>
      <w:marBottom w:val="0"/>
      <w:divBdr>
        <w:top w:val="none" w:sz="0" w:space="0" w:color="auto"/>
        <w:left w:val="none" w:sz="0" w:space="0" w:color="auto"/>
        <w:bottom w:val="none" w:sz="0" w:space="0" w:color="auto"/>
        <w:right w:val="none" w:sz="0" w:space="0" w:color="auto"/>
      </w:divBdr>
      <w:divsChild>
        <w:div w:id="648244097">
          <w:marLeft w:val="0"/>
          <w:marRight w:val="0"/>
          <w:marTop w:val="0"/>
          <w:marBottom w:val="0"/>
          <w:divBdr>
            <w:top w:val="none" w:sz="0" w:space="0" w:color="auto"/>
            <w:left w:val="none" w:sz="0" w:space="0" w:color="auto"/>
            <w:bottom w:val="none" w:sz="0" w:space="0" w:color="auto"/>
            <w:right w:val="none" w:sz="0" w:space="0" w:color="auto"/>
          </w:divBdr>
        </w:div>
      </w:divsChild>
    </w:div>
    <w:div w:id="459155186">
      <w:bodyDiv w:val="1"/>
      <w:marLeft w:val="0"/>
      <w:marRight w:val="0"/>
      <w:marTop w:val="0"/>
      <w:marBottom w:val="0"/>
      <w:divBdr>
        <w:top w:val="none" w:sz="0" w:space="0" w:color="auto"/>
        <w:left w:val="none" w:sz="0" w:space="0" w:color="auto"/>
        <w:bottom w:val="none" w:sz="0" w:space="0" w:color="auto"/>
        <w:right w:val="none" w:sz="0" w:space="0" w:color="auto"/>
      </w:divBdr>
    </w:div>
    <w:div w:id="672993582">
      <w:bodyDiv w:val="1"/>
      <w:marLeft w:val="0"/>
      <w:marRight w:val="0"/>
      <w:marTop w:val="0"/>
      <w:marBottom w:val="0"/>
      <w:divBdr>
        <w:top w:val="none" w:sz="0" w:space="0" w:color="auto"/>
        <w:left w:val="none" w:sz="0" w:space="0" w:color="auto"/>
        <w:bottom w:val="none" w:sz="0" w:space="0" w:color="auto"/>
        <w:right w:val="none" w:sz="0" w:space="0" w:color="auto"/>
      </w:divBdr>
    </w:div>
    <w:div w:id="1129514591">
      <w:bodyDiv w:val="1"/>
      <w:marLeft w:val="0"/>
      <w:marRight w:val="0"/>
      <w:marTop w:val="0"/>
      <w:marBottom w:val="0"/>
      <w:divBdr>
        <w:top w:val="none" w:sz="0" w:space="0" w:color="auto"/>
        <w:left w:val="none" w:sz="0" w:space="0" w:color="auto"/>
        <w:bottom w:val="none" w:sz="0" w:space="0" w:color="auto"/>
        <w:right w:val="none" w:sz="0" w:space="0" w:color="auto"/>
      </w:divBdr>
    </w:div>
    <w:div w:id="201091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0S%20I\Videos\JIEMR\journaltemplate-jiemr-organization-and-formatt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FB5D4A-0AD7-41F5-8F71-576AEFFC5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journaltemplate-jiemr-organization-and-formatting</Template>
  <TotalTime>24</TotalTime>
  <Pages>1</Pages>
  <Words>12766</Words>
  <Characters>72768</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85364</CharactersWithSpaces>
  <SharedDoc>false</SharedDoc>
  <HLinks>
    <vt:vector size="6" baseType="variant">
      <vt:variant>
        <vt:i4>262235</vt:i4>
      </vt:variant>
      <vt:variant>
        <vt:i4>0</vt:i4>
      </vt:variant>
      <vt:variant>
        <vt:i4>0</vt:i4>
      </vt:variant>
      <vt:variant>
        <vt:i4>5</vt:i4>
      </vt:variant>
      <vt:variant>
        <vt:lpwstr>http://www.igi-global.com/publish/contributor-resources/apa-citation-guidelines/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 2</dc:creator>
  <cp:keywords/>
  <dc:description/>
  <cp:lastModifiedBy>salsabila adzibah78</cp:lastModifiedBy>
  <cp:revision>13</cp:revision>
  <cp:lastPrinted>2024-01-12T09:05:00Z</cp:lastPrinted>
  <dcterms:created xsi:type="dcterms:W3CDTF">2024-01-12T18:11:00Z</dcterms:created>
  <dcterms:modified xsi:type="dcterms:W3CDTF">2024-03-21T04:02:00Z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id="h9N2frO5"/&gt;&lt;style id="http://www.zotero.org/styles/apa" locale="en-US" hasBibliography="1" bibliographyStyleHasBeenSet="1"/&gt;&lt;prefs&gt;&lt;pref name="fieldType" value="Field"/&gt;&lt;/prefs&gt;&lt;/data&gt;</vt:lpwstr>
  </property>
  <property fmtid="{D5CDD505-2E9C-101B-9397-08002B2CF9AE}" pid="3" name="GrammarlyDocumentId">
    <vt:lpwstr>7613dc3c566238bad9cd5e88d7663433f8584cf73f68380d12e7a199727ab45a</vt:lpwstr>
  </property>
</Properties>
</file>