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E5CA3" w14:textId="77777777" w:rsidR="00EA52A5" w:rsidRDefault="00F2069A" w:rsidP="00E7793A">
      <w:pPr>
        <w:spacing w:after="0" w:line="360" w:lineRule="auto"/>
        <w:jc w:val="center"/>
        <w:rPr>
          <w:rFonts w:asciiTheme="majorBidi" w:hAnsiTheme="majorBidi" w:cstheme="majorBidi"/>
          <w:b/>
          <w:bCs/>
          <w:sz w:val="24"/>
          <w:szCs w:val="24"/>
          <w:lang w:val="id-ID"/>
        </w:rPr>
      </w:pPr>
      <w:r w:rsidRPr="00E7793A">
        <w:rPr>
          <w:rFonts w:asciiTheme="majorBidi" w:hAnsiTheme="majorBidi" w:cstheme="majorBidi"/>
          <w:b/>
          <w:bCs/>
          <w:sz w:val="24"/>
          <w:szCs w:val="24"/>
        </w:rPr>
        <w:t>T</w:t>
      </w:r>
      <w:r w:rsidR="00EA52A5">
        <w:rPr>
          <w:rFonts w:asciiTheme="majorBidi" w:hAnsiTheme="majorBidi" w:cstheme="majorBidi"/>
          <w:b/>
          <w:bCs/>
          <w:sz w:val="24"/>
          <w:szCs w:val="24"/>
          <w:lang w:val="id-ID"/>
        </w:rPr>
        <w:t>RADISI MAULID ARBAIN DI KAMPUNG ARAB AL MUNAWWAR PALEMBANG</w:t>
      </w:r>
    </w:p>
    <w:p w14:paraId="1F1F5453" w14:textId="77777777" w:rsidR="00192632" w:rsidRPr="00192632" w:rsidRDefault="00192632" w:rsidP="00E7793A">
      <w:pPr>
        <w:spacing w:after="0" w:line="360" w:lineRule="auto"/>
        <w:jc w:val="center"/>
        <w:rPr>
          <w:rFonts w:asciiTheme="majorBidi" w:hAnsiTheme="majorBidi" w:cstheme="majorBidi"/>
          <w:b/>
          <w:bCs/>
          <w:sz w:val="24"/>
          <w:szCs w:val="24"/>
          <w:rtl/>
          <w:lang w:val="id-ID"/>
        </w:rPr>
      </w:pPr>
    </w:p>
    <w:p w14:paraId="15064B1B" w14:textId="633EC344" w:rsidR="0002794F" w:rsidRDefault="0002794F" w:rsidP="00EA52A5">
      <w:pPr>
        <w:spacing w:after="0" w:line="360" w:lineRule="auto"/>
        <w:jc w:val="center"/>
        <w:rPr>
          <w:rFonts w:asciiTheme="majorBidi" w:hAnsiTheme="majorBidi" w:cstheme="majorBidi"/>
          <w:b/>
          <w:bCs/>
          <w:sz w:val="24"/>
          <w:szCs w:val="24"/>
          <w:rtl/>
        </w:rPr>
      </w:pPr>
      <w:r w:rsidRPr="00E7793A">
        <w:rPr>
          <w:rFonts w:asciiTheme="majorBidi" w:hAnsiTheme="majorBidi" w:cstheme="majorBidi"/>
          <w:b/>
          <w:bCs/>
          <w:sz w:val="24"/>
          <w:szCs w:val="24"/>
        </w:rPr>
        <w:t>D</w:t>
      </w:r>
      <w:r w:rsidR="00EA52A5">
        <w:rPr>
          <w:rFonts w:asciiTheme="majorBidi" w:hAnsiTheme="majorBidi" w:cstheme="majorBidi"/>
          <w:b/>
          <w:bCs/>
          <w:sz w:val="24"/>
          <w:szCs w:val="24"/>
          <w:lang w:val="id-ID"/>
        </w:rPr>
        <w:t>EWI FATONAH</w:t>
      </w:r>
      <w:r w:rsidR="001648BA">
        <w:rPr>
          <w:rFonts w:asciiTheme="majorBidi" w:hAnsiTheme="majorBidi" w:cstheme="majorBidi" w:hint="cs"/>
          <w:b/>
          <w:bCs/>
          <w:sz w:val="24"/>
          <w:szCs w:val="24"/>
          <w:rtl/>
        </w:rPr>
        <w:t xml:space="preserve"> </w:t>
      </w:r>
    </w:p>
    <w:p w14:paraId="0158AE74" w14:textId="77777777" w:rsidR="00EA52A5" w:rsidRDefault="00192632" w:rsidP="001648BA">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S</w:t>
      </w:r>
      <w:r w:rsidR="00EA52A5">
        <w:rPr>
          <w:rFonts w:asciiTheme="majorBidi" w:hAnsiTheme="majorBidi" w:cstheme="majorBidi"/>
          <w:b/>
          <w:bCs/>
          <w:sz w:val="24"/>
          <w:szCs w:val="24"/>
          <w:lang w:val="id-ID"/>
        </w:rPr>
        <w:t>TUDI QUR’AN DAN HADIS</w:t>
      </w:r>
    </w:p>
    <w:p w14:paraId="7DEBC0FA" w14:textId="79EA3DA9" w:rsidR="00192632" w:rsidRDefault="00192632" w:rsidP="00EA52A5">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U</w:t>
      </w:r>
      <w:r w:rsidR="00EA52A5">
        <w:rPr>
          <w:rFonts w:asciiTheme="majorBidi" w:hAnsiTheme="majorBidi" w:cstheme="majorBidi"/>
          <w:b/>
          <w:bCs/>
          <w:sz w:val="24"/>
          <w:szCs w:val="24"/>
          <w:lang w:val="id-ID"/>
        </w:rPr>
        <w:t>NIVERSITAS ISLAM NEGERI SUNAN KALIJAGA YOGYAKARTA</w:t>
      </w:r>
    </w:p>
    <w:p w14:paraId="1B0D72F0" w14:textId="1C4EE289" w:rsidR="0002794F" w:rsidRDefault="00192632" w:rsidP="00192632">
      <w:pPr>
        <w:spacing w:after="0" w:line="360" w:lineRule="auto"/>
        <w:jc w:val="center"/>
        <w:rPr>
          <w:rFonts w:asciiTheme="majorBidi" w:hAnsiTheme="majorBidi" w:cstheme="majorBidi"/>
          <w:b/>
          <w:bCs/>
          <w:sz w:val="24"/>
          <w:szCs w:val="24"/>
          <w:lang w:val="id-ID"/>
        </w:rPr>
      </w:pPr>
      <w:hyperlink r:id="rId10" w:history="1">
        <w:r w:rsidRPr="00EB02D5">
          <w:rPr>
            <w:rStyle w:val="Hyperlink"/>
            <w:rFonts w:asciiTheme="majorBidi" w:hAnsiTheme="majorBidi" w:cstheme="majorBidi"/>
            <w:b/>
            <w:bCs/>
            <w:sz w:val="24"/>
            <w:szCs w:val="24"/>
          </w:rPr>
          <w:t>Fathonahdewi95@gmail.co</w:t>
        </w:r>
        <w:r w:rsidRPr="00EB02D5">
          <w:rPr>
            <w:rStyle w:val="Hyperlink"/>
            <w:rFonts w:asciiTheme="majorBidi" w:hAnsiTheme="majorBidi" w:cstheme="majorBidi"/>
            <w:b/>
            <w:bCs/>
            <w:sz w:val="24"/>
            <w:szCs w:val="24"/>
            <w:lang w:val="id-ID"/>
          </w:rPr>
          <w:t>m</w:t>
        </w:r>
      </w:hyperlink>
    </w:p>
    <w:p w14:paraId="5F7763E8" w14:textId="77777777" w:rsidR="00AC6A05" w:rsidRDefault="00AC6A05" w:rsidP="00E7793A">
      <w:pPr>
        <w:spacing w:after="0" w:line="360" w:lineRule="auto"/>
        <w:jc w:val="center"/>
        <w:rPr>
          <w:rFonts w:asciiTheme="majorBidi" w:hAnsiTheme="majorBidi" w:cstheme="majorBidi"/>
          <w:b/>
          <w:bCs/>
          <w:i/>
          <w:iCs/>
          <w:sz w:val="24"/>
          <w:szCs w:val="24"/>
          <w:lang w:val="id-ID"/>
        </w:rPr>
      </w:pPr>
    </w:p>
    <w:p w14:paraId="6E162BEF" w14:textId="1D7AC858" w:rsidR="0002794F" w:rsidRPr="00192632" w:rsidRDefault="0002794F" w:rsidP="00E7793A">
      <w:pPr>
        <w:spacing w:after="0" w:line="360" w:lineRule="auto"/>
        <w:jc w:val="center"/>
        <w:rPr>
          <w:rFonts w:asciiTheme="majorBidi" w:hAnsiTheme="majorBidi" w:cstheme="majorBidi"/>
          <w:b/>
          <w:bCs/>
          <w:i/>
          <w:iCs/>
          <w:sz w:val="24"/>
          <w:szCs w:val="24"/>
          <w:rtl/>
        </w:rPr>
      </w:pPr>
      <w:r w:rsidRPr="00192632">
        <w:rPr>
          <w:rFonts w:asciiTheme="majorBidi" w:hAnsiTheme="majorBidi" w:cstheme="majorBidi"/>
          <w:b/>
          <w:bCs/>
          <w:i/>
          <w:iCs/>
          <w:sz w:val="24"/>
          <w:szCs w:val="24"/>
        </w:rPr>
        <w:t>Abstrak</w:t>
      </w:r>
    </w:p>
    <w:p w14:paraId="14D9BF43" w14:textId="77777777" w:rsidR="00927FA4" w:rsidRDefault="00B30D64" w:rsidP="00927FA4">
      <w:pPr>
        <w:spacing w:after="0" w:line="360" w:lineRule="auto"/>
        <w:ind w:left="720"/>
        <w:jc w:val="both"/>
        <w:rPr>
          <w:rFonts w:asciiTheme="majorBidi" w:hAnsiTheme="majorBidi" w:cstheme="majorBidi"/>
          <w:i/>
          <w:iCs/>
          <w:sz w:val="24"/>
          <w:szCs w:val="24"/>
        </w:rPr>
      </w:pPr>
      <w:r>
        <w:rPr>
          <w:rFonts w:asciiTheme="majorBidi" w:hAnsiTheme="majorBidi" w:cstheme="majorBidi"/>
          <w:i/>
          <w:iCs/>
          <w:sz w:val="24"/>
          <w:szCs w:val="24"/>
        </w:rPr>
        <w:t xml:space="preserve">This research is a qualitative descriptive study, which discusses about the tradition of the Maulid Arba’in in the Arab Village of </w:t>
      </w:r>
      <w:bookmarkStart w:id="0" w:name="_GoBack"/>
      <w:bookmarkEnd w:id="0"/>
      <w:r>
        <w:rPr>
          <w:rFonts w:asciiTheme="majorBidi" w:hAnsiTheme="majorBidi" w:cstheme="majorBidi"/>
          <w:i/>
          <w:iCs/>
          <w:sz w:val="24"/>
          <w:szCs w:val="24"/>
        </w:rPr>
        <w:t xml:space="preserve">Al Munawwar Palembang. The study was conducted using a living hadith approach, with he interview method as a data collection technique. </w:t>
      </w:r>
      <w:r w:rsidR="00200435">
        <w:rPr>
          <w:rFonts w:asciiTheme="majorBidi" w:hAnsiTheme="majorBidi" w:cstheme="majorBidi"/>
          <w:i/>
          <w:iCs/>
          <w:sz w:val="24"/>
          <w:szCs w:val="24"/>
        </w:rPr>
        <w:t>To analyze the data, researcher used several stages, namely stages of reducing data, describing empirial material, dan then drawing cloncussion and verifying them. The focus in this study in on how the practice of carrying out the maulid arba’in in the Al Munawwar Arab Village, the factors that influence the practice and how the tradition of Maulid Arba’in is able to influence the community of Al Munawwar Arab Village. From this research it was found that the implementation of Maulid Arba’in wich lasted for 40 consecutive days became its own uniequesness that was hallmark pf the maulid tradition in this area</w:t>
      </w:r>
      <w:r w:rsidR="00F66DEB">
        <w:rPr>
          <w:rFonts w:asciiTheme="majorBidi" w:hAnsiTheme="majorBidi" w:cstheme="majorBidi"/>
          <w:i/>
          <w:iCs/>
          <w:sz w:val="24"/>
          <w:szCs w:val="24"/>
        </w:rPr>
        <w:t>. The implementation of such a happy birthday was welcomed by the enthusiasm of the people as a form of love the Prophet and form of obedience as Muslims</w:t>
      </w:r>
      <w:r w:rsidR="00927FA4">
        <w:rPr>
          <w:rFonts w:asciiTheme="majorBidi" w:hAnsiTheme="majorBidi" w:cstheme="majorBidi"/>
          <w:i/>
          <w:iCs/>
          <w:sz w:val="24"/>
          <w:szCs w:val="24"/>
        </w:rPr>
        <w:t>.</w:t>
      </w:r>
    </w:p>
    <w:p w14:paraId="16F215BF" w14:textId="2AB9DFC7" w:rsidR="00582C85" w:rsidRDefault="00927FA4" w:rsidP="00927FA4">
      <w:pPr>
        <w:spacing w:after="0" w:line="360" w:lineRule="auto"/>
        <w:ind w:left="720"/>
        <w:jc w:val="both"/>
        <w:rPr>
          <w:rFonts w:asciiTheme="majorBidi" w:hAnsiTheme="majorBidi" w:cstheme="majorBidi"/>
          <w:b/>
          <w:bCs/>
          <w:i/>
          <w:iCs/>
          <w:sz w:val="24"/>
          <w:szCs w:val="24"/>
          <w:lang w:val="id-ID"/>
        </w:rPr>
      </w:pPr>
      <w:r w:rsidRPr="00927FA4">
        <w:rPr>
          <w:rFonts w:asciiTheme="majorBidi" w:hAnsiTheme="majorBidi" w:cstheme="majorBidi"/>
          <w:b/>
          <w:bCs/>
          <w:i/>
          <w:iCs/>
          <w:sz w:val="24"/>
          <w:szCs w:val="24"/>
        </w:rPr>
        <w:t>Keywords: Tradition, Maulid Arbain, Al Munawwar Arab Village</w:t>
      </w:r>
    </w:p>
    <w:p w14:paraId="7AD0B6C1" w14:textId="77777777" w:rsidR="00192632" w:rsidRDefault="00192632" w:rsidP="00927FA4">
      <w:pPr>
        <w:spacing w:after="0" w:line="360" w:lineRule="auto"/>
        <w:ind w:left="720"/>
        <w:jc w:val="both"/>
        <w:rPr>
          <w:rFonts w:asciiTheme="majorBidi" w:hAnsiTheme="majorBidi" w:cstheme="majorBidi"/>
          <w:b/>
          <w:bCs/>
          <w:i/>
          <w:iCs/>
          <w:sz w:val="24"/>
          <w:szCs w:val="24"/>
          <w:lang w:val="id-ID"/>
        </w:rPr>
      </w:pPr>
    </w:p>
    <w:p w14:paraId="33FFF184" w14:textId="63DE89A9" w:rsidR="00192632" w:rsidRDefault="00192632" w:rsidP="00192632">
      <w:pPr>
        <w:spacing w:after="0" w:line="360" w:lineRule="auto"/>
        <w:ind w:left="720"/>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14:paraId="10CEB030" w14:textId="77777777" w:rsidR="008535C9" w:rsidRPr="00192632" w:rsidRDefault="008535C9" w:rsidP="00192632">
      <w:pPr>
        <w:spacing w:after="0" w:line="360" w:lineRule="auto"/>
        <w:ind w:left="720"/>
        <w:jc w:val="center"/>
        <w:rPr>
          <w:rFonts w:asciiTheme="majorBidi" w:hAnsiTheme="majorBidi" w:cstheme="majorBidi"/>
          <w:b/>
          <w:bCs/>
          <w:sz w:val="24"/>
          <w:szCs w:val="24"/>
          <w:lang w:val="id-ID"/>
        </w:rPr>
      </w:pPr>
    </w:p>
    <w:p w14:paraId="22B07CA0" w14:textId="7F23328E" w:rsidR="005E3629" w:rsidRDefault="00927FA4" w:rsidP="00927FA4">
      <w:pPr>
        <w:spacing w:after="0" w:line="360" w:lineRule="auto"/>
        <w:ind w:left="720"/>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Penelitian ini merupakan penelitian deskriptif </w:t>
      </w:r>
      <w:r>
        <w:rPr>
          <w:rFonts w:asciiTheme="majorBidi" w:hAnsiTheme="majorBidi" w:cstheme="majorBidi"/>
          <w:sz w:val="24"/>
          <w:szCs w:val="24"/>
          <w:lang w:val="id-ID"/>
        </w:rPr>
        <w:t>kualitatif yang membahas mengenai tradisi Maulid Arbain di kampung Arab Al Munawwar Palembang.</w:t>
      </w:r>
      <w:proofErr w:type="gramEnd"/>
      <w:r>
        <w:rPr>
          <w:rFonts w:asciiTheme="majorBidi" w:hAnsiTheme="majorBidi" w:cstheme="majorBidi"/>
          <w:sz w:val="24"/>
          <w:szCs w:val="24"/>
          <w:lang w:val="id-ID"/>
        </w:rPr>
        <w:t xml:space="preserve"> Penelitian dilakukan dengan menggunakan pendekatan living hadis, dengan metode wawancara sebagai tehnik pengumpulan data. Untuk menganalisis data, peneliti menggunakan beberapa tahapan yakni tahapan mereduksi data, memaparkan bahan empirik, dan kemudian menarik kesimpulan serta memverifikasikannya. Fokus dalam penelitian ini yaitu kepada </w:t>
      </w:r>
      <w:r>
        <w:rPr>
          <w:rFonts w:asciiTheme="majorBidi" w:hAnsiTheme="majorBidi" w:cstheme="majorBidi"/>
          <w:sz w:val="24"/>
          <w:szCs w:val="24"/>
          <w:lang w:val="id-ID"/>
        </w:rPr>
        <w:lastRenderedPageBreak/>
        <w:t xml:space="preserve">bagaimana praktik pelaksanaan maulid arbain di kampung Arab Al Munawwar, faktor-faktor yang mempengaruhi praktik tersebut serta bagaimana tradisi maulid arbain tersebut mampun memberikan pengaruhi terhadap masyarakat kampung Arab Al Munawwar. Dari penilitian tersebut ini ditemukan bahwa pelaksanaan maulid arbain yang berlangsung selama 40 hari berturut-turut menjadi keunikan tersendiri  yang menjadi ciri khas tradisi maulid di daerah ini. Pelaksanaan maulid yang sedemikian meriah dan disambut antusiasme masyarakat merupakan wujud dari kecintaan terhadap Nabi dan wujud ketaatan mereka sebagai umat muslim. </w:t>
      </w:r>
    </w:p>
    <w:p w14:paraId="04575B2A" w14:textId="5ED09A5A" w:rsidR="00927FA4" w:rsidRPr="00192632" w:rsidRDefault="00927FA4" w:rsidP="00927FA4">
      <w:pPr>
        <w:spacing w:after="0" w:line="360" w:lineRule="auto"/>
        <w:ind w:left="720"/>
        <w:jc w:val="both"/>
        <w:rPr>
          <w:rFonts w:asciiTheme="majorBidi" w:hAnsiTheme="majorBidi" w:cstheme="majorBidi"/>
          <w:b/>
          <w:bCs/>
          <w:sz w:val="24"/>
          <w:szCs w:val="24"/>
          <w:lang w:val="id-ID"/>
        </w:rPr>
      </w:pPr>
      <w:r w:rsidRPr="00192632">
        <w:rPr>
          <w:rFonts w:asciiTheme="majorBidi" w:hAnsiTheme="majorBidi" w:cstheme="majorBidi"/>
          <w:b/>
          <w:bCs/>
          <w:sz w:val="24"/>
          <w:szCs w:val="24"/>
          <w:lang w:val="id-ID"/>
        </w:rPr>
        <w:t xml:space="preserve">Keywords: Tradisi, Maulid Arbain, Kampung Arab Al Munawwar </w:t>
      </w:r>
    </w:p>
    <w:p w14:paraId="17ADB222" w14:textId="77777777" w:rsidR="00447D4C" w:rsidRPr="00E7793A" w:rsidRDefault="00447D4C" w:rsidP="00E7793A">
      <w:pPr>
        <w:spacing w:after="0" w:line="360" w:lineRule="auto"/>
        <w:ind w:left="720"/>
        <w:jc w:val="both"/>
        <w:rPr>
          <w:rFonts w:asciiTheme="majorBidi" w:hAnsiTheme="majorBidi" w:cstheme="majorBidi"/>
          <w:sz w:val="24"/>
          <w:szCs w:val="24"/>
          <w:rtl/>
        </w:rPr>
      </w:pPr>
    </w:p>
    <w:p w14:paraId="3DF8AF73" w14:textId="2F7F26FA" w:rsidR="00711B7D" w:rsidRPr="00192632" w:rsidRDefault="00192632" w:rsidP="008535C9">
      <w:pPr>
        <w:pStyle w:val="ListParagraph"/>
        <w:numPr>
          <w:ilvl w:val="0"/>
          <w:numId w:val="7"/>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w:t>
      </w:r>
      <w:r w:rsidR="008535C9">
        <w:rPr>
          <w:rFonts w:asciiTheme="majorBidi" w:hAnsiTheme="majorBidi" w:cstheme="majorBidi"/>
          <w:b/>
          <w:bCs/>
          <w:sz w:val="24"/>
          <w:szCs w:val="24"/>
          <w:lang w:val="id-ID"/>
        </w:rPr>
        <w:t>endahuluan</w:t>
      </w:r>
    </w:p>
    <w:p w14:paraId="5E9A3BCF" w14:textId="77777777" w:rsidR="00447D4C" w:rsidRPr="00E7793A" w:rsidRDefault="00447D4C" w:rsidP="00E7793A">
      <w:pPr>
        <w:spacing w:after="0" w:line="360" w:lineRule="auto"/>
        <w:jc w:val="both"/>
        <w:rPr>
          <w:rFonts w:asciiTheme="majorBidi" w:hAnsiTheme="majorBidi" w:cstheme="majorBidi"/>
          <w:b/>
          <w:bCs/>
          <w:sz w:val="24"/>
          <w:szCs w:val="24"/>
        </w:rPr>
      </w:pPr>
    </w:p>
    <w:p w14:paraId="491F05C5" w14:textId="5C5DF316" w:rsidR="00711B7D" w:rsidRPr="00E7793A" w:rsidRDefault="00756F60"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 xml:space="preserve">Jika selama ini sebagian besar daerah di Indonesia, pada umumnya </w:t>
      </w:r>
      <w:r w:rsidR="00582C85" w:rsidRPr="00E7793A">
        <w:rPr>
          <w:rFonts w:asciiTheme="majorBidi" w:hAnsiTheme="majorBidi" w:cstheme="majorBidi"/>
          <w:sz w:val="24"/>
          <w:szCs w:val="24"/>
          <w:lang w:val="id-ID"/>
        </w:rPr>
        <w:t>m</w:t>
      </w:r>
      <w:r w:rsidRPr="00E7793A">
        <w:rPr>
          <w:rFonts w:asciiTheme="majorBidi" w:hAnsiTheme="majorBidi" w:cstheme="majorBidi"/>
          <w:sz w:val="24"/>
          <w:szCs w:val="24"/>
          <w:lang w:val="id-ID"/>
        </w:rPr>
        <w:t>eraya</w:t>
      </w:r>
      <w:r w:rsidR="00582C85" w:rsidRPr="00E7793A">
        <w:rPr>
          <w:rFonts w:asciiTheme="majorBidi" w:hAnsiTheme="majorBidi" w:cstheme="majorBidi"/>
          <w:sz w:val="24"/>
          <w:szCs w:val="24"/>
          <w:lang w:val="id-ID"/>
        </w:rPr>
        <w:t>k</w:t>
      </w:r>
      <w:r w:rsidRPr="00E7793A">
        <w:rPr>
          <w:rFonts w:asciiTheme="majorBidi" w:hAnsiTheme="majorBidi" w:cstheme="majorBidi"/>
          <w:sz w:val="24"/>
          <w:szCs w:val="24"/>
          <w:lang w:val="id-ID"/>
        </w:rPr>
        <w:t xml:space="preserve">an maulid pada tanggal 12 Rabiul Awwal, maka tidak sama halnya dengan kampung Arab Al Munawwar yang berada di kota Palembang. Di kampung Al Munawwar, perayaan Maulid dilaksanakan selama 40 malam berturut-turut, dimulai dari tanggal 1 Rabiul Awwal sampai 10 Rabiul Akhir. </w:t>
      </w:r>
      <w:r w:rsidR="00671485" w:rsidRPr="00E7793A">
        <w:rPr>
          <w:rFonts w:asciiTheme="majorBidi" w:hAnsiTheme="majorBidi" w:cstheme="majorBidi"/>
          <w:sz w:val="24"/>
          <w:szCs w:val="24"/>
          <w:lang w:val="id-ID"/>
        </w:rPr>
        <w:t xml:space="preserve">Berbeda dengan perayaan maulid yang umumnya mengadakan pengajian dan menghadirkan grup rebbana di majlis, mushollah, masjid desa dan sering juga dilaksanakan di alun-alun kota sebagai maulid akbar dengan mendatangka ulama besar sebagai pengisi acara tausiyah, </w:t>
      </w:r>
      <w:r w:rsidRPr="00E7793A">
        <w:rPr>
          <w:rFonts w:asciiTheme="majorBidi" w:hAnsiTheme="majorBidi" w:cstheme="majorBidi"/>
          <w:sz w:val="24"/>
          <w:szCs w:val="24"/>
          <w:lang w:val="id-ID"/>
        </w:rPr>
        <w:t xml:space="preserve">di Kampung Arab Al Munawwar tradisi maulid dilaksanakan dengan cukup unik sehingga memiliki ciri khas tersendiri dibanding dengan tradisi maulid yang dirayakan di sebagian besar daerah di Indonesia. </w:t>
      </w:r>
      <w:proofErr w:type="gramStart"/>
      <w:r w:rsidRPr="00E7793A">
        <w:rPr>
          <w:rFonts w:asciiTheme="majorBidi" w:hAnsiTheme="majorBidi" w:cstheme="majorBidi"/>
          <w:sz w:val="24"/>
          <w:szCs w:val="24"/>
        </w:rPr>
        <w:t>Selain dari materi dan runtutan acaranya, waktu pelaksanaannya juga sangat berbeda.</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Sesuai namanya, Maulid Arba’in, tradisi maulid tersebut dilaksanakan selama 40 malam berturut-turut mulai dari 1 Rabiul Awwal sampai 10 Rabiul Akhir.</w:t>
      </w:r>
      <w:proofErr w:type="gramEnd"/>
      <w:r w:rsidR="00671485" w:rsidRPr="00E7793A">
        <w:rPr>
          <w:rFonts w:asciiTheme="majorBidi" w:hAnsiTheme="majorBidi" w:cstheme="majorBidi"/>
          <w:sz w:val="24"/>
          <w:szCs w:val="24"/>
        </w:rPr>
        <w:t xml:space="preserve"> </w:t>
      </w:r>
      <w:r w:rsidRPr="00E7793A">
        <w:rPr>
          <w:rFonts w:asciiTheme="majorBidi" w:hAnsiTheme="majorBidi" w:cstheme="majorBidi"/>
          <w:sz w:val="24"/>
          <w:szCs w:val="24"/>
        </w:rPr>
        <w:t xml:space="preserve">Kampung Arab Al Munawwar merupakan perkampungan etnis Arab tertua di Palembang. Perkampungan ini terletak di lorong Al Munawwar kelurahan 13 Ulu kecamatan Seberang Ulu II </w:t>
      </w:r>
      <w:proofErr w:type="gramStart"/>
      <w:r w:rsidRPr="00E7793A">
        <w:rPr>
          <w:rFonts w:asciiTheme="majorBidi" w:hAnsiTheme="majorBidi" w:cstheme="majorBidi"/>
          <w:sz w:val="24"/>
          <w:szCs w:val="24"/>
        </w:rPr>
        <w:t>kota</w:t>
      </w:r>
      <w:proofErr w:type="gramEnd"/>
      <w:r w:rsidRPr="00E7793A">
        <w:rPr>
          <w:rFonts w:asciiTheme="majorBidi" w:hAnsiTheme="majorBidi" w:cstheme="majorBidi"/>
          <w:sz w:val="24"/>
          <w:szCs w:val="24"/>
        </w:rPr>
        <w:t xml:space="preserve"> Palembang. Kampung Al Munawwar didirikan oleh Al Habib Muhammad bin Abdurrahman bin Agil Al Munawwar</w:t>
      </w:r>
      <w:r w:rsidR="005C3F69" w:rsidRPr="00E7793A">
        <w:rPr>
          <w:rFonts w:asciiTheme="majorBidi" w:hAnsiTheme="majorBidi" w:cstheme="majorBidi"/>
          <w:sz w:val="24"/>
          <w:szCs w:val="24"/>
          <w:lang w:val="id-ID"/>
        </w:rPr>
        <w:t>, salah seorang ulama asli Yaman</w:t>
      </w:r>
      <w:r w:rsidRPr="00E7793A">
        <w:rPr>
          <w:rFonts w:asciiTheme="majorBidi" w:hAnsiTheme="majorBidi" w:cstheme="majorBidi"/>
          <w:sz w:val="24"/>
          <w:szCs w:val="24"/>
        </w:rPr>
        <w:t xml:space="preserve">. </w:t>
      </w:r>
    </w:p>
    <w:p w14:paraId="0517D425" w14:textId="77777777" w:rsidR="00711B7D" w:rsidRPr="00E7793A" w:rsidRDefault="00756F60"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 xml:space="preserve">Setelah diperhatikan sedemikian rupa, tradisi maulid yang seperti ini terbilang unik dan sangat menarik untuk dikaji dan diteliti lebih lanjut, mengingat keunikannya yang sangat berbeda dari tradisi-tradisi pelaksanaan maulid yang lainnya di beberapa daerah. </w:t>
      </w:r>
      <w:r w:rsidRPr="00E7793A">
        <w:rPr>
          <w:rFonts w:asciiTheme="majorBidi" w:hAnsiTheme="majorBidi" w:cstheme="majorBidi"/>
          <w:sz w:val="24"/>
          <w:szCs w:val="24"/>
        </w:rPr>
        <w:t xml:space="preserve">Keunikan tersebut </w:t>
      </w:r>
      <w:r w:rsidRPr="00E7793A">
        <w:rPr>
          <w:rFonts w:asciiTheme="majorBidi" w:hAnsiTheme="majorBidi" w:cstheme="majorBidi"/>
          <w:sz w:val="24"/>
          <w:szCs w:val="24"/>
        </w:rPr>
        <w:lastRenderedPageBreak/>
        <w:t xml:space="preserve">terutama terletak pada waktu dan intensitas pelaksanaan, yang mana tidak cukup dilakukan hanya beberapa hari </w:t>
      </w:r>
      <w:proofErr w:type="gramStart"/>
      <w:r w:rsidRPr="00E7793A">
        <w:rPr>
          <w:rFonts w:asciiTheme="majorBidi" w:hAnsiTheme="majorBidi" w:cstheme="majorBidi"/>
          <w:sz w:val="24"/>
          <w:szCs w:val="24"/>
        </w:rPr>
        <w:t>akan</w:t>
      </w:r>
      <w:proofErr w:type="gramEnd"/>
      <w:r w:rsidRPr="00E7793A">
        <w:rPr>
          <w:rFonts w:asciiTheme="majorBidi" w:hAnsiTheme="majorBidi" w:cstheme="majorBidi"/>
          <w:sz w:val="24"/>
          <w:szCs w:val="24"/>
        </w:rPr>
        <w:t xml:space="preserve"> tetapi selama 40 hari tanpa putus. Selain pelaksanaannya yang unik, rasanya </w:t>
      </w:r>
      <w:proofErr w:type="gramStart"/>
      <w:r w:rsidRPr="00E7793A">
        <w:rPr>
          <w:rFonts w:asciiTheme="majorBidi" w:hAnsiTheme="majorBidi" w:cstheme="majorBidi"/>
          <w:sz w:val="24"/>
          <w:szCs w:val="24"/>
        </w:rPr>
        <w:t>akan</w:t>
      </w:r>
      <w:proofErr w:type="gramEnd"/>
      <w:r w:rsidRPr="00E7793A">
        <w:rPr>
          <w:rFonts w:asciiTheme="majorBidi" w:hAnsiTheme="majorBidi" w:cstheme="majorBidi"/>
          <w:sz w:val="24"/>
          <w:szCs w:val="24"/>
        </w:rPr>
        <w:t xml:space="preserve"> lebih menarik jika diadakan upaya penelusuran dalil-dalil agama yang dijadikan landasan oleh mereka dalam bertindak. </w:t>
      </w:r>
      <w:proofErr w:type="gramStart"/>
      <w:r w:rsidRPr="00E7793A">
        <w:rPr>
          <w:rFonts w:asciiTheme="majorBidi" w:hAnsiTheme="majorBidi" w:cstheme="majorBidi"/>
          <w:sz w:val="24"/>
          <w:szCs w:val="24"/>
        </w:rPr>
        <w:t xml:space="preserve">Tentunya tidak terlepas juga tentang bagaimana teknik pelaksanaan dan motif </w:t>
      </w:r>
      <w:r w:rsidRPr="00E7793A">
        <w:rPr>
          <w:rFonts w:asciiTheme="majorBidi" w:hAnsiTheme="majorBidi" w:cstheme="majorBidi"/>
          <w:sz w:val="24"/>
          <w:szCs w:val="24"/>
          <w:lang w:val="id-ID"/>
        </w:rPr>
        <w:t xml:space="preserve">atau faktor </w:t>
      </w:r>
      <w:r w:rsidRPr="00E7793A">
        <w:rPr>
          <w:rFonts w:asciiTheme="majorBidi" w:hAnsiTheme="majorBidi" w:cstheme="majorBidi"/>
          <w:sz w:val="24"/>
          <w:szCs w:val="24"/>
        </w:rPr>
        <w:t>yang melatarbelakangi tindakan mereka sehingga eksistensi tradisi tersebut masih terjaga sampai saat ini.</w:t>
      </w:r>
      <w:proofErr w:type="gramEnd"/>
    </w:p>
    <w:p w14:paraId="135DD549" w14:textId="77777777" w:rsidR="00711B7D" w:rsidRPr="00E7793A" w:rsidRDefault="003951A3" w:rsidP="00E7793A">
      <w:pPr>
        <w:spacing w:after="0" w:line="360" w:lineRule="auto"/>
        <w:ind w:firstLine="720"/>
        <w:jc w:val="both"/>
        <w:rPr>
          <w:rFonts w:asciiTheme="majorBidi" w:hAnsiTheme="majorBidi" w:cstheme="majorBidi"/>
          <w:sz w:val="24"/>
          <w:szCs w:val="24"/>
          <w:lang w:val="id-ID"/>
        </w:rPr>
      </w:pPr>
      <w:proofErr w:type="gramStart"/>
      <w:r w:rsidRPr="00E7793A">
        <w:rPr>
          <w:rFonts w:asciiTheme="majorBidi" w:hAnsiTheme="majorBidi" w:cstheme="majorBidi"/>
          <w:sz w:val="24"/>
          <w:szCs w:val="24"/>
        </w:rPr>
        <w:t>Sejauh ini kajian mengenai maulid telah banyak dilakukan oleh para peneliti.</w:t>
      </w:r>
      <w:proofErr w:type="gramEnd"/>
      <w:r w:rsidRPr="00E7793A">
        <w:rPr>
          <w:rFonts w:asciiTheme="majorBidi" w:hAnsiTheme="majorBidi" w:cstheme="majorBidi"/>
          <w:sz w:val="24"/>
          <w:szCs w:val="24"/>
        </w:rPr>
        <w:t xml:space="preserve"> Setidaknya terdapat tiga kecenderungan dalam kajian atas tradisi keagamaan yang berlangsung di masyarakat </w:t>
      </w:r>
      <w:proofErr w:type="gramStart"/>
      <w:r w:rsidRPr="00E7793A">
        <w:rPr>
          <w:rFonts w:asciiTheme="majorBidi" w:hAnsiTheme="majorBidi" w:cstheme="majorBidi"/>
          <w:sz w:val="24"/>
          <w:szCs w:val="24"/>
        </w:rPr>
        <w:t>muslim</w:t>
      </w:r>
      <w:proofErr w:type="gramEnd"/>
      <w:r w:rsidRPr="00E7793A">
        <w:rPr>
          <w:rFonts w:asciiTheme="majorBidi" w:hAnsiTheme="majorBidi" w:cstheme="majorBidi"/>
          <w:sz w:val="24"/>
          <w:szCs w:val="24"/>
        </w:rPr>
        <w:t>. Pertama, kajian yang memfokuskan pada ranah praktik dan ritual yang ber</w:t>
      </w:r>
      <w:r w:rsidR="00315376" w:rsidRPr="00E7793A">
        <w:rPr>
          <w:rFonts w:asciiTheme="majorBidi" w:hAnsiTheme="majorBidi" w:cstheme="majorBidi"/>
          <w:sz w:val="24"/>
          <w:szCs w:val="24"/>
        </w:rPr>
        <w:t>langsung</w:t>
      </w:r>
      <w:r w:rsidR="00EC466D" w:rsidRPr="00E7793A">
        <w:rPr>
          <w:rFonts w:asciiTheme="majorBidi" w:hAnsiTheme="majorBidi" w:cstheme="majorBidi"/>
          <w:sz w:val="24"/>
          <w:szCs w:val="24"/>
          <w:lang w:val="id-ID"/>
        </w:rPr>
        <w:t xml:space="preserve"> </w:t>
      </w:r>
      <w:r w:rsidR="00315376" w:rsidRPr="00E7793A">
        <w:rPr>
          <w:rFonts w:asciiTheme="majorBidi" w:hAnsiTheme="majorBidi" w:cstheme="majorBidi"/>
          <w:sz w:val="24"/>
          <w:szCs w:val="24"/>
        </w:rPr>
        <w:fldChar w:fldCharType="begin"/>
      </w:r>
      <w:r w:rsidR="00601A62" w:rsidRPr="00E7793A">
        <w:rPr>
          <w:rFonts w:asciiTheme="majorBidi" w:hAnsiTheme="majorBidi" w:cstheme="majorBidi"/>
          <w:sz w:val="24"/>
          <w:szCs w:val="24"/>
        </w:rPr>
        <w:instrText xml:space="preserve"> ADDIN ZOTERO_ITEM CSL_CITATION {"citationID":"jdV7PGrL","properties":{"formattedCitation":"(Khosyiah, 2018)","plainCitation":"(Khosyiah, 2018)","noteIndex":0},"citationItems":[{"id":64,"uris":["http://zotero.org/users/6470329/items/SV4SI42F"],"uri":["http://zotero.org/users/6470329/items/SV4SI42F"],"itemData":{"id":64,"type":"article-journal","abstract":"AbstrakPerayaan maulid nabi adalah salah satu tradisi yang banyak dilestarikan oleh masyarakat kita, utamanya di banyak pesantren di Jawa. Tradisi ini memiliki banyak corak cara pelaksanaan yang masing- masing memiliki ciri khas tersendiri. Jika ditinjau dari sejarah pengadaannya, pada dasarnya memang tidak ada suatu tanggal khusus pengadaan maulid nabi, sehingga jika menarik busur sejarah, akan didapati pelaksanaaan maulid digelar pada tanggal yang berbeda- beda di bulan Rabiul Awal. Kenyataan ini ditemukan pula dalam kegiatan pelaksanaan maulid di pondok pesantren Sunan Ampel Jombang yang diadakan selama sepuluh hari lamanya dan dengan berbagai kekhasan di dalamnya. Melalui pendekatan fenomenologi dengan teori fungsional, tulisan ini mencoba memaparkan fenomena di dalam maulid ini dengan hasil bahwa, maulid di tempat tersebut adalah fenomena living hadits. Di samping itu, makna penting dari adanya majelis tersebut, adalah praktek ibadah spiritual yang tidak bisa dihilangkan dari kehidupan masyarakat yang berpartisipasi di dalamnya. AbstractProphet Mohammed birthday’s celebration is one of much tradition sustained by our people, exactly in many boarding schools in Java, Indonesia. This tradition has many implementation variant ways which each way has its specific thing. From historical side, there is no specific date for Prophet Mohammed birthday’s celebration, with result that since for the time being, it took place in various date at Rabiul Awal month. This fact also found in Prophet Mohammed birthday’s celebration at Sunan Ampel Jombang boarding school which happens in ten days with many specific things there. Using phenomenological approach one combined with functionalism theory, this research will explain phenomenon happens in this celebration with the result that celebration is one of living hadith phenomenon. Besides, the important significance by the existence of this tradition is that spiritual aspect which cannot be lost from people tradition.","container-title":"Jurnal Living Hadis","DOI":"10.14421/livinghadis.2017.1363","ISSN":"2548-4761","issue":"1","language":"en","note":"number: 1","page":"23-45","source":"202.0.92.5","title":"Living Hadis dalam Kegiatan Peringatan Maulid Nabi di Pesantren Sunan Ampel Jombang","volume":"3","author":[{"family":"Khosyiah","given":"Faiqatul"}],"issued":{"date-parts":[["2018",5,7]]}}}],"schema":"https://github.com/citation-style-language/schema/raw/master/csl-citation.json"} </w:instrText>
      </w:r>
      <w:r w:rsidR="00315376" w:rsidRPr="00E7793A">
        <w:rPr>
          <w:rFonts w:asciiTheme="majorBidi" w:hAnsiTheme="majorBidi" w:cstheme="majorBidi"/>
          <w:sz w:val="24"/>
          <w:szCs w:val="24"/>
        </w:rPr>
        <w:fldChar w:fldCharType="separate"/>
      </w:r>
      <w:r w:rsidR="000104F9" w:rsidRPr="00E7793A">
        <w:rPr>
          <w:rFonts w:ascii="Times New Roman" w:hAnsi="Times New Roman" w:cs="Times New Roman"/>
          <w:sz w:val="24"/>
        </w:rPr>
        <w:t>(Khosyiah, 2018)</w:t>
      </w:r>
      <w:r w:rsidR="00315376" w:rsidRPr="00E7793A">
        <w:rPr>
          <w:rFonts w:asciiTheme="majorBidi" w:hAnsiTheme="majorBidi" w:cstheme="majorBidi"/>
          <w:sz w:val="24"/>
          <w:szCs w:val="24"/>
        </w:rPr>
        <w:fldChar w:fldCharType="end"/>
      </w:r>
      <w:r w:rsidR="00EC466D" w:rsidRPr="00E7793A">
        <w:rPr>
          <w:rFonts w:asciiTheme="majorBidi" w:hAnsiTheme="majorBidi" w:cstheme="majorBidi"/>
          <w:sz w:val="24"/>
          <w:szCs w:val="24"/>
          <w:lang w:val="id-ID"/>
        </w:rPr>
        <w:t>;</w:t>
      </w:r>
      <w:r w:rsidR="001F439B" w:rsidRPr="00E7793A">
        <w:rPr>
          <w:rFonts w:asciiTheme="majorBidi" w:hAnsiTheme="majorBidi" w:cstheme="majorBidi"/>
          <w:sz w:val="24"/>
          <w:szCs w:val="24"/>
          <w:lang w:val="id-ID"/>
        </w:rPr>
        <w:t xml:space="preserve"> </w:t>
      </w:r>
      <w:r w:rsidR="00EC466D"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{"citationID":"1eE7DjWt","properties":{"formattedCitation":"(Mansyur, 2016)","plainCitation":"(Mansyur, 2016)","noteIndex":0},"citationItems":[{"id":61,"uris":["http://zotero.org/users/6470329/items/SKGBE5JQ"],"uri":["http://zotero.org/users/6470329/items/SKGBE5JQ"],"itemData":{"id":61,"type":"webpage","title":"View of Tradisi Maulid Nabi Dalam Masyarakat Sasak","URL":"https://ulumuna.or.id/index.php/ujis/article/view/31/22","author":[{"literal":"Mansyur"}],"accessed":{"date-parts":[["2020",3,18]]},"issued":{"date-parts":[["2016"]]}}}],"schema":"https://github.com/citation-style-language/schema/raw/master/csl-citation.json"} </w:instrText>
      </w:r>
      <w:r w:rsidR="00EC466D" w:rsidRPr="00E7793A">
        <w:rPr>
          <w:rFonts w:asciiTheme="majorBidi" w:hAnsiTheme="majorBidi" w:cstheme="majorBidi"/>
          <w:sz w:val="24"/>
          <w:szCs w:val="24"/>
          <w:lang w:val="id-ID"/>
        </w:rPr>
        <w:fldChar w:fldCharType="separate"/>
      </w:r>
      <w:r w:rsidR="000104F9" w:rsidRPr="00E7793A">
        <w:rPr>
          <w:rFonts w:ascii="Times New Roman" w:hAnsi="Times New Roman" w:cs="Times New Roman"/>
          <w:sz w:val="24"/>
        </w:rPr>
        <w:t>(Mansyur, 2016)</w:t>
      </w:r>
      <w:r w:rsidR="00EC466D" w:rsidRPr="00E7793A">
        <w:rPr>
          <w:rFonts w:asciiTheme="majorBidi" w:hAnsiTheme="majorBidi" w:cstheme="majorBidi"/>
          <w:sz w:val="24"/>
          <w:szCs w:val="24"/>
          <w:lang w:val="id-ID"/>
        </w:rPr>
        <w:fldChar w:fldCharType="end"/>
      </w:r>
      <w:r w:rsidR="006E2990" w:rsidRPr="00E7793A">
        <w:rPr>
          <w:rFonts w:asciiTheme="majorBidi" w:hAnsiTheme="majorBidi" w:cstheme="majorBidi"/>
          <w:sz w:val="24"/>
          <w:szCs w:val="24"/>
          <w:lang w:val="id-ID"/>
        </w:rPr>
        <w:t>;</w:t>
      </w:r>
      <w:r w:rsidR="001F439B" w:rsidRPr="00E7793A">
        <w:rPr>
          <w:rFonts w:asciiTheme="majorBidi" w:hAnsiTheme="majorBidi" w:cstheme="majorBidi"/>
          <w:sz w:val="24"/>
          <w:szCs w:val="24"/>
          <w:lang w:val="id-ID"/>
        </w:rPr>
        <w:t xml:space="preserve"> </w:t>
      </w:r>
      <w:r w:rsidR="001F439B"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{"citationID":"OjzXprZw","properties":{"formattedCitation":"(Farid, tt)","plainCitation":"(Farid, tt)","noteIndex":0},"citationItems":[{"id":198,"uris":["http://zotero.org/users/6470329/items/3HKDSG76"],"uri":["http://zotero.org/users/6470329/items/3HKDSG76"],"itemData":{"id":198,"type":"article-journal","abstract":"Prophet's Birthday is celebrated widely throughout the world, including in Indonesia, many cultural traditions influence of this warning. There are two opinions that suggest the early emergence of Mawlid tradition, first held by the Deputy Mu'iz li Dinillah, and during the Sultan Salahuddin al-Ayubi. Prophet's Birthday celebrations are a tradition in the Islamic community some time after the Prophet Muhammad died. The warning for Muslims is a tribute and a reminder of the greatness and the example of Prophet Muhammad with various forms of cultural activities, rituals and religion.","language":"id","page":"5","source":"Zotero","title":"Substansi Perayaan Maulid Nabi Muhammad SAW. (Tinjauah Historis dan Tradisi di Indonesia)","author":[{"family":"Farid","given":"Edi Kurniawan"}],"issued":{"literal":"tt"}}}],"schema":"https://github.com/citation-style-language/schema/raw/master/csl-citation.json"} </w:instrText>
      </w:r>
      <w:r w:rsidR="001F439B" w:rsidRPr="00E7793A">
        <w:rPr>
          <w:rFonts w:asciiTheme="majorBidi" w:hAnsiTheme="majorBidi" w:cstheme="majorBidi"/>
          <w:sz w:val="24"/>
          <w:szCs w:val="24"/>
          <w:lang w:val="id-ID"/>
        </w:rPr>
        <w:fldChar w:fldCharType="separate"/>
      </w:r>
      <w:r w:rsidR="000104F9" w:rsidRPr="00E7793A">
        <w:rPr>
          <w:rFonts w:ascii="Times New Roman" w:hAnsi="Times New Roman" w:cs="Times New Roman"/>
          <w:sz w:val="24"/>
          <w:lang w:val="id-ID"/>
        </w:rPr>
        <w:t>(Farid, tt)</w:t>
      </w:r>
      <w:r w:rsidR="001F439B" w:rsidRPr="00E7793A">
        <w:rPr>
          <w:rFonts w:asciiTheme="majorBidi" w:hAnsiTheme="majorBidi" w:cstheme="majorBidi"/>
          <w:sz w:val="24"/>
          <w:szCs w:val="24"/>
          <w:lang w:val="id-ID"/>
        </w:rPr>
        <w:fldChar w:fldCharType="end"/>
      </w:r>
      <w:r w:rsidR="001F439B" w:rsidRPr="00E7793A">
        <w:rPr>
          <w:rFonts w:asciiTheme="majorBidi" w:hAnsiTheme="majorBidi" w:cstheme="majorBidi"/>
          <w:sz w:val="24"/>
          <w:szCs w:val="24"/>
          <w:lang w:val="id-ID"/>
        </w:rPr>
        <w:t>,</w:t>
      </w:r>
      <w:r w:rsidR="00EC466D" w:rsidRPr="00E7793A">
        <w:rPr>
          <w:rFonts w:asciiTheme="majorBidi" w:hAnsiTheme="majorBidi" w:cstheme="majorBidi"/>
          <w:sz w:val="24"/>
          <w:szCs w:val="24"/>
          <w:lang w:val="id-ID"/>
        </w:rPr>
        <w:t xml:space="preserve"> </w:t>
      </w:r>
      <w:r w:rsidR="00D909CF" w:rsidRPr="00E7793A">
        <w:rPr>
          <w:rFonts w:asciiTheme="majorBidi" w:hAnsiTheme="majorBidi" w:cstheme="majorBidi"/>
          <w:sz w:val="24"/>
          <w:szCs w:val="24"/>
          <w:lang w:val="id-ID"/>
        </w:rPr>
        <w:t>kedua studi yang menekankan pada praktik meneladani pesan-pesan yang ada dalam kitab maulid dib</w:t>
      </w:r>
      <w:r w:rsidR="00EB3397" w:rsidRPr="00E7793A">
        <w:rPr>
          <w:rFonts w:asciiTheme="majorBidi" w:hAnsiTheme="majorBidi" w:cstheme="majorBidi"/>
          <w:sz w:val="24"/>
          <w:szCs w:val="24"/>
          <w:lang w:val="id-ID"/>
        </w:rPr>
        <w:t>a’</w:t>
      </w:r>
      <w:r w:rsidR="00550B74" w:rsidRPr="00E7793A">
        <w:rPr>
          <w:rFonts w:asciiTheme="majorBidi" w:hAnsiTheme="majorBidi" w:cstheme="majorBidi"/>
          <w:sz w:val="24"/>
          <w:szCs w:val="24"/>
          <w:lang w:val="id-ID"/>
        </w:rPr>
        <w:t xml:space="preserve"> </w:t>
      </w:r>
      <w:r w:rsidR="00315376" w:rsidRPr="00E7793A">
        <w:rPr>
          <w:rFonts w:asciiTheme="majorBidi" w:hAnsiTheme="majorBidi" w:cstheme="majorBidi"/>
          <w:sz w:val="24"/>
          <w:szCs w:val="24"/>
        </w:rPr>
        <w:fldChar w:fldCharType="begin"/>
      </w:r>
      <w:r w:rsidR="00601A62" w:rsidRPr="00E7793A">
        <w:rPr>
          <w:rFonts w:asciiTheme="majorBidi" w:hAnsiTheme="majorBidi" w:cstheme="majorBidi"/>
          <w:sz w:val="24"/>
          <w:szCs w:val="24"/>
          <w:lang w:val="id-ID"/>
        </w:rPr>
        <w:instrText xml:space="preserve"> ADDIN ZOTERO_ITEM CSL_CITATION {"citationID":"G9K9dDWL","properties":{"formattedCitation":"(Nadia, 2011)","plainCitation":"(Nadia, 2011)","noteIndex":0},"citationItems":[{"id":59,"uris":["http://zotero.org/users/6470329/items/6D9KIEDF"],"uri":["http://zotero.org/users/6470329/items/6D9KIEDF"],"itemData":{"id":59,"type":"article-journal","abstract":"The article discusses the Maulidan tradition in Mlangi Yogyakarta. The festival as commemorating the birthday of the Prophet PBUH has become a tradition for most Muslim in Indonesia. The Maulid festival in Mlangi has descended for centuries commemorating the birthday of the Prophet PBUH. The festival shows the dialectic stance of religion and tradition seen in three related-meanings namely modernity, religion and predecessor’s cultures.","container-title":"ESENSIA: Jurnal Ilmu-Ilmu Ushuluddin","DOI":"10.14421/esensia.v12i2.718","ISSN":"2548-4729","issue":"2","language":"en","note":"number: 2","page":"367-384","source":"202.0.92.5","title":"Tradisi Maulid Pada Masyarakat Mlangi Yogyakarta","volume":"12","author":[{"family":"Nadia","given":"Zunly"}],"issued":{"date-parts":[["2011",7,22]]}}}],"schema":"https://github.com/citation-style-language/schema/raw/master/csl-citation.json"} </w:instrText>
      </w:r>
      <w:r w:rsidR="00315376" w:rsidRPr="00E7793A">
        <w:rPr>
          <w:rFonts w:asciiTheme="majorBidi" w:hAnsiTheme="majorBidi" w:cstheme="majorBidi"/>
          <w:sz w:val="24"/>
          <w:szCs w:val="24"/>
        </w:rPr>
        <w:fldChar w:fldCharType="separate"/>
      </w:r>
      <w:r w:rsidR="000104F9" w:rsidRPr="00E7793A">
        <w:rPr>
          <w:rFonts w:ascii="Times New Roman" w:hAnsi="Times New Roman" w:cs="Times New Roman"/>
          <w:sz w:val="24"/>
          <w:lang w:val="id-ID"/>
        </w:rPr>
        <w:t>(Nadia, 2011)</w:t>
      </w:r>
      <w:r w:rsidR="00315376" w:rsidRPr="00E7793A">
        <w:rPr>
          <w:rFonts w:asciiTheme="majorBidi" w:hAnsiTheme="majorBidi" w:cstheme="majorBidi"/>
          <w:sz w:val="24"/>
          <w:szCs w:val="24"/>
        </w:rPr>
        <w:fldChar w:fldCharType="end"/>
      </w:r>
      <w:r w:rsidR="000A52C7" w:rsidRPr="00E7793A">
        <w:rPr>
          <w:rFonts w:asciiTheme="majorBidi" w:hAnsiTheme="majorBidi" w:cstheme="majorBidi"/>
          <w:sz w:val="24"/>
          <w:szCs w:val="24"/>
          <w:lang w:val="id-ID"/>
        </w:rPr>
        <w:t>;</w:t>
      </w:r>
      <w:r w:rsidR="008E35A3" w:rsidRPr="00E7793A">
        <w:rPr>
          <w:rFonts w:asciiTheme="majorBidi" w:hAnsiTheme="majorBidi" w:cstheme="majorBidi" w:hint="cs"/>
          <w:sz w:val="24"/>
          <w:szCs w:val="24"/>
          <w:rtl/>
          <w:lang w:val="id-ID"/>
        </w:rPr>
        <w:t xml:space="preserve"> </w:t>
      </w:r>
      <w:r w:rsidR="008E35A3" w:rsidRPr="00E7793A">
        <w:rPr>
          <w:rFonts w:asciiTheme="majorBidi" w:hAnsiTheme="majorBidi" w:cstheme="majorBidi"/>
          <w:sz w:val="24"/>
          <w:szCs w:val="24"/>
          <w:rtl/>
          <w:lang w:val="id-ID"/>
        </w:rPr>
        <w:fldChar w:fldCharType="begin"/>
      </w:r>
      <w:r w:rsidR="008E35A3" w:rsidRPr="00E7793A">
        <w:rPr>
          <w:rFonts w:asciiTheme="majorBidi" w:hAnsiTheme="majorBidi" w:cstheme="majorBidi"/>
          <w:sz w:val="24"/>
          <w:szCs w:val="24"/>
          <w:rtl/>
          <w:lang w:val="id-ID"/>
        </w:rPr>
        <w:instrText xml:space="preserve"> </w:instrText>
      </w:r>
      <w:r w:rsidR="008E35A3" w:rsidRPr="00E7793A">
        <w:rPr>
          <w:rFonts w:asciiTheme="majorBidi" w:hAnsiTheme="majorBidi" w:cstheme="majorBidi"/>
          <w:sz w:val="24"/>
          <w:szCs w:val="24"/>
          <w:lang w:val="id-ID"/>
        </w:rPr>
        <w:instrText>ADDIN ZOTERO_ITEM CSL_CITATION {"citationID":"NTbmEJWo","properties":{"formattedCitation":"(Waqi\\uc0\\u8217{}aturrohmah, 2015)","plainCitation":"(Waqi’aturrohmah, 2015)","noteIndex":0},"citationItems":[{"id":200,"uris":["http://zotero.org/users/6470329</w:instrText>
      </w:r>
      <w:r w:rsidR="008E35A3" w:rsidRPr="00E7793A">
        <w:rPr>
          <w:rFonts w:asciiTheme="majorBidi" w:hAnsiTheme="majorBidi" w:cstheme="majorBidi"/>
          <w:sz w:val="24"/>
          <w:szCs w:val="24"/>
          <w:rtl/>
          <w:lang w:val="id-ID"/>
        </w:rPr>
        <w:instrText>/</w:instrText>
      </w:r>
      <w:r w:rsidR="008E35A3" w:rsidRPr="00E7793A">
        <w:rPr>
          <w:rFonts w:asciiTheme="majorBidi" w:hAnsiTheme="majorBidi" w:cstheme="majorBidi"/>
          <w:sz w:val="24"/>
          <w:szCs w:val="24"/>
          <w:lang w:val="id-ID"/>
        </w:rPr>
        <w:instrText>items/RUWMCRPK"],"uri":["http://zotero.org/users/6470329/items/RUWMCRPK"],"itemData":{"id":200,"type":"article","title":"Tradisi Weh-Wehan Dalam Memperingati Maulid Nabi Muhammad SAW dan Implikasinya Terhadap Ukhuwah Islamiyah di Kecamatan Kaliwungu Kabupaten Kendal","author":[{"literal":"Waqi'aturrohmah"}],"issued":{"date-parts":[["2015"]]}}}],"schema":"https://github.com/citation-style-language/schema/raw/master/csl-citation.json</w:instrText>
      </w:r>
      <w:r w:rsidR="008E35A3" w:rsidRPr="00E7793A">
        <w:rPr>
          <w:rFonts w:asciiTheme="majorBidi" w:hAnsiTheme="majorBidi" w:cstheme="majorBidi"/>
          <w:sz w:val="24"/>
          <w:szCs w:val="24"/>
          <w:rtl/>
          <w:lang w:val="id-ID"/>
        </w:rPr>
        <w:instrText xml:space="preserve">"} </w:instrText>
      </w:r>
      <w:r w:rsidR="008E35A3" w:rsidRPr="00E7793A">
        <w:rPr>
          <w:rFonts w:asciiTheme="majorBidi" w:hAnsiTheme="majorBidi" w:cstheme="majorBidi"/>
          <w:sz w:val="24"/>
          <w:szCs w:val="24"/>
          <w:rtl/>
          <w:lang w:val="id-ID"/>
        </w:rPr>
        <w:fldChar w:fldCharType="separate"/>
      </w:r>
      <w:r w:rsidR="008E35A3" w:rsidRPr="00E7793A">
        <w:rPr>
          <w:rFonts w:ascii="Times New Roman" w:hAnsi="Times New Roman" w:cs="Times New Roman"/>
          <w:sz w:val="24"/>
          <w:szCs w:val="24"/>
        </w:rPr>
        <w:t>(Waqi’aturrohmah, 2015)</w:t>
      </w:r>
      <w:r w:rsidR="008E35A3" w:rsidRPr="00E7793A">
        <w:rPr>
          <w:rFonts w:asciiTheme="majorBidi" w:hAnsiTheme="majorBidi" w:cstheme="majorBidi"/>
          <w:sz w:val="24"/>
          <w:szCs w:val="24"/>
          <w:rtl/>
          <w:lang w:val="id-ID"/>
        </w:rPr>
        <w:fldChar w:fldCharType="end"/>
      </w:r>
      <w:r w:rsidR="001F439B"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{"citationID":"o0UZHQ1H","properties":{"formattedCitation":"(Waqi\\uc0\\u8217{}aturrohmah, 2015)","plainCitation":"","noteIndex":0},"citationItems":[{"id":200,"uris":["http://zotero.org/users/6470329/items/RUWMCRPK"],"uri":["http://zotero.org/users/6470329/items/RUWMCRPK"],"itemData":{"id":200,"type":"article","title":"Tradisi Weh-Wehan Dalam Memperingati Maulid Nabi Muhammad SAW dan Implikasinya Terhadap Ukhuwah Islamiyah di Kecamatan Kaliwungu Kabupaten Kendal","author":[{"literal":"Waqi'aturrohmah"}],"issued":{"date-parts":[["2015"]]}}}],"schema":"https://github.com/citation-style-language/schema/raw/master/csl-citation.json"} </w:instrText>
      </w:r>
      <w:r w:rsidR="001F439B" w:rsidRPr="00E7793A">
        <w:rPr>
          <w:rFonts w:asciiTheme="majorBidi" w:hAnsiTheme="majorBidi" w:cstheme="majorBidi"/>
          <w:sz w:val="24"/>
          <w:szCs w:val="24"/>
          <w:lang w:val="id-ID"/>
        </w:rPr>
        <w:fldChar w:fldCharType="end"/>
      </w:r>
      <w:r w:rsidR="001F439B" w:rsidRPr="00E7793A">
        <w:rPr>
          <w:rFonts w:asciiTheme="majorBidi" w:hAnsiTheme="majorBidi" w:cstheme="majorBidi"/>
          <w:sz w:val="24"/>
          <w:szCs w:val="24"/>
          <w:lang w:val="id-ID"/>
        </w:rPr>
        <w:t xml:space="preserve">; </w:t>
      </w:r>
      <w:r w:rsidR="00D31874"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{"citationID":"XkQ4jKNN","properties":{"formattedCitation":"(Muttaqin, 2016)","plainCitation":"(Muttaqin, 2016)","noteIndex":0},"citationItems":[{"id":196,"uris":["http://zotero.org/users/6470329/items/9KA6DZTY"],"uri":["http://zotero.org/users/6470329/items/9KA6DZTY"],"itemData":{"id":196,"type":"article-journal","abstract":"Prior to reading this paper, it is important to realize that hadis as source of islamic teachings has been expressed on cultural varieties. This aims to explore how the Bugis society views both the meaning of Maulid (prophetic birthday celebration) and the reading of Bugis-barzanji and to analyze the acculturation between both islamic teaching and Bugis culture on reading the Barzanji in Maulid. This research uses acculturational concept to explore deeply and briefly how islamic teaching and local tradition produce the new religious cultural practices. This concludes that first, barzanji in Bugis society is one of religious cultural practices regarded as secred tradition excepting in Maulid. Second, the Bugis-barzanji read on maulid celebration in order that society are able to understand easily the barzanji containing sīrah nabawiyyah (prophetic history) is one of living-hadis phenomena.","language":"id","page":"22","source":"Zotero","title":"“Barzanji Bugis” dalam Peringatan Maulid: Studi Living Hadis di Masyarakat Bugis, Soppeng, Sul-Sel","volume":"1","author":[{"family":"Muttaqin","given":"Ahmad"}],"issued":{"date-parts":[["2016"]]}}}],"schema":"https://github.com/citation-style-language/schema/raw/master/csl-citation.json"} </w:instrText>
      </w:r>
      <w:r w:rsidR="00D31874" w:rsidRPr="00E7793A">
        <w:rPr>
          <w:rFonts w:asciiTheme="majorBidi" w:hAnsiTheme="majorBidi" w:cstheme="majorBidi"/>
          <w:sz w:val="24"/>
          <w:szCs w:val="24"/>
          <w:lang w:val="id-ID"/>
        </w:rPr>
        <w:fldChar w:fldCharType="separate"/>
      </w:r>
      <w:r w:rsidR="000104F9" w:rsidRPr="00E7793A">
        <w:rPr>
          <w:rFonts w:ascii="Times New Roman" w:hAnsi="Times New Roman" w:cs="Times New Roman"/>
          <w:sz w:val="24"/>
        </w:rPr>
        <w:t>(Muttaqin, 2016)</w:t>
      </w:r>
      <w:r w:rsidR="00D31874" w:rsidRPr="00E7793A">
        <w:rPr>
          <w:rFonts w:asciiTheme="majorBidi" w:hAnsiTheme="majorBidi" w:cstheme="majorBidi"/>
          <w:sz w:val="24"/>
          <w:szCs w:val="24"/>
          <w:lang w:val="id-ID"/>
        </w:rPr>
        <w:fldChar w:fldCharType="end"/>
      </w:r>
      <w:r w:rsidR="00D31874" w:rsidRPr="00E7793A">
        <w:rPr>
          <w:rFonts w:asciiTheme="majorBidi" w:hAnsiTheme="majorBidi" w:cstheme="majorBidi"/>
          <w:sz w:val="24"/>
          <w:szCs w:val="24"/>
          <w:lang w:val="id-ID"/>
        </w:rPr>
        <w:t>.</w:t>
      </w:r>
      <w:r w:rsidR="00315376" w:rsidRPr="00E7793A">
        <w:rPr>
          <w:rFonts w:asciiTheme="majorBidi" w:hAnsiTheme="majorBidi" w:cstheme="majorBidi" w:hint="cs"/>
          <w:sz w:val="24"/>
          <w:szCs w:val="24"/>
          <w:rtl/>
        </w:rPr>
        <w:t xml:space="preserve"> </w:t>
      </w:r>
      <w:r w:rsidR="00EB3397" w:rsidRPr="00E7793A">
        <w:rPr>
          <w:rFonts w:asciiTheme="majorBidi" w:hAnsiTheme="majorBidi" w:cstheme="majorBidi"/>
          <w:sz w:val="24"/>
          <w:szCs w:val="24"/>
          <w:lang w:val="id-ID"/>
        </w:rPr>
        <w:t>Ketiga, studi yang memfokuskan pada perkembangan bagaimana tradisi Maulid berlangsung</w:t>
      </w:r>
      <w:r w:rsidR="00550B74" w:rsidRPr="00E7793A">
        <w:rPr>
          <w:rFonts w:asciiTheme="majorBidi" w:hAnsiTheme="majorBidi" w:cstheme="majorBidi"/>
          <w:sz w:val="24"/>
          <w:szCs w:val="24"/>
          <w:lang w:val="id-ID"/>
        </w:rPr>
        <w:t xml:space="preserve"> </w:t>
      </w:r>
      <w:r w:rsidR="00550B74"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{"citationID":"HHwvweVt","properties":{"formattedCitation":"(Eliska, 2019)","plainCitation":"(Eliska, 2019)","noteIndex":0},"citationItems":[{"id":125,"uris":["http://zotero.org/users/6470329/items/U7TL55FD"],"uri":["http://zotero.org/users/6470329/items/U7TL55FD"],"itemData":{"id":125,"type":"article-journal","title":"Perkembangan Tradisi Maulid Arbain Kampung Arab Al Munawwar 13 Ulu Palembang Tahun 2007-2017. Skripsi Program Studi Pendidikan Sejarah Universitas Sriwijaya","author":[{"literal":"Eliska"}],"issued":{"date-parts":[["2019"]]}}}],"schema":"https://github.com/citation-style-language/schema/raw/master/csl-citation.json"} </w:instrText>
      </w:r>
      <w:r w:rsidR="00550B74" w:rsidRPr="00E7793A">
        <w:rPr>
          <w:rFonts w:asciiTheme="majorBidi" w:hAnsiTheme="majorBidi" w:cstheme="majorBidi"/>
          <w:sz w:val="24"/>
          <w:szCs w:val="24"/>
          <w:lang w:val="id-ID"/>
        </w:rPr>
        <w:fldChar w:fldCharType="separate"/>
      </w:r>
      <w:r w:rsidR="000104F9" w:rsidRPr="00E7793A">
        <w:rPr>
          <w:rFonts w:ascii="Times New Roman" w:hAnsi="Times New Roman" w:cs="Times New Roman"/>
          <w:sz w:val="24"/>
        </w:rPr>
        <w:t>(Eliska, 2019)</w:t>
      </w:r>
      <w:r w:rsidR="00550B74" w:rsidRPr="00E7793A">
        <w:rPr>
          <w:rFonts w:asciiTheme="majorBidi" w:hAnsiTheme="majorBidi" w:cstheme="majorBidi"/>
          <w:sz w:val="24"/>
          <w:szCs w:val="24"/>
          <w:lang w:val="id-ID"/>
        </w:rPr>
        <w:fldChar w:fldCharType="end"/>
      </w:r>
      <w:r w:rsidR="006E2990" w:rsidRPr="00E7793A">
        <w:rPr>
          <w:rFonts w:asciiTheme="majorBidi" w:hAnsiTheme="majorBidi" w:cstheme="majorBidi"/>
          <w:sz w:val="24"/>
          <w:szCs w:val="24"/>
          <w:lang w:val="id-ID"/>
        </w:rPr>
        <w:t>;</w:t>
      </w:r>
      <w:r w:rsidR="00D31874" w:rsidRPr="00E7793A">
        <w:rPr>
          <w:rFonts w:asciiTheme="majorBidi" w:hAnsiTheme="majorBidi" w:cstheme="majorBidi"/>
          <w:sz w:val="24"/>
          <w:szCs w:val="24"/>
          <w:lang w:val="id-ID"/>
        </w:rPr>
        <w:t xml:space="preserve"> </w:t>
      </w:r>
      <w:r w:rsidR="00D31874"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{"citationID":"zGLk7nU8","properties":{"formattedCitation":"(Mubarak, 2018)","plainCitation":"(Mubarak, 2018)","noteIndex":0},"citationItems":[{"id":191,"uris":["http://zotero.org/users/6470329/items/RW7PTXED"],"uri":["http://zotero.org/users/6470329/items/RW7PTXED"],"itemData":{"id":191,"type":"article-journal","language":"id","page":"90","source":"Zotero","title":"Peringatan Maulid Nabi Muhammad saw diKalangan Jamaah Tarekat Khalwatiah Samman di Patte’ne Kabupaten Maros","author":[{"family":"Mubarak","given":"Husni"}],"issued":{"date-parts":[["2018"]]}}}],"schema":"https://github.com/citation-style-language/schema/raw/master/csl-citation.json"} </w:instrText>
      </w:r>
      <w:r w:rsidR="00D31874" w:rsidRPr="00E7793A">
        <w:rPr>
          <w:rFonts w:asciiTheme="majorBidi" w:hAnsiTheme="majorBidi" w:cstheme="majorBidi"/>
          <w:sz w:val="24"/>
          <w:szCs w:val="24"/>
          <w:lang w:val="id-ID"/>
        </w:rPr>
        <w:fldChar w:fldCharType="separate"/>
      </w:r>
      <w:r w:rsidR="000104F9" w:rsidRPr="00E7793A">
        <w:rPr>
          <w:rFonts w:ascii="Times New Roman" w:hAnsi="Times New Roman" w:cs="Times New Roman"/>
          <w:sz w:val="24"/>
        </w:rPr>
        <w:t>(Mubarak, 2018)</w:t>
      </w:r>
      <w:r w:rsidR="00D31874" w:rsidRPr="00E7793A">
        <w:rPr>
          <w:rFonts w:asciiTheme="majorBidi" w:hAnsiTheme="majorBidi" w:cstheme="majorBidi"/>
          <w:sz w:val="24"/>
          <w:szCs w:val="24"/>
          <w:lang w:val="id-ID"/>
        </w:rPr>
        <w:fldChar w:fldCharType="end"/>
      </w:r>
      <w:r w:rsidR="006E2990" w:rsidRPr="00E7793A">
        <w:rPr>
          <w:rFonts w:asciiTheme="majorBidi" w:hAnsiTheme="majorBidi" w:cstheme="majorBidi"/>
          <w:sz w:val="24"/>
          <w:szCs w:val="24"/>
          <w:lang w:val="id-ID"/>
        </w:rPr>
        <w:t>;</w:t>
      </w:r>
      <w:r w:rsidR="00D31874" w:rsidRPr="00E7793A">
        <w:rPr>
          <w:rFonts w:asciiTheme="majorBidi" w:hAnsiTheme="majorBidi" w:cstheme="majorBidi"/>
          <w:sz w:val="24"/>
          <w:szCs w:val="24"/>
          <w:lang w:val="id-ID"/>
        </w:rPr>
        <w:t xml:space="preserve"> </w:t>
      </w:r>
      <w:r w:rsidR="00D31874"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{"citationID":"MTnyPWeu","properties":{"formattedCitation":"(Awliya, 2008)","plainCitation":"(Awliya, 2008)","noteIndex":0},"citationItems":[{"id":203,"uris":["http://zotero.org/users/6470329/items/IGAHLY8P"],"uri":["http://zotero.org/users/6470329/items/IGAHLY8P"],"itemData":{"id":203,"type":"article","title":"Tradisi Perayaan Maulid Nabi Muhammad SAW. pada Komunitas Etnis Betawi Kebagusan","author":[{"family":"Awliya","given":"Ahmad"}],"issued":{"date-parts":[["2008"]]}}}],"schema":"https://github.com/citation-style-language/schema/raw/master/csl-citation.json"} </w:instrText>
      </w:r>
      <w:r w:rsidR="00D31874" w:rsidRPr="00E7793A">
        <w:rPr>
          <w:rFonts w:asciiTheme="majorBidi" w:hAnsiTheme="majorBidi" w:cstheme="majorBidi"/>
          <w:sz w:val="24"/>
          <w:szCs w:val="24"/>
          <w:lang w:val="id-ID"/>
        </w:rPr>
        <w:fldChar w:fldCharType="separate"/>
      </w:r>
      <w:r w:rsidR="000104F9" w:rsidRPr="00E7793A">
        <w:rPr>
          <w:rFonts w:ascii="Times New Roman" w:hAnsi="Times New Roman" w:cs="Times New Roman"/>
          <w:sz w:val="24"/>
        </w:rPr>
        <w:t>(Awliya, 2008)</w:t>
      </w:r>
      <w:r w:rsidR="00D31874" w:rsidRPr="00E7793A">
        <w:rPr>
          <w:rFonts w:asciiTheme="majorBidi" w:hAnsiTheme="majorBidi" w:cstheme="majorBidi"/>
          <w:sz w:val="24"/>
          <w:szCs w:val="24"/>
          <w:lang w:val="id-ID"/>
        </w:rPr>
        <w:fldChar w:fldCharType="end"/>
      </w:r>
      <w:r w:rsidR="00550B74" w:rsidRPr="00E7793A">
        <w:rPr>
          <w:rFonts w:asciiTheme="majorBidi" w:hAnsiTheme="majorBidi" w:cstheme="majorBidi"/>
          <w:sz w:val="24"/>
          <w:szCs w:val="24"/>
          <w:lang w:val="id-ID"/>
        </w:rPr>
        <w:t xml:space="preserve">. </w:t>
      </w:r>
      <w:r w:rsidR="00D909CF" w:rsidRPr="00E7793A">
        <w:rPr>
          <w:rFonts w:asciiTheme="majorBidi" w:hAnsiTheme="majorBidi" w:cstheme="majorBidi"/>
          <w:sz w:val="24"/>
          <w:szCs w:val="24"/>
          <w:lang w:val="id-ID"/>
        </w:rPr>
        <w:t>Kajian yang menempatkan maulid dari sisi pengamal keturunan Rasulullah yang berada di Indonesia merupakan satu kajian yang luput dari perhatian para peneliti.</w:t>
      </w:r>
    </w:p>
    <w:p w14:paraId="4EA05DEE" w14:textId="523DF7CC" w:rsidR="00441DB8" w:rsidRPr="00B30D64" w:rsidRDefault="00F2069A" w:rsidP="00EA52A5">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 xml:space="preserve">Tulisan </w:t>
      </w:r>
      <w:r w:rsidR="008F11A3" w:rsidRPr="00E7793A">
        <w:rPr>
          <w:rFonts w:asciiTheme="majorBidi" w:hAnsiTheme="majorBidi" w:cstheme="majorBidi"/>
          <w:sz w:val="24"/>
          <w:szCs w:val="24"/>
          <w:lang w:val="id-ID"/>
        </w:rPr>
        <w:t xml:space="preserve">ini </w:t>
      </w:r>
      <w:r w:rsidRPr="00E7793A">
        <w:rPr>
          <w:rFonts w:asciiTheme="majorBidi" w:hAnsiTheme="majorBidi" w:cstheme="majorBidi"/>
          <w:sz w:val="24"/>
          <w:szCs w:val="24"/>
          <w:lang w:val="id-ID"/>
        </w:rPr>
        <w:t>bertujuan untuk melengkapi literatur yang telah ditunjukkan di atas. Sejalan dengan itu tiga pertanyaan berikut dapat diajukan. Pertama, bagaimana tradisi Maulid Arbain di Kampung Arab Al-Munawwar Palembang? Faktor apa yang menyebabkan praktik tradisi ini berlangsung? Bagaimana tradisi Maulid Arbain memengaruhi perilaku keberagamaan masyarakat? Ketiga pertanyaan ini akan menjadi focus bahasan dalam artikel ini. Pertanyaan pertanyan di atas merefleksikan bagaimana masyarakat Kampung Arab mengekspresikan keberagamaan mereka dan cara mereka memberikan pujian-pujian. Dalam kehidupan sehari-hari mereka ci</w:t>
      </w:r>
      <w:r w:rsidR="00D4670D" w:rsidRPr="00E7793A">
        <w:rPr>
          <w:rFonts w:asciiTheme="majorBidi" w:hAnsiTheme="majorBidi" w:cstheme="majorBidi"/>
          <w:sz w:val="24"/>
          <w:szCs w:val="24"/>
          <w:lang w:val="id-ID"/>
        </w:rPr>
        <w:t>t</w:t>
      </w:r>
      <w:r w:rsidRPr="00E7793A">
        <w:rPr>
          <w:rFonts w:asciiTheme="majorBidi" w:hAnsiTheme="majorBidi" w:cstheme="majorBidi"/>
          <w:sz w:val="24"/>
          <w:szCs w:val="24"/>
          <w:lang w:val="id-ID"/>
        </w:rPr>
        <w:t xml:space="preserve">ra rasulullah berpengaruh yang sangat besar </w:t>
      </w:r>
      <w:r w:rsidR="00D4670D" w:rsidRPr="00E7793A">
        <w:rPr>
          <w:rFonts w:asciiTheme="majorBidi" w:hAnsiTheme="majorBidi" w:cstheme="majorBidi"/>
          <w:sz w:val="24"/>
          <w:szCs w:val="24"/>
          <w:lang w:val="id-ID"/>
        </w:rPr>
        <w:t>dan menubuh dalam ekspresi aktivitas sehari-hari.</w:t>
      </w:r>
      <w:r w:rsidR="00EA52A5">
        <w:rPr>
          <w:rFonts w:asciiTheme="majorBidi" w:hAnsiTheme="majorBidi" w:cstheme="majorBidi"/>
          <w:sz w:val="24"/>
          <w:szCs w:val="24"/>
          <w:lang w:val="id-ID"/>
        </w:rPr>
        <w:t xml:space="preserve"> </w:t>
      </w:r>
      <w:r w:rsidR="005B1524" w:rsidRPr="00E7793A">
        <w:rPr>
          <w:rFonts w:asciiTheme="majorBidi" w:hAnsiTheme="majorBidi" w:cstheme="majorBidi"/>
          <w:sz w:val="24"/>
          <w:szCs w:val="24"/>
          <w:lang w:val="id-ID"/>
        </w:rPr>
        <w:t>Tulisan ini berasumsi bahwa pertama, tradisi maulid yang dilaksanakan di masyarakat Kampung Arab merupakan satu</w:t>
      </w:r>
      <w:r w:rsidR="006A0E93" w:rsidRPr="00E7793A">
        <w:rPr>
          <w:rFonts w:asciiTheme="majorBidi" w:hAnsiTheme="majorBidi" w:cstheme="majorBidi" w:hint="cs"/>
          <w:sz w:val="24"/>
          <w:szCs w:val="24"/>
          <w:rtl/>
        </w:rPr>
        <w:t xml:space="preserve"> </w:t>
      </w:r>
      <w:r w:rsidR="006A0E93" w:rsidRPr="00E7793A">
        <w:rPr>
          <w:rFonts w:asciiTheme="majorBidi" w:hAnsiTheme="majorBidi" w:cstheme="majorBidi"/>
          <w:sz w:val="24"/>
          <w:szCs w:val="24"/>
          <w:lang w:val="id-ID"/>
        </w:rPr>
        <w:t>tradisi keagamaan yan</w:t>
      </w:r>
      <w:r w:rsidR="005B1524" w:rsidRPr="00E7793A">
        <w:rPr>
          <w:rFonts w:asciiTheme="majorBidi" w:hAnsiTheme="majorBidi" w:cstheme="majorBidi"/>
          <w:sz w:val="24"/>
          <w:szCs w:val="24"/>
          <w:lang w:val="id-ID"/>
        </w:rPr>
        <w:t xml:space="preserve">g telah lama eksis dan menjadi satu praktik yang melekat dan tidak bisa ditinggalkan. Kedua, Karena </w:t>
      </w:r>
      <w:r w:rsidR="006A0E93" w:rsidRPr="00E7793A">
        <w:rPr>
          <w:rFonts w:asciiTheme="majorBidi" w:hAnsiTheme="majorBidi" w:cstheme="majorBidi"/>
          <w:sz w:val="24"/>
          <w:szCs w:val="24"/>
          <w:lang w:val="id-ID"/>
        </w:rPr>
        <w:t>kampung Arab</w:t>
      </w:r>
      <w:r w:rsidR="005B1524" w:rsidRPr="00E7793A">
        <w:rPr>
          <w:rFonts w:asciiTheme="majorBidi" w:hAnsiTheme="majorBidi" w:cstheme="majorBidi"/>
          <w:sz w:val="24"/>
          <w:szCs w:val="24"/>
          <w:lang w:val="id-ID"/>
        </w:rPr>
        <w:t xml:space="preserve"> </w:t>
      </w:r>
      <w:r w:rsidR="006A0E93" w:rsidRPr="00E7793A">
        <w:rPr>
          <w:rFonts w:asciiTheme="majorBidi" w:hAnsiTheme="majorBidi" w:cstheme="majorBidi"/>
          <w:sz w:val="24"/>
          <w:szCs w:val="24"/>
          <w:lang w:val="id-ID"/>
        </w:rPr>
        <w:t xml:space="preserve">Al Munawwar </w:t>
      </w:r>
      <w:r w:rsidR="005B1524" w:rsidRPr="00E7793A">
        <w:rPr>
          <w:rFonts w:asciiTheme="majorBidi" w:hAnsiTheme="majorBidi" w:cstheme="majorBidi"/>
          <w:sz w:val="24"/>
          <w:szCs w:val="24"/>
          <w:lang w:val="id-ID"/>
        </w:rPr>
        <w:t xml:space="preserve">dihuni oleh para keturunan Rasulullah, maka tradisi untuk merayakan kelahiran Rasul menjadi satu </w:t>
      </w:r>
      <w:r w:rsidR="006A0E93" w:rsidRPr="00E7793A">
        <w:rPr>
          <w:rFonts w:asciiTheme="majorBidi" w:hAnsiTheme="majorBidi" w:cstheme="majorBidi"/>
          <w:sz w:val="24"/>
          <w:szCs w:val="24"/>
          <w:lang w:val="id-ID"/>
        </w:rPr>
        <w:t>simbol keagamaan</w:t>
      </w:r>
      <w:r w:rsidR="005B1524" w:rsidRPr="00E7793A">
        <w:rPr>
          <w:rFonts w:asciiTheme="majorBidi" w:hAnsiTheme="majorBidi" w:cstheme="majorBidi"/>
          <w:sz w:val="24"/>
          <w:szCs w:val="24"/>
          <w:lang w:val="id-ID"/>
        </w:rPr>
        <w:t xml:space="preserve"> yang dilestarikan oleh para penduduk Kampung arab. Ketiga, doktrin ajaran yang diajarkan oleh Nabi Muhammad di</w:t>
      </w:r>
      <w:r w:rsidR="006A0E93" w:rsidRPr="00E7793A">
        <w:rPr>
          <w:rFonts w:asciiTheme="majorBidi" w:hAnsiTheme="majorBidi" w:cstheme="majorBidi"/>
          <w:sz w:val="24"/>
          <w:szCs w:val="24"/>
          <w:lang w:val="id-ID"/>
        </w:rPr>
        <w:t xml:space="preserve">resepsikan </w:t>
      </w:r>
      <w:r w:rsidR="005B1524" w:rsidRPr="00E7793A">
        <w:rPr>
          <w:rFonts w:asciiTheme="majorBidi" w:hAnsiTheme="majorBidi" w:cstheme="majorBidi"/>
          <w:sz w:val="24"/>
          <w:szCs w:val="24"/>
          <w:lang w:val="id-ID"/>
        </w:rPr>
        <w:t xml:space="preserve">oleh masyarakat kampung Arab dan menjadi satu praktik yang memiliki </w:t>
      </w:r>
      <w:r w:rsidR="00B93000" w:rsidRPr="00E7793A">
        <w:rPr>
          <w:rFonts w:asciiTheme="majorBidi" w:hAnsiTheme="majorBidi" w:cstheme="majorBidi"/>
          <w:sz w:val="24"/>
          <w:szCs w:val="24"/>
          <w:lang w:val="id-ID"/>
        </w:rPr>
        <w:t xml:space="preserve">basis </w:t>
      </w:r>
      <w:r w:rsidR="006A0E93" w:rsidRPr="00E7793A">
        <w:rPr>
          <w:rFonts w:asciiTheme="majorBidi" w:hAnsiTheme="majorBidi" w:cstheme="majorBidi"/>
          <w:sz w:val="24"/>
          <w:szCs w:val="24"/>
          <w:lang w:val="id-ID"/>
        </w:rPr>
        <w:t>transmisi dan transformasi</w:t>
      </w:r>
      <w:r w:rsidR="00B93000" w:rsidRPr="00E7793A">
        <w:rPr>
          <w:rFonts w:asciiTheme="majorBidi" w:hAnsiTheme="majorBidi" w:cstheme="majorBidi"/>
          <w:sz w:val="24"/>
          <w:szCs w:val="24"/>
          <w:lang w:val="id-ID"/>
        </w:rPr>
        <w:t xml:space="preserve"> pengetahuannya hingga pada masa Islam </w:t>
      </w:r>
      <w:r w:rsidR="006A0E93" w:rsidRPr="00E7793A">
        <w:rPr>
          <w:rFonts w:asciiTheme="majorBidi" w:hAnsiTheme="majorBidi" w:cstheme="majorBidi"/>
          <w:sz w:val="24"/>
          <w:szCs w:val="24"/>
          <w:lang w:val="id-ID"/>
        </w:rPr>
        <w:t>a</w:t>
      </w:r>
      <w:r w:rsidR="00B93000" w:rsidRPr="00E7793A">
        <w:rPr>
          <w:rFonts w:asciiTheme="majorBidi" w:hAnsiTheme="majorBidi" w:cstheme="majorBidi"/>
          <w:sz w:val="24"/>
          <w:szCs w:val="24"/>
          <w:lang w:val="id-ID"/>
        </w:rPr>
        <w:t>wal.</w:t>
      </w:r>
    </w:p>
    <w:p w14:paraId="07776894" w14:textId="7A2288FE" w:rsidR="00D4670D" w:rsidRPr="00E7793A" w:rsidRDefault="00EB3397" w:rsidP="00E7793A">
      <w:pPr>
        <w:spacing w:after="0" w:line="360" w:lineRule="auto"/>
        <w:jc w:val="both"/>
        <w:rPr>
          <w:rFonts w:asciiTheme="majorBidi" w:hAnsiTheme="majorBidi" w:cstheme="majorBidi"/>
          <w:b/>
          <w:bCs/>
          <w:sz w:val="24"/>
          <w:szCs w:val="24"/>
        </w:rPr>
      </w:pPr>
      <w:r w:rsidRPr="00E7793A">
        <w:rPr>
          <w:rFonts w:asciiTheme="majorBidi" w:hAnsiTheme="majorBidi" w:cstheme="majorBidi"/>
          <w:b/>
          <w:bCs/>
          <w:sz w:val="24"/>
          <w:szCs w:val="24"/>
        </w:rPr>
        <w:lastRenderedPageBreak/>
        <w:t>Met</w:t>
      </w:r>
      <w:r w:rsidRPr="00E7793A">
        <w:rPr>
          <w:rFonts w:asciiTheme="majorBidi" w:hAnsiTheme="majorBidi" w:cstheme="majorBidi"/>
          <w:b/>
          <w:bCs/>
          <w:sz w:val="24"/>
          <w:szCs w:val="24"/>
          <w:lang w:val="id-ID"/>
        </w:rPr>
        <w:t>ode</w:t>
      </w:r>
    </w:p>
    <w:p w14:paraId="2CADDD8C" w14:textId="12F97CBC" w:rsidR="00C25C77" w:rsidRPr="00E7793A" w:rsidRDefault="00C25C77" w:rsidP="00E7793A">
      <w:pPr>
        <w:spacing w:line="360" w:lineRule="auto"/>
        <w:ind w:firstLine="720"/>
        <w:jc w:val="lowKashida"/>
        <w:rPr>
          <w:rFonts w:asciiTheme="majorBidi" w:hAnsiTheme="majorBidi" w:cstheme="majorBidi"/>
          <w:sz w:val="24"/>
          <w:szCs w:val="24"/>
        </w:rPr>
      </w:pPr>
      <w:r w:rsidRPr="00E7793A">
        <w:rPr>
          <w:rFonts w:asciiTheme="majorBidi" w:hAnsiTheme="majorBidi" w:cstheme="majorBidi"/>
          <w:sz w:val="24"/>
          <w:szCs w:val="24"/>
        </w:rPr>
        <w:t>Metodologi penelitian pada dasarnya merupakan cara ilmiah untuk mendapatkan data dengan tujuan dan kegunaan tertentu</w:t>
      </w:r>
      <w:r w:rsidRPr="00E7793A">
        <w:rPr>
          <w:rFonts w:asciiTheme="majorBidi" w:hAnsiTheme="majorBidi" w:cstheme="majorBidi"/>
          <w:sz w:val="24"/>
          <w:szCs w:val="24"/>
          <w:lang w:val="id-ID"/>
        </w:rPr>
        <w:t xml:space="preserve"> </w:t>
      </w:r>
      <w:r w:rsidRPr="00E7793A">
        <w:rPr>
          <w:rFonts w:asciiTheme="majorBidi" w:hAnsiTheme="majorBidi" w:cstheme="majorBidi"/>
          <w:sz w:val="24"/>
          <w:szCs w:val="24"/>
        </w:rPr>
        <w:fldChar w:fldCharType="begin"/>
      </w:r>
      <w:r w:rsidRPr="00E7793A">
        <w:rPr>
          <w:rFonts w:asciiTheme="majorBidi" w:hAnsiTheme="majorBidi" w:cstheme="majorBidi"/>
          <w:sz w:val="24"/>
          <w:szCs w:val="24"/>
        </w:rPr>
        <w:instrText xml:space="preserve"> ADDIN ZOTERO_ITEM CSL_CITATION {"citationID":"4VBEGMvg","properties":{"formattedCitation":"(Sugiyono, 2015)","plainCitation":"(Sugiyono, 2015)","noteIndex":0},"citationItems":[{"id":129,"uris":["http://zotero.org/users/6470329/items/DMULEPEC"],"uri":["http://zotero.org/users/6470329/items/DMULEPEC"],"itemData":{"id":129,"type":"book","event-place":"Bandung","publisher":"Alfabeta","publisher-place":"Bandung","title":"Metodologi Penelitian Kuantitatif, Kualitatif Dan Kombinasi (Mixed Method).","URL":"http://opac.ut.ac.id/detail-opac?id=33096","author":[{"literal":"Sugiyono"}],"accessed":{"date-parts":[["2020",3,18]]},"issued":{"date-parts":[["2015"]]}}}],"schema":"https://github.com/citation-style-language/schema/raw/master/csl-citation.json"} </w:instrText>
      </w:r>
      <w:r w:rsidRPr="00E7793A">
        <w:rPr>
          <w:rFonts w:asciiTheme="majorBidi" w:hAnsiTheme="majorBidi" w:cstheme="majorBidi"/>
          <w:sz w:val="24"/>
          <w:szCs w:val="24"/>
        </w:rPr>
        <w:fldChar w:fldCharType="separate"/>
      </w:r>
      <w:r w:rsidRPr="00E7793A">
        <w:rPr>
          <w:rFonts w:ascii="Times New Roman" w:hAnsi="Times New Roman" w:cs="Times New Roman"/>
          <w:sz w:val="24"/>
        </w:rPr>
        <w:t>(Sugiyono, 2015)</w:t>
      </w:r>
      <w:r w:rsidRPr="00E7793A">
        <w:rPr>
          <w:rFonts w:asciiTheme="majorBidi" w:hAnsiTheme="majorBidi" w:cstheme="majorBidi"/>
          <w:sz w:val="24"/>
          <w:szCs w:val="24"/>
        </w:rPr>
        <w:fldChar w:fldCharType="end"/>
      </w:r>
      <w:r w:rsidRPr="00E7793A">
        <w:rPr>
          <w:rFonts w:asciiTheme="majorBidi" w:hAnsiTheme="majorBidi" w:cstheme="majorBidi"/>
          <w:sz w:val="24"/>
          <w:szCs w:val="24"/>
        </w:rPr>
        <w:t>. Dalam penelitian ini menggunakan metode wawancara, dari beberapa</w:t>
      </w:r>
      <w:r w:rsidRPr="00E7793A">
        <w:rPr>
          <w:rFonts w:asciiTheme="majorBidi" w:hAnsiTheme="majorBidi" w:cstheme="majorBidi"/>
          <w:sz w:val="24"/>
          <w:szCs w:val="24"/>
          <w:lang w:val="id-ID"/>
        </w:rPr>
        <w:t xml:space="preserve"> model wawancara </w:t>
      </w:r>
      <w:r w:rsidRPr="00E7793A">
        <w:rPr>
          <w:rFonts w:asciiTheme="majorBidi" w:hAnsiTheme="majorBidi" w:cstheme="majorBidi"/>
          <w:sz w:val="24"/>
          <w:szCs w:val="24"/>
        </w:rPr>
        <w:t xml:space="preserve">di </w:t>
      </w:r>
      <w:r w:rsidRPr="00E7793A">
        <w:rPr>
          <w:rFonts w:asciiTheme="majorBidi" w:hAnsiTheme="majorBidi" w:cstheme="majorBidi"/>
          <w:sz w:val="24"/>
          <w:szCs w:val="24"/>
          <w:lang w:val="id-ID"/>
        </w:rPr>
        <w:t>antara</w:t>
      </w:r>
      <w:r w:rsidRPr="00E7793A">
        <w:rPr>
          <w:rFonts w:asciiTheme="majorBidi" w:hAnsiTheme="majorBidi" w:cstheme="majorBidi"/>
          <w:sz w:val="24"/>
          <w:szCs w:val="24"/>
        </w:rPr>
        <w:t>nya</w:t>
      </w:r>
      <w:r w:rsidRPr="00E7793A">
        <w:rPr>
          <w:rFonts w:asciiTheme="majorBidi" w:hAnsiTheme="majorBidi" w:cstheme="majorBidi"/>
          <w:sz w:val="24"/>
          <w:szCs w:val="24"/>
          <w:lang w:val="id-ID"/>
        </w:rPr>
        <w:t xml:space="preserve"> wawancara terstruktur, wawancara semi terstruktur dan wawancara tidak terstruktur</w:t>
      </w:r>
      <w:r w:rsidRPr="00E7793A">
        <w:rPr>
          <w:rFonts w:asciiTheme="majorBidi" w:hAnsiTheme="majorBidi" w:cstheme="majorBidi"/>
          <w:sz w:val="24"/>
          <w:szCs w:val="24"/>
        </w:rPr>
        <w:t xml:space="preserve"> </w:t>
      </w:r>
      <w:r w:rsidRPr="00E7793A">
        <w:rPr>
          <w:rFonts w:asciiTheme="majorBidi" w:hAnsiTheme="majorBidi" w:cstheme="majorBidi"/>
          <w:sz w:val="24"/>
          <w:szCs w:val="24"/>
        </w:rPr>
        <w:fldChar w:fldCharType="begin"/>
      </w:r>
      <w:r w:rsidRPr="00E7793A">
        <w:rPr>
          <w:rFonts w:asciiTheme="majorBidi" w:hAnsiTheme="majorBidi" w:cstheme="majorBidi"/>
          <w:sz w:val="24"/>
          <w:szCs w:val="24"/>
        </w:rPr>
        <w:instrText xml:space="preserve"> ADDIN ZOTERO_ITEM CSL_CITATION {"citationID":"hEwuEiLq","properties":{"formattedCitation":"(Saifuddin Zuhri and Subkhani, 2018)","plainCitation":"(Saifuddin Zuhri and Subkhani, 2018)","noteIndex":0},"citationItems":[{"id":214,"uris":["http://zotero.org/users/6470329/items/L6KQLTYZ"],"uri":["http://zotero.org/users/6470329/items/L6KQLTYZ"],"itemData":{"id":214,"type":"book","event-place":"Yogyakarta","publisher":"Q-Media","publisher-place":"Yogyakarta","title":"Living Hadis: Praktik, Resepsi, Teks, dan Transmisi","author":[{"literal":"Saifuddin Zuhri"},{"family":"Subkhani","given":"Dewi"}],"issued":{"date-parts":[["2018"]]}}}],"schema":"https://github.com/citation-style-language/schema/raw/master/csl-citation.json"} </w:instrText>
      </w:r>
      <w:r w:rsidRPr="00E7793A">
        <w:rPr>
          <w:rFonts w:asciiTheme="majorBidi" w:hAnsiTheme="majorBidi" w:cstheme="majorBidi"/>
          <w:sz w:val="24"/>
          <w:szCs w:val="24"/>
        </w:rPr>
        <w:fldChar w:fldCharType="separate"/>
      </w:r>
      <w:r w:rsidRPr="00E7793A">
        <w:rPr>
          <w:rFonts w:ascii="Times New Roman" w:hAnsi="Times New Roman" w:cs="Times New Roman"/>
          <w:sz w:val="24"/>
        </w:rPr>
        <w:t>(Saifuddin Zuhri and Subkhani, 2018)</w:t>
      </w:r>
      <w:r w:rsidRPr="00E7793A">
        <w:rPr>
          <w:rFonts w:asciiTheme="majorBidi" w:hAnsiTheme="majorBidi" w:cstheme="majorBidi"/>
          <w:sz w:val="24"/>
          <w:szCs w:val="24"/>
        </w:rPr>
        <w:fldChar w:fldCharType="end"/>
      </w:r>
      <w:r w:rsidRPr="00E7793A">
        <w:rPr>
          <w:rFonts w:asciiTheme="majorBidi" w:hAnsiTheme="majorBidi" w:cstheme="majorBidi"/>
          <w:sz w:val="24"/>
          <w:szCs w:val="24"/>
        </w:rPr>
        <w:t xml:space="preserve">, </w:t>
      </w:r>
      <w:r w:rsidRPr="00E7793A">
        <w:rPr>
          <w:rFonts w:asciiTheme="majorBidi" w:hAnsiTheme="majorBidi" w:cstheme="majorBidi"/>
          <w:sz w:val="24"/>
          <w:szCs w:val="24"/>
          <w:lang w:val="id-ID"/>
        </w:rPr>
        <w:t>penulis memilih metode wawancara semi terstruktur dengan informan</w:t>
      </w:r>
      <w:r w:rsidRPr="00E7793A">
        <w:rPr>
          <w:rFonts w:asciiTheme="majorBidi" w:hAnsiTheme="majorBidi" w:cstheme="majorBidi"/>
          <w:sz w:val="24"/>
          <w:szCs w:val="24"/>
        </w:rPr>
        <w:t xml:space="preserve"> </w:t>
      </w:r>
      <w:r w:rsidRPr="00E7793A">
        <w:rPr>
          <w:rFonts w:asciiTheme="majorBidi" w:hAnsiTheme="majorBidi" w:cstheme="majorBidi"/>
          <w:sz w:val="24"/>
          <w:szCs w:val="24"/>
          <w:lang w:val="id-ID"/>
        </w:rPr>
        <w:t>saudara Muhammad Najib Syahab</w:t>
      </w:r>
      <w:r w:rsidRPr="00E7793A">
        <w:rPr>
          <w:rFonts w:asciiTheme="majorBidi" w:hAnsiTheme="majorBidi" w:cstheme="majorBidi"/>
          <w:sz w:val="24"/>
          <w:szCs w:val="24"/>
        </w:rPr>
        <w:t xml:space="preserve"> selaku putra dari salah satu ulama di kampong Arab Al Munawwar sekaligus tokoh yang sering diamanahi sebagai panitian pelaksana maulid arbain dan Saudara Muhammad Adib Syahab </w:t>
      </w:r>
      <w:r w:rsidRPr="00E7793A">
        <w:rPr>
          <w:rFonts w:asciiTheme="majorBidi" w:hAnsiTheme="majorBidi" w:cstheme="majorBidi"/>
          <w:sz w:val="24"/>
          <w:szCs w:val="24"/>
          <w:lang w:val="id-ID"/>
        </w:rPr>
        <w:t>selaku panitia dan pa</w:t>
      </w:r>
      <w:r w:rsidRPr="00E7793A">
        <w:rPr>
          <w:rFonts w:asciiTheme="majorBidi" w:hAnsiTheme="majorBidi" w:cstheme="majorBidi"/>
          <w:sz w:val="24"/>
          <w:szCs w:val="24"/>
        </w:rPr>
        <w:t xml:space="preserve">rtisipan internal dari kalangan Arab. </w:t>
      </w:r>
      <w:proofErr w:type="gramStart"/>
      <w:r w:rsidRPr="00E7793A">
        <w:rPr>
          <w:rFonts w:asciiTheme="majorBidi" w:hAnsiTheme="majorBidi" w:cstheme="majorBidi"/>
          <w:sz w:val="24"/>
          <w:szCs w:val="24"/>
        </w:rPr>
        <w:t>Untuk menganalisis data, peneliti menggunakan beberapa tahapan</w:t>
      </w:r>
      <w:r w:rsidRPr="00E7793A">
        <w:rPr>
          <w:rFonts w:asciiTheme="majorBidi" w:hAnsiTheme="majorBidi" w:cstheme="majorBidi"/>
          <w:sz w:val="24"/>
          <w:szCs w:val="24"/>
          <w:lang w:val="id-ID"/>
        </w:rPr>
        <w:t>,</w:t>
      </w:r>
      <w:r w:rsidRPr="00E7793A">
        <w:rPr>
          <w:rFonts w:asciiTheme="majorBidi" w:hAnsiTheme="majorBidi" w:cstheme="majorBidi"/>
          <w:sz w:val="24"/>
          <w:szCs w:val="24"/>
        </w:rPr>
        <w:t xml:space="preserve"> yakni tahapan mereduksi data, memaparkan bahan empirik, dan kemudian menarik kesimpulan serta memverifikasikannya.</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Seluruh data yang berasal dari hasil wawancara, pengamatan, arsip maupun dokumen laporan ditelaah.</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Setelah itu data yang masih kasar tersebut direduksi untuk disederhanakan, dan diabstraksi/dirangkum sehingga dapat digolongkan, diarahkan dan diorganisir.</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Data kemudian dipaparkan/disajikan dalam bentuk teks sehingga membantu dalam penyusunan analisis dan upaya merumuskan konsep.</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Data yang dipaparkan tersebut kemudian ditafsirkan maknanya dan diverifikasi.</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Hasil verifikasi tentu saja perlu ditinjau dengan melihat kembali ke lapangan atau didiskusikan secara informal maupun formal</w:t>
      </w:r>
      <w:r w:rsidRPr="00E7793A">
        <w:rPr>
          <w:rFonts w:ascii="Times New Roman" w:hAnsi="Times New Roman" w:cs="Times New Roman"/>
          <w:sz w:val="24"/>
          <w:szCs w:val="24"/>
          <w:lang w:val="id-ID"/>
        </w:rPr>
        <w:t>.</w:t>
      </w:r>
      <w:proofErr w:type="gramEnd"/>
    </w:p>
    <w:p w14:paraId="22226EDD" w14:textId="75084F67" w:rsidR="008C5A5E" w:rsidRPr="008535C9" w:rsidRDefault="00447D4C" w:rsidP="008535C9">
      <w:pPr>
        <w:pStyle w:val="ListParagraph"/>
        <w:numPr>
          <w:ilvl w:val="0"/>
          <w:numId w:val="7"/>
        </w:numPr>
        <w:spacing w:after="0" w:line="360" w:lineRule="auto"/>
        <w:jc w:val="both"/>
        <w:rPr>
          <w:rFonts w:asciiTheme="majorBidi" w:hAnsiTheme="majorBidi" w:cstheme="majorBidi"/>
          <w:b/>
          <w:bCs/>
          <w:sz w:val="24"/>
          <w:szCs w:val="24"/>
          <w:lang w:val="id-ID"/>
        </w:rPr>
      </w:pPr>
      <w:r w:rsidRPr="008535C9">
        <w:rPr>
          <w:rFonts w:asciiTheme="majorBidi" w:hAnsiTheme="majorBidi" w:cstheme="majorBidi"/>
          <w:b/>
          <w:bCs/>
          <w:sz w:val="24"/>
          <w:szCs w:val="24"/>
        </w:rPr>
        <w:t xml:space="preserve">Sekilas Mengenai </w:t>
      </w:r>
      <w:r w:rsidR="008E32F6" w:rsidRPr="008535C9">
        <w:rPr>
          <w:rFonts w:asciiTheme="majorBidi" w:hAnsiTheme="majorBidi" w:cstheme="majorBidi"/>
          <w:b/>
          <w:bCs/>
          <w:sz w:val="24"/>
          <w:szCs w:val="24"/>
          <w:lang w:val="id-ID"/>
        </w:rPr>
        <w:t xml:space="preserve">Pelaksanaan </w:t>
      </w:r>
      <w:r w:rsidR="00D4670D" w:rsidRPr="008535C9">
        <w:rPr>
          <w:rFonts w:asciiTheme="majorBidi" w:hAnsiTheme="majorBidi" w:cstheme="majorBidi"/>
          <w:b/>
          <w:bCs/>
          <w:sz w:val="24"/>
          <w:szCs w:val="24"/>
        </w:rPr>
        <w:t>Maulid Arbain di Kam</w:t>
      </w:r>
      <w:r w:rsidR="00441DB8" w:rsidRPr="008535C9">
        <w:rPr>
          <w:rFonts w:asciiTheme="majorBidi" w:hAnsiTheme="majorBidi" w:cstheme="majorBidi"/>
          <w:b/>
          <w:bCs/>
          <w:sz w:val="24"/>
          <w:szCs w:val="24"/>
        </w:rPr>
        <w:t>pung Arab Al-Munawwar Palembang</w:t>
      </w:r>
    </w:p>
    <w:p w14:paraId="2BF727AC" w14:textId="77777777" w:rsidR="00447D4C" w:rsidRPr="00E7793A" w:rsidRDefault="00447D4C" w:rsidP="00E7793A">
      <w:pPr>
        <w:spacing w:after="0" w:line="360" w:lineRule="auto"/>
        <w:ind w:firstLine="720"/>
        <w:jc w:val="both"/>
        <w:rPr>
          <w:rFonts w:asciiTheme="majorBidi" w:hAnsiTheme="majorBidi" w:cstheme="majorBidi"/>
          <w:sz w:val="24"/>
          <w:szCs w:val="24"/>
        </w:rPr>
      </w:pPr>
      <w:proofErr w:type="gramStart"/>
      <w:r w:rsidRPr="00E7793A">
        <w:rPr>
          <w:rFonts w:asciiTheme="majorBidi" w:hAnsiTheme="majorBidi" w:cstheme="majorBidi"/>
          <w:sz w:val="24"/>
          <w:szCs w:val="24"/>
        </w:rPr>
        <w:t>Secara sederhana Maulid merupakan peringatan hari lahirnya Nabi Muhammad Saw.</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 xml:space="preserve">Secara terminologi, kata </w:t>
      </w:r>
      <w:r w:rsidRPr="00E7793A">
        <w:rPr>
          <w:rFonts w:asciiTheme="majorBidi" w:hAnsiTheme="majorBidi" w:cstheme="majorBidi"/>
          <w:i/>
          <w:iCs/>
          <w:sz w:val="24"/>
          <w:szCs w:val="24"/>
        </w:rPr>
        <w:t xml:space="preserve">maulid </w:t>
      </w:r>
      <w:r w:rsidRPr="00E7793A">
        <w:rPr>
          <w:rFonts w:asciiTheme="majorBidi" w:hAnsiTheme="majorBidi" w:cstheme="majorBidi"/>
          <w:sz w:val="24"/>
          <w:szCs w:val="24"/>
        </w:rPr>
        <w:t xml:space="preserve">atau </w:t>
      </w:r>
      <w:r w:rsidRPr="00E7793A">
        <w:rPr>
          <w:rFonts w:asciiTheme="majorBidi" w:hAnsiTheme="majorBidi" w:cstheme="majorBidi"/>
          <w:i/>
          <w:iCs/>
          <w:sz w:val="24"/>
          <w:szCs w:val="24"/>
        </w:rPr>
        <w:t>milad</w:t>
      </w:r>
      <w:r w:rsidRPr="00E7793A">
        <w:rPr>
          <w:rFonts w:asciiTheme="majorBidi" w:hAnsiTheme="majorBidi" w:cstheme="majorBidi"/>
          <w:sz w:val="24"/>
          <w:szCs w:val="24"/>
        </w:rPr>
        <w:t xml:space="preserve"> sendiri berasal dari bahasa Arab yang berarti hari lahir.</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Perayaan Maulid Nabi merupakan tradisi yang berkembang di masyarakat Islam jauh setelah Nabi Muhammad Saw.</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wafat</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Secara substansi, peringatan ini adalah ekspresi kegembiraan dan penghormatan kepada Nabi Muhammad Saw.</w:t>
      </w:r>
      <w:proofErr w:type="gramEnd"/>
      <w:r w:rsidRPr="00E7793A">
        <w:rPr>
          <w:rFonts w:asciiTheme="majorBidi" w:hAnsiTheme="majorBidi" w:cstheme="majorBidi"/>
          <w:sz w:val="24"/>
          <w:szCs w:val="24"/>
        </w:rPr>
        <w:t xml:space="preserve"> Perayaan maulid ini diyakini memiliki banyak </w:t>
      </w:r>
      <w:r w:rsidRPr="00E7793A">
        <w:rPr>
          <w:rFonts w:asciiTheme="majorBidi" w:hAnsiTheme="majorBidi" w:cstheme="majorBidi"/>
          <w:i/>
          <w:iCs/>
          <w:sz w:val="24"/>
          <w:szCs w:val="24"/>
        </w:rPr>
        <w:t>fadhilah</w:t>
      </w:r>
      <w:r w:rsidRPr="00E7793A">
        <w:rPr>
          <w:rFonts w:asciiTheme="majorBidi" w:hAnsiTheme="majorBidi" w:cstheme="majorBidi"/>
          <w:sz w:val="24"/>
          <w:szCs w:val="24"/>
        </w:rPr>
        <w:t xml:space="preserve"> (keutamaan), di antaranya yaitu; </w:t>
      </w:r>
      <w:r w:rsidRPr="00E7793A">
        <w:rPr>
          <w:rFonts w:asciiTheme="majorBidi" w:hAnsiTheme="majorBidi" w:cstheme="majorBidi"/>
          <w:i/>
          <w:iCs/>
          <w:sz w:val="24"/>
          <w:szCs w:val="24"/>
        </w:rPr>
        <w:t xml:space="preserve">pertama, </w:t>
      </w:r>
      <w:r w:rsidRPr="00E7793A">
        <w:rPr>
          <w:rFonts w:asciiTheme="majorBidi" w:hAnsiTheme="majorBidi" w:cstheme="majorBidi"/>
          <w:sz w:val="24"/>
          <w:szCs w:val="24"/>
        </w:rPr>
        <w:t xml:space="preserve">dilaksanakannya maulid Nabi </w:t>
      </w:r>
      <w:proofErr w:type="gramStart"/>
      <w:r w:rsidRPr="00E7793A">
        <w:rPr>
          <w:rFonts w:asciiTheme="majorBidi" w:hAnsiTheme="majorBidi" w:cstheme="majorBidi"/>
          <w:sz w:val="24"/>
          <w:szCs w:val="24"/>
        </w:rPr>
        <w:t>akan</w:t>
      </w:r>
      <w:proofErr w:type="gramEnd"/>
      <w:r w:rsidRPr="00E7793A">
        <w:rPr>
          <w:rFonts w:asciiTheme="majorBidi" w:hAnsiTheme="majorBidi" w:cstheme="majorBidi"/>
          <w:sz w:val="24"/>
          <w:szCs w:val="24"/>
        </w:rPr>
        <w:t xml:space="preserve"> memupuk dan meneguhkan kembali kecintaan kepada Nabi Muhammad. </w:t>
      </w:r>
      <w:proofErr w:type="gramStart"/>
      <w:r w:rsidRPr="00E7793A">
        <w:rPr>
          <w:rFonts w:asciiTheme="majorBidi" w:hAnsiTheme="majorBidi" w:cstheme="majorBidi"/>
          <w:sz w:val="24"/>
          <w:szCs w:val="24"/>
        </w:rPr>
        <w:t>Bagi seorang mukmin, kecintaan kepada Nabi adalah sebuah keharusan, salah satu syarat untuk menigkatkan keimanan dan ketaqwaan.</w:t>
      </w:r>
      <w:proofErr w:type="gramEnd"/>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Kecintaan kepada Nabi harus berada di atas segalanya, bahkan melebihi kecintaan kepada istri, anak, bahkan kecintaan kepada diri sendiri</w:t>
      </w:r>
      <w:r w:rsidRPr="00E7793A">
        <w:rPr>
          <w:rFonts w:asciiTheme="majorBidi" w:hAnsiTheme="majorBidi" w:cstheme="majorBidi"/>
          <w:sz w:val="24"/>
          <w:szCs w:val="24"/>
          <w:lang w:val="id-ID"/>
        </w:rPr>
        <w:t>.</w:t>
      </w:r>
      <w:proofErr w:type="gramEnd"/>
      <w:r w:rsidRPr="00E7793A">
        <w:rPr>
          <w:rFonts w:asciiTheme="majorBidi" w:hAnsiTheme="majorBidi" w:cstheme="majorBidi"/>
          <w:sz w:val="24"/>
          <w:szCs w:val="24"/>
          <w:lang w:val="id-ID"/>
        </w:rPr>
        <w:t xml:space="preserve"> </w:t>
      </w:r>
      <w:r w:rsidRPr="00E7793A">
        <w:rPr>
          <w:rFonts w:asciiTheme="majorBidi" w:hAnsiTheme="majorBidi" w:cstheme="majorBidi"/>
          <w:i/>
          <w:iCs/>
          <w:sz w:val="24"/>
          <w:szCs w:val="24"/>
          <w:lang w:val="id-ID"/>
        </w:rPr>
        <w:t xml:space="preserve">Kedua, </w:t>
      </w:r>
      <w:r w:rsidRPr="00E7793A">
        <w:rPr>
          <w:rFonts w:asciiTheme="majorBidi" w:hAnsiTheme="majorBidi" w:cstheme="majorBidi"/>
          <w:sz w:val="24"/>
          <w:szCs w:val="24"/>
          <w:lang w:val="id-ID"/>
        </w:rPr>
        <w:t xml:space="preserve">dengan mencintai dan berbahagia atas kelahiran beliau maka seluruh umat manusia akan </w:t>
      </w:r>
      <w:r w:rsidRPr="00E7793A">
        <w:rPr>
          <w:rFonts w:asciiTheme="majorBidi" w:hAnsiTheme="majorBidi" w:cstheme="majorBidi"/>
          <w:sz w:val="24"/>
          <w:szCs w:val="24"/>
          <w:lang w:val="id-ID"/>
        </w:rPr>
        <w:lastRenderedPageBreak/>
        <w:t xml:space="preserve">mendapatkan rahmat Allah, bahkan orang </w:t>
      </w:r>
      <w:r w:rsidRPr="00E7793A">
        <w:rPr>
          <w:rFonts w:asciiTheme="majorBidi" w:hAnsiTheme="majorBidi" w:cstheme="majorBidi"/>
          <w:i/>
          <w:iCs/>
          <w:sz w:val="24"/>
          <w:szCs w:val="24"/>
          <w:lang w:val="id-ID"/>
        </w:rPr>
        <w:t xml:space="preserve">kafir </w:t>
      </w:r>
      <w:r w:rsidRPr="00E7793A">
        <w:rPr>
          <w:rFonts w:asciiTheme="majorBidi" w:hAnsiTheme="majorBidi" w:cstheme="majorBidi"/>
          <w:sz w:val="24"/>
          <w:szCs w:val="24"/>
          <w:lang w:val="id-ID"/>
        </w:rPr>
        <w:t>saja memperoleh manfaat dengan turut berbahagia atas kelahiran Nabi Muhammad Saw.</w:t>
      </w:r>
      <w:r w:rsidRPr="00E7793A">
        <w:rPr>
          <w:rFonts w:asciiTheme="majorBidi" w:hAnsiTheme="majorBidi" w:cstheme="majorBidi"/>
          <w:sz w:val="24"/>
          <w:szCs w:val="24"/>
        </w:rPr>
        <w:t xml:space="preserve"> </w:t>
      </w:r>
    </w:p>
    <w:p w14:paraId="0085E6E2" w14:textId="43B9B479" w:rsidR="00447D4C" w:rsidRPr="00E7793A" w:rsidRDefault="00447D4C" w:rsidP="00E7793A">
      <w:pPr>
        <w:spacing w:after="0" w:line="360" w:lineRule="auto"/>
        <w:ind w:firstLine="720"/>
        <w:jc w:val="both"/>
        <w:rPr>
          <w:rFonts w:asciiTheme="majorBidi" w:hAnsiTheme="majorBidi" w:cstheme="majorBidi"/>
          <w:sz w:val="24"/>
          <w:szCs w:val="24"/>
          <w:lang w:val="id-ID"/>
        </w:rPr>
      </w:pPr>
      <w:proofErr w:type="gramStart"/>
      <w:r w:rsidRPr="00E7793A">
        <w:rPr>
          <w:rFonts w:asciiTheme="majorBidi" w:hAnsiTheme="majorBidi" w:cstheme="majorBidi"/>
          <w:sz w:val="24"/>
          <w:szCs w:val="24"/>
        </w:rPr>
        <w:t>Maulid merupakan salah satu tradisi yang masih terjaga eksistensinya hingga saat ini.</w:t>
      </w:r>
      <w:proofErr w:type="gramEnd"/>
      <w:r w:rsidRPr="00E7793A">
        <w:rPr>
          <w:rFonts w:asciiTheme="majorBidi" w:hAnsiTheme="majorBidi" w:cstheme="majorBidi"/>
          <w:sz w:val="24"/>
          <w:szCs w:val="24"/>
        </w:rPr>
        <w:t xml:space="preserve"> Kendatipun zaman banyak mengalami perubahan, namun </w:t>
      </w:r>
      <w:r w:rsidRPr="00E7793A">
        <w:rPr>
          <w:rFonts w:asciiTheme="majorBidi" w:hAnsiTheme="majorBidi" w:cstheme="majorBidi"/>
          <w:sz w:val="24"/>
          <w:szCs w:val="24"/>
          <w:lang w:val="id-ID"/>
        </w:rPr>
        <w:t>keberadaannya</w:t>
      </w:r>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sama</w:t>
      </w:r>
      <w:proofErr w:type="gramEnd"/>
      <w:r w:rsidRPr="00E7793A">
        <w:rPr>
          <w:rFonts w:asciiTheme="majorBidi" w:hAnsiTheme="majorBidi" w:cstheme="majorBidi"/>
          <w:sz w:val="24"/>
          <w:szCs w:val="24"/>
        </w:rPr>
        <w:t xml:space="preserve"> sekali tidak pudar tergerus arus modernisasi. </w:t>
      </w:r>
      <w:proofErr w:type="gramStart"/>
      <w:r w:rsidRPr="00E7793A">
        <w:rPr>
          <w:rFonts w:asciiTheme="majorBidi" w:hAnsiTheme="majorBidi" w:cstheme="majorBidi"/>
          <w:sz w:val="24"/>
          <w:szCs w:val="24"/>
        </w:rPr>
        <w:t>Sebagai buktinya dapat dilihat fenomena saat ini yang menunjukkan berbagai inovasi dan keberagaman bentuk pelaksanaanya, namun dapat dipastikan bahwa keberagaman tersebut muncul tanpa mengurangi esensi dari tujuan dirayakannya maulid Nabi.</w:t>
      </w:r>
      <w:proofErr w:type="gramEnd"/>
      <w:r w:rsidRPr="00E7793A">
        <w:rPr>
          <w:rFonts w:asciiTheme="majorBidi" w:hAnsiTheme="majorBidi" w:cstheme="majorBidi"/>
          <w:sz w:val="24"/>
          <w:szCs w:val="24"/>
        </w:rPr>
        <w:t xml:space="preserve"> Kemudian dari keberagaman dan keunikan pengemasan tradisi maulid tersebut menjadi daya tarik tersendiri, yang tidak hanya menarik perhatian kalangan dewasa, namun juga kalangan remaja bahkan anak balita pun dibawa serta oleh para orang tua dengan tujuan menanamkan nilai-nilai agama dan cinta Nabi sejak balita. </w:t>
      </w:r>
      <w:proofErr w:type="gramStart"/>
      <w:r w:rsidRPr="00E7793A">
        <w:rPr>
          <w:rFonts w:asciiTheme="majorBidi" w:hAnsiTheme="majorBidi" w:cstheme="majorBidi"/>
          <w:sz w:val="24"/>
          <w:szCs w:val="24"/>
        </w:rPr>
        <w:t>Begitulah seterusnya sampai tradisi maulid Nabi tetap lestari dari generasi ke generasi di seluruh pelosok negeri.</w:t>
      </w:r>
      <w:proofErr w:type="gramEnd"/>
    </w:p>
    <w:p w14:paraId="45653F81" w14:textId="77777777" w:rsidR="00441DB8" w:rsidRPr="00E7793A" w:rsidRDefault="00E84E3C"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Untuk i</w:t>
      </w:r>
      <w:r w:rsidR="009A4652" w:rsidRPr="00E7793A">
        <w:rPr>
          <w:rFonts w:asciiTheme="majorBidi" w:hAnsiTheme="majorBidi" w:cstheme="majorBidi"/>
          <w:sz w:val="24"/>
          <w:szCs w:val="24"/>
        </w:rPr>
        <w:t>n</w:t>
      </w:r>
      <w:r w:rsidRPr="00E7793A">
        <w:rPr>
          <w:rFonts w:asciiTheme="majorBidi" w:hAnsiTheme="majorBidi" w:cstheme="majorBidi"/>
          <w:sz w:val="24"/>
          <w:szCs w:val="24"/>
          <w:lang w:val="id-ID"/>
        </w:rPr>
        <w:t xml:space="preserve">formasi lebih </w:t>
      </w:r>
      <w:r w:rsidR="008C5A5E" w:rsidRPr="00E7793A">
        <w:rPr>
          <w:rFonts w:asciiTheme="majorBidi" w:hAnsiTheme="majorBidi" w:cstheme="majorBidi"/>
          <w:sz w:val="24"/>
          <w:szCs w:val="24"/>
          <w:lang w:val="id-ID"/>
        </w:rPr>
        <w:t>jauh</w:t>
      </w:r>
      <w:r w:rsidRPr="00E7793A">
        <w:rPr>
          <w:rFonts w:asciiTheme="majorBidi" w:hAnsiTheme="majorBidi" w:cstheme="majorBidi"/>
          <w:sz w:val="24"/>
          <w:szCs w:val="24"/>
          <w:lang w:val="id-ID"/>
        </w:rPr>
        <w:t xml:space="preserve"> mengenai tradisi maulid arbain yang ada di kampung Arab Al Munawwar, berikut ini penulis deskripsikan secara garis besar.</w:t>
      </w:r>
      <w:r w:rsidR="008C5A5E" w:rsidRPr="00E7793A">
        <w:rPr>
          <w:rFonts w:asciiTheme="majorBidi" w:hAnsiTheme="majorBidi" w:cstheme="majorBidi"/>
          <w:sz w:val="24"/>
          <w:szCs w:val="24"/>
          <w:lang w:val="id-ID"/>
        </w:rPr>
        <w:t xml:space="preserve"> Untuk lokasi </w:t>
      </w:r>
      <w:r w:rsidR="008C5A5E" w:rsidRPr="00E7793A">
        <w:rPr>
          <w:rFonts w:asciiTheme="majorBidi" w:hAnsiTheme="majorBidi" w:cstheme="majorBidi"/>
          <w:sz w:val="24"/>
          <w:szCs w:val="24"/>
        </w:rPr>
        <w:t>penelitian ini yaitu</w:t>
      </w:r>
      <w:r w:rsidR="008C5A5E" w:rsidRPr="00E7793A">
        <w:rPr>
          <w:rFonts w:asciiTheme="majorBidi" w:hAnsiTheme="majorBidi" w:cstheme="majorBidi"/>
          <w:sz w:val="24"/>
          <w:szCs w:val="24"/>
          <w:lang w:val="id-ID"/>
        </w:rPr>
        <w:t xml:space="preserve"> salah satu pemukiman etnis Arab yang berada di kota Palembang, pemukiman tersebut bernama k</w:t>
      </w:r>
      <w:r w:rsidR="008C5A5E" w:rsidRPr="00E7793A">
        <w:rPr>
          <w:rFonts w:asciiTheme="majorBidi" w:hAnsiTheme="majorBidi" w:cstheme="majorBidi"/>
          <w:sz w:val="24"/>
          <w:szCs w:val="24"/>
        </w:rPr>
        <w:t>ampung Arab Al Munawwar</w:t>
      </w:r>
      <w:r w:rsidR="008C5A5E" w:rsidRPr="00E7793A">
        <w:rPr>
          <w:rFonts w:asciiTheme="majorBidi" w:hAnsiTheme="majorBidi" w:cstheme="majorBidi"/>
          <w:sz w:val="24"/>
          <w:szCs w:val="24"/>
          <w:lang w:val="id-ID"/>
        </w:rPr>
        <w:t xml:space="preserve">. Pemukiman ini </w:t>
      </w:r>
      <w:r w:rsidR="008C5A5E" w:rsidRPr="00E7793A">
        <w:rPr>
          <w:rFonts w:asciiTheme="majorBidi" w:hAnsiTheme="majorBidi" w:cstheme="majorBidi"/>
          <w:sz w:val="24"/>
          <w:szCs w:val="24"/>
        </w:rPr>
        <w:t xml:space="preserve">merupakan perkampungan etnis Arab tertua di Palembang. Perkampungan ini terletak di lorong Al Munawwar kelurahan 13 Ulu kecamatan Seberang Ulu II </w:t>
      </w:r>
      <w:proofErr w:type="gramStart"/>
      <w:r w:rsidR="008C5A5E" w:rsidRPr="00E7793A">
        <w:rPr>
          <w:rFonts w:asciiTheme="majorBidi" w:hAnsiTheme="majorBidi" w:cstheme="majorBidi"/>
          <w:sz w:val="24"/>
          <w:szCs w:val="24"/>
        </w:rPr>
        <w:t>kota</w:t>
      </w:r>
      <w:proofErr w:type="gramEnd"/>
      <w:r w:rsidR="008C5A5E" w:rsidRPr="00E7793A">
        <w:rPr>
          <w:rFonts w:asciiTheme="majorBidi" w:hAnsiTheme="majorBidi" w:cstheme="majorBidi"/>
          <w:sz w:val="24"/>
          <w:szCs w:val="24"/>
        </w:rPr>
        <w:t xml:space="preserve"> Palembang. Secara administrasi perkampungan ini berbatasan dengan beberapa sungai yaitu; di sebelah Utara sungai Musi, di sebelah Selatan </w:t>
      </w:r>
      <w:proofErr w:type="gramStart"/>
      <w:r w:rsidR="008C5A5E" w:rsidRPr="00E7793A">
        <w:rPr>
          <w:rFonts w:asciiTheme="majorBidi" w:hAnsiTheme="majorBidi" w:cstheme="majorBidi"/>
          <w:sz w:val="24"/>
          <w:szCs w:val="24"/>
        </w:rPr>
        <w:t>jl</w:t>
      </w:r>
      <w:proofErr w:type="gramEnd"/>
      <w:r w:rsidR="008C5A5E" w:rsidRPr="00E7793A">
        <w:rPr>
          <w:rFonts w:asciiTheme="majorBidi" w:hAnsiTheme="majorBidi" w:cstheme="majorBidi"/>
          <w:sz w:val="24"/>
          <w:szCs w:val="24"/>
        </w:rPr>
        <w:t xml:space="preserve">. </w:t>
      </w:r>
      <w:proofErr w:type="gramStart"/>
      <w:r w:rsidR="008C5A5E" w:rsidRPr="00E7793A">
        <w:rPr>
          <w:rFonts w:asciiTheme="majorBidi" w:hAnsiTheme="majorBidi" w:cstheme="majorBidi"/>
          <w:sz w:val="24"/>
          <w:szCs w:val="24"/>
        </w:rPr>
        <w:t>KH.</w:t>
      </w:r>
      <w:proofErr w:type="gramEnd"/>
      <w:r w:rsidR="008C5A5E" w:rsidRPr="00E7793A">
        <w:rPr>
          <w:rFonts w:asciiTheme="majorBidi" w:hAnsiTheme="majorBidi" w:cstheme="majorBidi"/>
          <w:sz w:val="24"/>
          <w:szCs w:val="24"/>
        </w:rPr>
        <w:t xml:space="preserve"> Azhari, di sebelah Barat sungai Temenggung dan di sebelah Timur sungai Belenggo</w:t>
      </w:r>
      <w:r w:rsidR="008C5A5E" w:rsidRPr="00E7793A">
        <w:rPr>
          <w:rFonts w:asciiTheme="majorBidi" w:hAnsiTheme="majorBidi" w:cstheme="majorBidi"/>
          <w:sz w:val="24"/>
          <w:szCs w:val="24"/>
          <w:lang w:val="id-ID"/>
        </w:rPr>
        <w:t xml:space="preserve"> </w:t>
      </w:r>
      <w:r w:rsidR="008C5A5E" w:rsidRPr="00E7793A">
        <w:rPr>
          <w:rFonts w:asciiTheme="majorBidi" w:hAnsiTheme="majorBidi" w:cstheme="majorBidi"/>
          <w:sz w:val="24"/>
          <w:szCs w:val="24"/>
          <w:lang w:val="id-ID"/>
        </w:rPr>
        <w:fldChar w:fldCharType="begin"/>
      </w:r>
      <w:r w:rsidR="008C5A5E" w:rsidRPr="00E7793A">
        <w:rPr>
          <w:rFonts w:asciiTheme="majorBidi" w:hAnsiTheme="majorBidi" w:cstheme="majorBidi"/>
          <w:sz w:val="24"/>
          <w:szCs w:val="24"/>
          <w:lang w:val="id-ID"/>
        </w:rPr>
        <w:instrText xml:space="preserve"> ADDIN ZOTERO_ITEM CSL_CITATION {"citationID":"8Pnyx3Rz","properties":{"formattedCitation":"(Asriana and Sesotyaningtyas, 2018)","plainCitation":"(Asriana and Sesotyaningtyas, 2018)","noteIndex":0},"citationItems":[{"id":204,"uris":["http://zotero.org/users/6470329/items/ZG7UD9DB"],"uri":["http://zotero.org/users/6470329/items/ZG7UD9DB"],"itemData":{"id":204,"type":"article","title":"Karakteristik Kampung Al-Munawwar 13 Ulu Palembang Beserta Pendekatan Historic Urban Landscape sebagai Upaya Pelestariannya. Prosiding Temu Ilmiah IPLBI","author":[{"family":"Asriana","given":"Nova"},{"family":"Sesotyaningtyas","given":"Mega"}],"issued":{"date-parts":[["2018"]]}}}],"schema":"https://github.com/citation-style-language/schema/raw/master/csl-citation.json"} </w:instrText>
      </w:r>
      <w:r w:rsidR="008C5A5E" w:rsidRPr="00E7793A">
        <w:rPr>
          <w:rFonts w:asciiTheme="majorBidi" w:hAnsiTheme="majorBidi" w:cstheme="majorBidi"/>
          <w:sz w:val="24"/>
          <w:szCs w:val="24"/>
          <w:lang w:val="id-ID"/>
        </w:rPr>
        <w:fldChar w:fldCharType="separate"/>
      </w:r>
      <w:r w:rsidR="008C5A5E" w:rsidRPr="00E7793A">
        <w:rPr>
          <w:rFonts w:ascii="Times New Roman" w:hAnsi="Times New Roman" w:cs="Times New Roman"/>
          <w:sz w:val="24"/>
        </w:rPr>
        <w:t>(Asriana and Sesotyaningtyas, 2018)</w:t>
      </w:r>
      <w:r w:rsidR="008C5A5E" w:rsidRPr="00E7793A">
        <w:rPr>
          <w:rFonts w:asciiTheme="majorBidi" w:hAnsiTheme="majorBidi" w:cstheme="majorBidi"/>
          <w:sz w:val="24"/>
          <w:szCs w:val="24"/>
          <w:lang w:val="id-ID"/>
        </w:rPr>
        <w:fldChar w:fldCharType="end"/>
      </w:r>
      <w:r w:rsidR="008C5A5E" w:rsidRPr="00E7793A">
        <w:rPr>
          <w:rFonts w:asciiTheme="majorBidi" w:hAnsiTheme="majorBidi" w:cstheme="majorBidi"/>
          <w:sz w:val="24"/>
          <w:szCs w:val="24"/>
        </w:rPr>
        <w:t xml:space="preserve">. </w:t>
      </w:r>
    </w:p>
    <w:p w14:paraId="2D9ACCB2" w14:textId="77777777" w:rsidR="00441DB8" w:rsidRPr="00E7793A" w:rsidRDefault="008C5A5E" w:rsidP="00E7793A">
      <w:pPr>
        <w:spacing w:after="0" w:line="360" w:lineRule="auto"/>
        <w:ind w:firstLine="720"/>
        <w:jc w:val="both"/>
        <w:rPr>
          <w:rFonts w:asciiTheme="majorBidi" w:hAnsiTheme="majorBidi" w:cstheme="majorBidi"/>
          <w:sz w:val="24"/>
          <w:szCs w:val="24"/>
        </w:rPr>
      </w:pPr>
      <w:r w:rsidRPr="00E7793A">
        <w:rPr>
          <w:rFonts w:asciiTheme="majorBidi" w:hAnsiTheme="majorBidi" w:cstheme="majorBidi"/>
          <w:sz w:val="24"/>
          <w:szCs w:val="24"/>
        </w:rPr>
        <w:t xml:space="preserve">Kampung Al Munawwar didirikan oleh Al Habib Muhammad bin Abdurrahman bin Agil Al </w:t>
      </w:r>
      <w:proofErr w:type="gramStart"/>
      <w:r w:rsidRPr="00E7793A">
        <w:rPr>
          <w:rFonts w:asciiTheme="majorBidi" w:hAnsiTheme="majorBidi" w:cstheme="majorBidi"/>
          <w:sz w:val="24"/>
          <w:szCs w:val="24"/>
        </w:rPr>
        <w:t>Munawwar .</w:t>
      </w:r>
      <w:proofErr w:type="gramEnd"/>
      <w:r w:rsidRPr="00E7793A">
        <w:rPr>
          <w:rFonts w:asciiTheme="majorBidi" w:hAnsiTheme="majorBidi" w:cstheme="majorBidi"/>
          <w:sz w:val="24"/>
          <w:szCs w:val="24"/>
        </w:rPr>
        <w:t xml:space="preserve"> Beliau dilahirkan di Shewun Hadramaut, menghabiskan masa kecilnya di Yaman, kemudian setelah menginjak </w:t>
      </w:r>
      <w:proofErr w:type="gramStart"/>
      <w:r w:rsidRPr="00E7793A">
        <w:rPr>
          <w:rFonts w:asciiTheme="majorBidi" w:hAnsiTheme="majorBidi" w:cstheme="majorBidi"/>
          <w:sz w:val="24"/>
          <w:szCs w:val="24"/>
        </w:rPr>
        <w:t>usia</w:t>
      </w:r>
      <w:proofErr w:type="gramEnd"/>
      <w:r w:rsidRPr="00E7793A">
        <w:rPr>
          <w:rFonts w:asciiTheme="majorBidi" w:hAnsiTheme="majorBidi" w:cstheme="majorBidi"/>
          <w:sz w:val="24"/>
          <w:szCs w:val="24"/>
        </w:rPr>
        <w:t xml:space="preserve"> dewasa beliau mulai merantau dari satu negeri ke negeri lain untuk memperdalam keilmuan sekaligus berdakwah. Sampai tibalah perantauannya pada kota yang memiliki perekonomian yang maju, yaitu Palembang Darussalam pada sekitar awal abad XVIII Hijriyah</w:t>
      </w:r>
      <w:r w:rsidRPr="00E7793A">
        <w:rPr>
          <w:rFonts w:asciiTheme="majorBidi" w:hAnsiTheme="majorBidi" w:cstheme="majorBidi"/>
          <w:sz w:val="24"/>
          <w:szCs w:val="24"/>
          <w:lang w:val="id-ID"/>
        </w:rPr>
        <w:t xml:space="preserve"> </w:t>
      </w:r>
      <w:r w:rsidRPr="00E7793A">
        <w:rPr>
          <w:rFonts w:asciiTheme="majorBidi" w:hAnsiTheme="majorBidi" w:cstheme="majorBidi"/>
          <w:sz w:val="24"/>
          <w:szCs w:val="24"/>
          <w:lang w:val="id-ID"/>
        </w:rPr>
        <w:fldChar w:fldCharType="begin"/>
      </w:r>
      <w:r w:rsidRPr="00E7793A">
        <w:rPr>
          <w:rFonts w:asciiTheme="majorBidi" w:hAnsiTheme="majorBidi" w:cstheme="majorBidi"/>
          <w:sz w:val="24"/>
          <w:szCs w:val="24"/>
          <w:lang w:val="id-ID"/>
        </w:rPr>
        <w:instrText xml:space="preserve"> ADDIN ZOTERO_ITEM CSL_CITATION {"citationID":"LiuNL9dD","properties":{"formattedCitation":"(Eliska, 2019)","plainCitation":"(Eliska, 2019)","noteIndex":0},"citationItems":[{"id":125,"uris":["http://zotero.org/users/6470329/items/U7TL55FD"],"uri":["http://zotero.org/users/6470329/items/U7TL55FD"],"itemData":{"id":125,"type":"article-journal","title":"Perkembangan Tradisi Maulid Arbain Kampung Arab Al Munawwar 13 Ulu Palembang Tahun 2007-2017. Skripsi Program Studi Pendidikan Sejarah Universitas Sriwijaya","author":[{"literal":"Eliska"}],"issued":{"date-parts":[["2019"]]}}}],"schema":"https://github.com/citation-style-language/schema/raw/master/csl-citation.json"} </w:instrText>
      </w:r>
      <w:r w:rsidRPr="00E7793A">
        <w:rPr>
          <w:rFonts w:asciiTheme="majorBidi" w:hAnsiTheme="majorBidi" w:cstheme="majorBidi"/>
          <w:sz w:val="24"/>
          <w:szCs w:val="24"/>
          <w:lang w:val="id-ID"/>
        </w:rPr>
        <w:fldChar w:fldCharType="separate"/>
      </w:r>
      <w:r w:rsidRPr="00E7793A">
        <w:rPr>
          <w:rFonts w:ascii="Times New Roman" w:hAnsi="Times New Roman" w:cs="Times New Roman"/>
          <w:sz w:val="24"/>
        </w:rPr>
        <w:t>(Eliska, 2019)</w:t>
      </w:r>
      <w:r w:rsidRPr="00E7793A">
        <w:rPr>
          <w:rFonts w:asciiTheme="majorBidi" w:hAnsiTheme="majorBidi" w:cstheme="majorBidi"/>
          <w:sz w:val="24"/>
          <w:szCs w:val="24"/>
          <w:lang w:val="id-ID"/>
        </w:rPr>
        <w:fldChar w:fldCharType="end"/>
      </w:r>
      <w:r w:rsidRPr="00E7793A">
        <w:rPr>
          <w:rFonts w:asciiTheme="majorBidi" w:hAnsiTheme="majorBidi" w:cstheme="majorBidi"/>
          <w:sz w:val="24"/>
          <w:szCs w:val="24"/>
        </w:rPr>
        <w:t>.</w:t>
      </w:r>
      <w:r w:rsidRPr="00E7793A">
        <w:rPr>
          <w:rFonts w:asciiTheme="majorBidi" w:hAnsiTheme="majorBidi" w:cstheme="majorBidi"/>
          <w:sz w:val="24"/>
          <w:szCs w:val="24"/>
          <w:lang w:val="id-ID"/>
        </w:rPr>
        <w:t xml:space="preserve"> </w:t>
      </w:r>
      <w:proofErr w:type="gramStart"/>
      <w:r w:rsidRPr="00E7793A">
        <w:rPr>
          <w:rFonts w:asciiTheme="majorBidi" w:hAnsiTheme="majorBidi" w:cstheme="majorBidi"/>
          <w:sz w:val="24"/>
          <w:szCs w:val="24"/>
        </w:rPr>
        <w:t>Kehadiran etnis Arab di Palembang membawa pengaruh yang baik dalam bidang sosial dan juga budaya.</w:t>
      </w:r>
      <w:proofErr w:type="gramEnd"/>
      <w:r w:rsidRPr="00E7793A">
        <w:rPr>
          <w:rFonts w:asciiTheme="majorBidi" w:hAnsiTheme="majorBidi" w:cstheme="majorBidi"/>
          <w:sz w:val="24"/>
          <w:szCs w:val="24"/>
        </w:rPr>
        <w:t xml:space="preserve"> Proses adaptasi dan akulturasi budaya dengan penduduk asli Palembang sedikit banyak memberikan pengaruh terhadap keberlangsungan kehidupan sosial budayanya, contohnya dalam segi corak bangunan; beberapa bangunan mengikuti model rumah limas khas Palembang, kemudian dalam segi susunan tata </w:t>
      </w:r>
      <w:r w:rsidRPr="00E7793A">
        <w:rPr>
          <w:rFonts w:asciiTheme="majorBidi" w:hAnsiTheme="majorBidi" w:cstheme="majorBidi"/>
          <w:sz w:val="24"/>
          <w:szCs w:val="24"/>
        </w:rPr>
        <w:lastRenderedPageBreak/>
        <w:t xml:space="preserve">letak perkampungan; yang mana menyesuaikan dengan kondisi perairan Musi, mengingat etnis Arab awalnya hanya diizinkan tinggal di tepian sungai Musi. </w:t>
      </w:r>
    </w:p>
    <w:p w14:paraId="14B3E999" w14:textId="77777777" w:rsidR="00441DB8" w:rsidRPr="00E7793A" w:rsidRDefault="008C5A5E"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rPr>
        <w:t xml:space="preserve">Di Sisi </w:t>
      </w:r>
      <w:proofErr w:type="gramStart"/>
      <w:r w:rsidRPr="00E7793A">
        <w:rPr>
          <w:rFonts w:asciiTheme="majorBidi" w:hAnsiTheme="majorBidi" w:cstheme="majorBidi"/>
          <w:sz w:val="24"/>
          <w:szCs w:val="24"/>
        </w:rPr>
        <w:t>lain</w:t>
      </w:r>
      <w:proofErr w:type="gramEnd"/>
      <w:r w:rsidRPr="00E7793A">
        <w:rPr>
          <w:rFonts w:asciiTheme="majorBidi" w:hAnsiTheme="majorBidi" w:cstheme="majorBidi"/>
          <w:sz w:val="24"/>
          <w:szCs w:val="24"/>
        </w:rPr>
        <w:t>, kekukuhan kalangan etnis Arab dalam mempertahankan tradisinya terbukti dari keberhasilan mereka dalam menjaga tradisi bernuansa agamis yang mereka miliki. Meskipun penduduk di kampung Al Munawwar tidak lagi 100% etnis Arab, melainkan terdapat juga penduduk dari kalangan non Arab, namun mereka mampu mempertahankan tradisi mereka tetap kental dan syarat akan nilai-nilai Islami</w:t>
      </w:r>
      <w:r w:rsidRPr="00E7793A">
        <w:rPr>
          <w:rFonts w:asciiTheme="majorBidi" w:hAnsiTheme="majorBidi" w:cstheme="majorBidi"/>
          <w:sz w:val="24"/>
          <w:szCs w:val="24"/>
          <w:lang w:val="id-ID"/>
        </w:rPr>
        <w:t xml:space="preserve"> </w:t>
      </w:r>
      <w:r w:rsidRPr="00E7793A">
        <w:rPr>
          <w:rFonts w:asciiTheme="majorBidi" w:hAnsiTheme="majorBidi" w:cstheme="majorBidi"/>
          <w:sz w:val="24"/>
          <w:szCs w:val="24"/>
          <w:lang w:val="id-ID"/>
        </w:rPr>
        <w:fldChar w:fldCharType="begin"/>
      </w:r>
      <w:r w:rsidRPr="00E7793A">
        <w:rPr>
          <w:rFonts w:asciiTheme="majorBidi" w:hAnsiTheme="majorBidi" w:cstheme="majorBidi"/>
          <w:sz w:val="24"/>
          <w:szCs w:val="24"/>
          <w:lang w:val="id-ID"/>
        </w:rPr>
        <w:instrText xml:space="preserve"> ADDIN ZOTERO_ITEM CSL_CITATION {"citationID":"2LIjLuAx","properties":{"formattedCitation":"(Adib, 2020)","plainCitation":"(Adib, 2020)","noteIndex":0},"citationItems":[{"id":207,"uris":["http://zotero.org/users/6470329/items/X7ALQ7VD"],"uri":["http://zotero.org/users/6470329/items/X7ALQ7VD"],"itemData":{"id":207,"type":"article","title":"Wawancara","author":[{"family":"Adib","given":"Muhammad"}],"issued":{"date-parts":[["2020"]]}}}],"schema":"https://github.com/citation-style-language/schema/raw/master/csl-citation.json"} </w:instrText>
      </w:r>
      <w:r w:rsidRPr="00E7793A">
        <w:rPr>
          <w:rFonts w:asciiTheme="majorBidi" w:hAnsiTheme="majorBidi" w:cstheme="majorBidi"/>
          <w:sz w:val="24"/>
          <w:szCs w:val="24"/>
          <w:lang w:val="id-ID"/>
        </w:rPr>
        <w:fldChar w:fldCharType="separate"/>
      </w:r>
      <w:r w:rsidRPr="00E7793A">
        <w:rPr>
          <w:rFonts w:ascii="Times New Roman" w:hAnsi="Times New Roman" w:cs="Times New Roman"/>
          <w:sz w:val="24"/>
        </w:rPr>
        <w:t>(Adib, 2020)</w:t>
      </w:r>
      <w:r w:rsidRPr="00E7793A">
        <w:rPr>
          <w:rFonts w:asciiTheme="majorBidi" w:hAnsiTheme="majorBidi" w:cstheme="majorBidi"/>
          <w:sz w:val="24"/>
          <w:szCs w:val="24"/>
          <w:lang w:val="id-ID"/>
        </w:rPr>
        <w:fldChar w:fldCharType="end"/>
      </w:r>
      <w:r w:rsidRPr="00E7793A">
        <w:rPr>
          <w:rFonts w:asciiTheme="majorBidi" w:hAnsiTheme="majorBidi" w:cstheme="majorBidi"/>
          <w:sz w:val="24"/>
          <w:szCs w:val="24"/>
          <w:lang w:val="id-ID"/>
        </w:rPr>
        <w:t>.</w:t>
      </w:r>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Mayoritas penduduk kampung Al Munawwar merupakan etnis Arab, meskipun sudah tercampur oleh kalangan non Arab namun jumhlahnya tidaklah banyak.</w:t>
      </w:r>
      <w:proofErr w:type="gramEnd"/>
      <w:r w:rsidRPr="00E7793A">
        <w:rPr>
          <w:rFonts w:asciiTheme="majorBidi" w:hAnsiTheme="majorBidi" w:cstheme="majorBidi"/>
          <w:sz w:val="24"/>
          <w:szCs w:val="24"/>
        </w:rPr>
        <w:t xml:space="preserve"> Adapun kalangan Arab yang saat ini berdiam di kampung Al Munawwar keseluruhannya berasal dari Hadramaut Yaman</w:t>
      </w:r>
      <w:r w:rsidRPr="00E7793A">
        <w:rPr>
          <w:rFonts w:asciiTheme="majorBidi" w:hAnsiTheme="majorBidi" w:cstheme="majorBidi"/>
          <w:sz w:val="24"/>
          <w:szCs w:val="24"/>
          <w:lang w:val="id-ID"/>
        </w:rPr>
        <w:t xml:space="preserve"> </w:t>
      </w:r>
      <w:r w:rsidRPr="00E7793A">
        <w:rPr>
          <w:rFonts w:asciiTheme="majorBidi" w:hAnsiTheme="majorBidi" w:cstheme="majorBidi"/>
          <w:sz w:val="24"/>
          <w:szCs w:val="24"/>
          <w:lang w:val="id-ID"/>
        </w:rPr>
        <w:fldChar w:fldCharType="begin"/>
      </w:r>
      <w:r w:rsidRPr="00E7793A">
        <w:rPr>
          <w:rFonts w:asciiTheme="majorBidi" w:hAnsiTheme="majorBidi" w:cstheme="majorBidi"/>
          <w:sz w:val="24"/>
          <w:szCs w:val="24"/>
          <w:lang w:val="id-ID"/>
        </w:rPr>
        <w:instrText xml:space="preserve"> ADDIN ZOTERO_ITEM CSL_CITATION {"citationID":"uJREOLtp","properties":{"formattedCitation":"(Najib, 2020)","plainCitation":"(Najib, 2020)","noteIndex":0},"citationItems":[{"id":206,"uris":["http://zotero.org/users/6470329/items/QW6RJNNR"],"uri":["http://zotero.org/users/6470329/items/QW6RJNNR"],"itemData":{"id":206,"type":"article","title":"Wawancara","author":[{"family":"Najib","given":"Muhammad"}],"issued":{"date-parts":[["2020"]]}}}],"schema":"https://github.com/citation-style-language/schema/raw/master/csl-citation.json"} </w:instrText>
      </w:r>
      <w:r w:rsidRPr="00E7793A">
        <w:rPr>
          <w:rFonts w:asciiTheme="majorBidi" w:hAnsiTheme="majorBidi" w:cstheme="majorBidi"/>
          <w:sz w:val="24"/>
          <w:szCs w:val="24"/>
          <w:lang w:val="id-ID"/>
        </w:rPr>
        <w:fldChar w:fldCharType="separate"/>
      </w:r>
      <w:r w:rsidRPr="00E7793A">
        <w:rPr>
          <w:rFonts w:ascii="Times New Roman" w:hAnsi="Times New Roman" w:cs="Times New Roman"/>
          <w:sz w:val="24"/>
        </w:rPr>
        <w:t>(Najib, 2020)</w:t>
      </w:r>
      <w:r w:rsidRPr="00E7793A">
        <w:rPr>
          <w:rFonts w:asciiTheme="majorBidi" w:hAnsiTheme="majorBidi" w:cstheme="majorBidi"/>
          <w:sz w:val="24"/>
          <w:szCs w:val="24"/>
          <w:lang w:val="id-ID"/>
        </w:rPr>
        <w:fldChar w:fldCharType="end"/>
      </w:r>
      <w:r w:rsidRPr="00E7793A">
        <w:rPr>
          <w:rFonts w:asciiTheme="majorBidi" w:hAnsiTheme="majorBidi" w:cstheme="majorBidi"/>
          <w:sz w:val="24"/>
          <w:szCs w:val="24"/>
        </w:rPr>
        <w:t>. Perkampungan ini memiliki beberapa tipologi hunian, yaitu; Rumah Kaca, Rumah Kapitan Arab, Rumah Batu, Rumah Kembar Laut, Rumah Tinggi, Rumah Darat dan Rumah Indis</w:t>
      </w:r>
      <w:r w:rsidRPr="00E7793A">
        <w:rPr>
          <w:rFonts w:asciiTheme="majorBidi" w:hAnsiTheme="majorBidi" w:cstheme="majorBidi"/>
          <w:sz w:val="24"/>
          <w:szCs w:val="24"/>
          <w:lang w:val="id-ID"/>
        </w:rPr>
        <w:t xml:space="preserve"> </w:t>
      </w:r>
      <w:r w:rsidRPr="00E7793A">
        <w:rPr>
          <w:rFonts w:asciiTheme="majorBidi" w:hAnsiTheme="majorBidi" w:cstheme="majorBidi"/>
          <w:sz w:val="24"/>
          <w:szCs w:val="24"/>
          <w:lang w:val="id-ID"/>
        </w:rPr>
        <w:fldChar w:fldCharType="begin"/>
      </w:r>
      <w:r w:rsidRPr="00E7793A">
        <w:rPr>
          <w:rFonts w:asciiTheme="majorBidi" w:hAnsiTheme="majorBidi" w:cstheme="majorBidi"/>
          <w:sz w:val="24"/>
          <w:szCs w:val="24"/>
          <w:lang w:val="id-ID"/>
        </w:rPr>
        <w:instrText xml:space="preserve"> ADDIN ZOTERO_ITEM CSL_CITATION {"citationID":"KAVc0ZMR","properties":{"formattedCitation":"(Wienty Triyuly, 2008)","plainCitation":"(Wienty Triyuly, 2008)","noteIndex":0},"citationItems":[{"id":56,"uris":["http://zotero.org/users/6470329/items/XI6WTB4N"],"uri":["http://zotero.org/users/6470329/items/XI6WTB4N"],"itemData":{"id":56,"type":"article-journal","language":"id","page":"17","source":"Zotero","title":"Ornamen dan Bentuk Ruang Rumah Tinggal di Kawasan Kampung Al Munawwar 13 Ulu Palembang","author":[{"literal":"Wienty Triyuly"}],"issued":{"date-parts":[["2008"]]}}}],"schema":"https://github.com/citation-style-language/schema/raw/master/csl-citation.json"} </w:instrText>
      </w:r>
      <w:r w:rsidRPr="00E7793A">
        <w:rPr>
          <w:rFonts w:asciiTheme="majorBidi" w:hAnsiTheme="majorBidi" w:cstheme="majorBidi"/>
          <w:sz w:val="24"/>
          <w:szCs w:val="24"/>
          <w:lang w:val="id-ID"/>
        </w:rPr>
        <w:fldChar w:fldCharType="separate"/>
      </w:r>
      <w:r w:rsidRPr="00E7793A">
        <w:rPr>
          <w:rFonts w:ascii="Times New Roman" w:hAnsi="Times New Roman" w:cs="Times New Roman"/>
          <w:sz w:val="24"/>
        </w:rPr>
        <w:t>(Wienty Triyuly, 2008)</w:t>
      </w:r>
      <w:r w:rsidRPr="00E7793A">
        <w:rPr>
          <w:rFonts w:asciiTheme="majorBidi" w:hAnsiTheme="majorBidi" w:cstheme="majorBidi"/>
          <w:sz w:val="24"/>
          <w:szCs w:val="24"/>
          <w:lang w:val="id-ID"/>
        </w:rPr>
        <w:fldChar w:fldCharType="end"/>
      </w:r>
      <w:r w:rsidRPr="00E7793A">
        <w:rPr>
          <w:rFonts w:asciiTheme="majorBidi" w:hAnsiTheme="majorBidi" w:cstheme="majorBidi"/>
          <w:sz w:val="24"/>
          <w:szCs w:val="24"/>
        </w:rPr>
        <w:t>.</w:t>
      </w:r>
    </w:p>
    <w:p w14:paraId="26861380" w14:textId="77777777" w:rsidR="00441DB8" w:rsidRPr="00E7793A" w:rsidRDefault="00BE4A76"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 xml:space="preserve">Untuk </w:t>
      </w:r>
      <w:r w:rsidR="00F835D1" w:rsidRPr="00E7793A">
        <w:rPr>
          <w:rFonts w:asciiTheme="majorBidi" w:hAnsiTheme="majorBidi" w:cstheme="majorBidi"/>
          <w:sz w:val="24"/>
          <w:szCs w:val="24"/>
          <w:lang w:val="id-ID"/>
        </w:rPr>
        <w:t>proses pelaksanaan Maulid A</w:t>
      </w:r>
      <w:r w:rsidRPr="00E7793A">
        <w:rPr>
          <w:rFonts w:asciiTheme="majorBidi" w:hAnsiTheme="majorBidi" w:cstheme="majorBidi"/>
          <w:sz w:val="24"/>
          <w:szCs w:val="24"/>
          <w:lang w:val="id-ID"/>
        </w:rPr>
        <w:t>rba</w:t>
      </w:r>
      <w:r w:rsidR="00F835D1" w:rsidRPr="00E7793A">
        <w:rPr>
          <w:rFonts w:asciiTheme="majorBidi" w:hAnsiTheme="majorBidi" w:cstheme="majorBidi"/>
          <w:sz w:val="24"/>
          <w:szCs w:val="24"/>
          <w:lang w:val="id-ID"/>
        </w:rPr>
        <w:t>’</w:t>
      </w:r>
      <w:r w:rsidRPr="00E7793A">
        <w:rPr>
          <w:rFonts w:asciiTheme="majorBidi" w:hAnsiTheme="majorBidi" w:cstheme="majorBidi"/>
          <w:sz w:val="24"/>
          <w:szCs w:val="24"/>
          <w:lang w:val="id-ID"/>
        </w:rPr>
        <w:t xml:space="preserve">in sendiri tidak ada </w:t>
      </w:r>
      <w:r w:rsidR="00F835D1" w:rsidRPr="00E7793A">
        <w:rPr>
          <w:rFonts w:asciiTheme="majorBidi" w:hAnsiTheme="majorBidi" w:cstheme="majorBidi"/>
          <w:sz w:val="24"/>
          <w:szCs w:val="24"/>
          <w:lang w:val="id-ID"/>
        </w:rPr>
        <w:t xml:space="preserve">bedanya </w:t>
      </w:r>
      <w:r w:rsidRPr="00E7793A">
        <w:rPr>
          <w:rFonts w:asciiTheme="majorBidi" w:hAnsiTheme="majorBidi" w:cstheme="majorBidi"/>
          <w:sz w:val="24"/>
          <w:szCs w:val="24"/>
          <w:lang w:val="id-ID"/>
        </w:rPr>
        <w:t>dengan acara maulid pada umumny</w:t>
      </w:r>
      <w:r w:rsidR="009A4652" w:rsidRPr="00E7793A">
        <w:rPr>
          <w:rFonts w:asciiTheme="majorBidi" w:hAnsiTheme="majorBidi" w:cstheme="majorBidi"/>
          <w:sz w:val="24"/>
          <w:szCs w:val="24"/>
          <w:lang w:val="id-ID"/>
        </w:rPr>
        <w:t>a</w:t>
      </w:r>
      <w:r w:rsidRPr="00E7793A">
        <w:rPr>
          <w:rFonts w:asciiTheme="majorBidi" w:hAnsiTheme="majorBidi" w:cstheme="majorBidi"/>
          <w:sz w:val="24"/>
          <w:szCs w:val="24"/>
          <w:lang w:val="id-ID"/>
        </w:rPr>
        <w:t>, diawali dengan pembacaan surat Yasin kemudian setelahnya disambung surat Al Fatihah, bar</w:t>
      </w:r>
      <w:r w:rsidR="00F835D1" w:rsidRPr="00E7793A">
        <w:rPr>
          <w:rFonts w:asciiTheme="majorBidi" w:hAnsiTheme="majorBidi" w:cstheme="majorBidi"/>
          <w:sz w:val="24"/>
          <w:szCs w:val="24"/>
          <w:lang w:val="id-ID"/>
        </w:rPr>
        <w:t>u kemudian membaca maulid</w:t>
      </w:r>
      <w:r w:rsidRPr="00E7793A">
        <w:rPr>
          <w:rFonts w:asciiTheme="majorBidi" w:hAnsiTheme="majorBidi" w:cstheme="majorBidi"/>
          <w:sz w:val="24"/>
          <w:szCs w:val="24"/>
          <w:lang w:val="id-ID"/>
        </w:rPr>
        <w:t xml:space="preserve"> hingga selesai. Untuk pembacaan Maulid biasanya maulid yang dibaca adalah maulid </w:t>
      </w:r>
      <w:r w:rsidRPr="00E7793A">
        <w:rPr>
          <w:rFonts w:asciiTheme="majorBidi" w:hAnsiTheme="majorBidi" w:cstheme="majorBidi"/>
          <w:i/>
          <w:iCs/>
          <w:sz w:val="24"/>
          <w:szCs w:val="24"/>
          <w:lang w:val="id-ID"/>
        </w:rPr>
        <w:t>Dhiy</w:t>
      </w:r>
      <w:r w:rsidR="009A4652" w:rsidRPr="00E7793A">
        <w:rPr>
          <w:rFonts w:asciiTheme="majorBidi" w:hAnsiTheme="majorBidi" w:cstheme="majorBidi"/>
          <w:i/>
          <w:iCs/>
          <w:sz w:val="24"/>
          <w:szCs w:val="24"/>
        </w:rPr>
        <w:t>a</w:t>
      </w:r>
      <w:r w:rsidRPr="00E7793A">
        <w:rPr>
          <w:rFonts w:asciiTheme="majorBidi" w:hAnsiTheme="majorBidi" w:cstheme="majorBidi"/>
          <w:i/>
          <w:iCs/>
          <w:sz w:val="24"/>
          <w:szCs w:val="24"/>
          <w:lang w:val="id-ID"/>
        </w:rPr>
        <w:t>ul Lami’</w:t>
      </w:r>
      <w:r w:rsidRPr="00E7793A">
        <w:rPr>
          <w:rFonts w:asciiTheme="majorBidi" w:hAnsiTheme="majorBidi" w:cstheme="majorBidi"/>
          <w:sz w:val="24"/>
          <w:szCs w:val="24"/>
          <w:lang w:val="id-ID"/>
        </w:rPr>
        <w:t xml:space="preserve"> atau </w:t>
      </w:r>
      <w:r w:rsidRPr="00E7793A">
        <w:rPr>
          <w:rFonts w:asciiTheme="majorBidi" w:hAnsiTheme="majorBidi" w:cstheme="majorBidi"/>
          <w:i/>
          <w:iCs/>
          <w:sz w:val="24"/>
          <w:szCs w:val="24"/>
          <w:lang w:val="id-ID"/>
        </w:rPr>
        <w:t>Simtud Duror</w:t>
      </w:r>
      <w:r w:rsidRPr="00E7793A">
        <w:rPr>
          <w:rFonts w:asciiTheme="majorBidi" w:hAnsiTheme="majorBidi" w:cstheme="majorBidi"/>
          <w:sz w:val="24"/>
          <w:szCs w:val="24"/>
          <w:lang w:val="id-ID"/>
        </w:rPr>
        <w:t xml:space="preserve">. Setelah pembacaan maulid selesai biasanya dilanjutkan dengan sambutan </w:t>
      </w:r>
      <w:r w:rsidR="00E8785F" w:rsidRPr="00E7793A">
        <w:rPr>
          <w:rFonts w:asciiTheme="majorBidi" w:hAnsiTheme="majorBidi" w:cstheme="majorBidi"/>
          <w:i/>
          <w:iCs/>
          <w:sz w:val="24"/>
          <w:szCs w:val="24"/>
          <w:lang w:val="id-ID"/>
        </w:rPr>
        <w:t>Shohibul Bait</w:t>
      </w:r>
      <w:r w:rsidRPr="00E7793A">
        <w:rPr>
          <w:rFonts w:asciiTheme="majorBidi" w:hAnsiTheme="majorBidi" w:cstheme="majorBidi"/>
          <w:sz w:val="24"/>
          <w:szCs w:val="24"/>
          <w:lang w:val="id-ID"/>
        </w:rPr>
        <w:t xml:space="preserve"> (jika itu dilakukan di rumah warga) atau sambutan ketua majelis (jika yang mengambil gil</w:t>
      </w:r>
      <w:r w:rsidR="00F835D1" w:rsidRPr="00E7793A">
        <w:rPr>
          <w:rFonts w:asciiTheme="majorBidi" w:hAnsiTheme="majorBidi" w:cstheme="majorBidi"/>
          <w:sz w:val="24"/>
          <w:szCs w:val="24"/>
          <w:lang w:val="id-ID"/>
        </w:rPr>
        <w:t>i</w:t>
      </w:r>
      <w:r w:rsidRPr="00E7793A">
        <w:rPr>
          <w:rFonts w:asciiTheme="majorBidi" w:hAnsiTheme="majorBidi" w:cstheme="majorBidi"/>
          <w:sz w:val="24"/>
          <w:szCs w:val="24"/>
          <w:lang w:val="id-ID"/>
        </w:rPr>
        <w:t>ran adalah kelompok majelis) kemudia</w:t>
      </w:r>
      <w:r w:rsidR="00F835D1" w:rsidRPr="00E7793A">
        <w:rPr>
          <w:rFonts w:asciiTheme="majorBidi" w:hAnsiTheme="majorBidi" w:cstheme="majorBidi"/>
          <w:sz w:val="24"/>
          <w:szCs w:val="24"/>
          <w:lang w:val="id-ID"/>
        </w:rPr>
        <w:t>n</w:t>
      </w:r>
      <w:r w:rsidRPr="00E7793A">
        <w:rPr>
          <w:rFonts w:asciiTheme="majorBidi" w:hAnsiTheme="majorBidi" w:cstheme="majorBidi"/>
          <w:sz w:val="24"/>
          <w:szCs w:val="24"/>
          <w:lang w:val="id-ID"/>
        </w:rPr>
        <w:t xml:space="preserve"> sekaligus mempersilahkan kepada ustad atau kiyai yang diundang untuk berceramah.</w:t>
      </w:r>
      <w:r w:rsidR="00F835D1" w:rsidRPr="00E7793A">
        <w:rPr>
          <w:rFonts w:asciiTheme="majorBidi" w:hAnsiTheme="majorBidi" w:cstheme="majorBidi"/>
          <w:sz w:val="24"/>
          <w:szCs w:val="24"/>
          <w:lang w:val="id-ID"/>
        </w:rPr>
        <w:t xml:space="preserve"> Akhirnya</w:t>
      </w:r>
      <w:r w:rsidRPr="00E7793A">
        <w:rPr>
          <w:rFonts w:asciiTheme="majorBidi" w:hAnsiTheme="majorBidi" w:cstheme="majorBidi"/>
          <w:sz w:val="24"/>
          <w:szCs w:val="24"/>
          <w:lang w:val="id-ID"/>
        </w:rPr>
        <w:t xml:space="preserve"> setelah serangkaian acara tersebut selesai ditutuplah dengan acara </w:t>
      </w:r>
      <w:r w:rsidR="00F024F9" w:rsidRPr="00E7793A">
        <w:rPr>
          <w:rFonts w:asciiTheme="majorBidi" w:hAnsiTheme="majorBidi" w:cstheme="majorBidi"/>
          <w:sz w:val="24"/>
          <w:szCs w:val="24"/>
          <w:lang w:val="id-ID"/>
        </w:rPr>
        <w:t>jejamuan</w:t>
      </w:r>
      <w:r w:rsidRPr="00E7793A">
        <w:rPr>
          <w:rFonts w:asciiTheme="majorBidi" w:hAnsiTheme="majorBidi" w:cstheme="majorBidi"/>
          <w:sz w:val="24"/>
          <w:szCs w:val="24"/>
          <w:lang w:val="id-ID"/>
        </w:rPr>
        <w:t>, biasanya dihidangkan</w:t>
      </w:r>
      <w:r w:rsidR="00F024F9" w:rsidRPr="00E7793A">
        <w:rPr>
          <w:rFonts w:asciiTheme="majorBidi" w:hAnsiTheme="majorBidi" w:cstheme="majorBidi"/>
          <w:sz w:val="24"/>
          <w:szCs w:val="24"/>
          <w:lang w:val="id-ID"/>
        </w:rPr>
        <w:t xml:space="preserve"> berbagai macam </w:t>
      </w:r>
      <w:r w:rsidR="00F835D1" w:rsidRPr="00E7793A">
        <w:rPr>
          <w:rFonts w:asciiTheme="majorBidi" w:hAnsiTheme="majorBidi" w:cstheme="majorBidi"/>
          <w:sz w:val="24"/>
          <w:szCs w:val="24"/>
          <w:lang w:val="id-ID"/>
        </w:rPr>
        <w:t>kuliner</w:t>
      </w:r>
      <w:r w:rsidRPr="00E7793A">
        <w:rPr>
          <w:rFonts w:asciiTheme="majorBidi" w:hAnsiTheme="majorBidi" w:cstheme="majorBidi"/>
          <w:sz w:val="24"/>
          <w:szCs w:val="24"/>
          <w:lang w:val="id-ID"/>
        </w:rPr>
        <w:t xml:space="preserve"> khas Arab</w:t>
      </w:r>
      <w:r w:rsidR="00F024F9" w:rsidRPr="00E7793A">
        <w:rPr>
          <w:rFonts w:asciiTheme="majorBidi" w:hAnsiTheme="majorBidi" w:cstheme="majorBidi"/>
          <w:sz w:val="24"/>
          <w:szCs w:val="24"/>
          <w:lang w:val="id-ID"/>
        </w:rPr>
        <w:t xml:space="preserve">, adapun menu utamanya </w:t>
      </w:r>
      <w:r w:rsidRPr="00E7793A">
        <w:rPr>
          <w:rFonts w:asciiTheme="majorBidi" w:hAnsiTheme="majorBidi" w:cstheme="majorBidi"/>
          <w:sz w:val="24"/>
          <w:szCs w:val="24"/>
          <w:lang w:val="id-ID"/>
        </w:rPr>
        <w:t>yaitu nasi Mandi</w:t>
      </w:r>
      <w:r w:rsidR="00F835D1" w:rsidRPr="00E7793A">
        <w:rPr>
          <w:rFonts w:asciiTheme="majorBidi" w:hAnsiTheme="majorBidi" w:cstheme="majorBidi"/>
          <w:sz w:val="24"/>
          <w:szCs w:val="24"/>
          <w:lang w:val="id-ID"/>
        </w:rPr>
        <w:t>.</w:t>
      </w:r>
    </w:p>
    <w:p w14:paraId="757FABDB" w14:textId="77777777" w:rsidR="00441DB8" w:rsidRPr="00E7793A" w:rsidRDefault="00BD7502"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 xml:space="preserve">Adapun peserta yang turut hadir meramaikan acara Maulid Arba’in terdiri dari berbagai elemen masyarakat, di antaranya; para ulama, sultan Palembang, habaib dari dalam dan luar kota, ada yang berasal dari luar negeri, selain itu juga banyak dari kalangan anak muda. </w:t>
      </w:r>
      <w:proofErr w:type="gramStart"/>
      <w:r w:rsidRPr="00E7793A">
        <w:rPr>
          <w:rFonts w:asciiTheme="majorBidi" w:hAnsiTheme="majorBidi" w:cstheme="majorBidi"/>
          <w:sz w:val="24"/>
          <w:szCs w:val="24"/>
        </w:rPr>
        <w:t>Selain peserta yang hadir tersebut tentunya ada peserta khusus yang diamanahi beberapa tugas saat acara maulid berlangsung.</w:t>
      </w:r>
      <w:proofErr w:type="gramEnd"/>
      <w:r w:rsidRPr="00E7793A">
        <w:rPr>
          <w:rFonts w:asciiTheme="majorBidi" w:hAnsiTheme="majorBidi" w:cstheme="majorBidi"/>
          <w:sz w:val="24"/>
          <w:szCs w:val="24"/>
        </w:rPr>
        <w:t xml:space="preserve"> </w:t>
      </w:r>
      <w:r w:rsidRPr="00E7793A">
        <w:rPr>
          <w:rFonts w:asciiTheme="majorBidi" w:hAnsiTheme="majorBidi" w:cstheme="majorBidi"/>
          <w:sz w:val="24"/>
          <w:szCs w:val="24"/>
          <w:lang w:val="id-ID"/>
        </w:rPr>
        <w:t xml:space="preserve">Sebelum </w:t>
      </w:r>
      <w:r w:rsidRPr="00E7793A">
        <w:rPr>
          <w:rFonts w:asciiTheme="majorBidi" w:hAnsiTheme="majorBidi" w:cstheme="majorBidi"/>
          <w:sz w:val="24"/>
          <w:szCs w:val="24"/>
        </w:rPr>
        <w:t>M</w:t>
      </w:r>
      <w:r w:rsidRPr="00E7793A">
        <w:rPr>
          <w:rFonts w:asciiTheme="majorBidi" w:hAnsiTheme="majorBidi" w:cstheme="majorBidi"/>
          <w:sz w:val="24"/>
          <w:szCs w:val="24"/>
          <w:lang w:val="id-ID"/>
        </w:rPr>
        <w:t>aulid</w:t>
      </w:r>
      <w:r w:rsidRPr="00E7793A">
        <w:rPr>
          <w:rFonts w:asciiTheme="majorBidi" w:hAnsiTheme="majorBidi" w:cstheme="majorBidi"/>
          <w:sz w:val="24"/>
          <w:szCs w:val="24"/>
        </w:rPr>
        <w:t xml:space="preserve"> dilaksanakan</w:t>
      </w:r>
      <w:r w:rsidRPr="00E7793A">
        <w:rPr>
          <w:rFonts w:asciiTheme="majorBidi" w:hAnsiTheme="majorBidi" w:cstheme="majorBidi"/>
          <w:sz w:val="24"/>
          <w:szCs w:val="24"/>
          <w:lang w:val="id-ID"/>
        </w:rPr>
        <w:t>, terlebih dahulu dibentuk panitia</w:t>
      </w:r>
      <w:r w:rsidRPr="00E7793A">
        <w:rPr>
          <w:rFonts w:asciiTheme="majorBidi" w:hAnsiTheme="majorBidi" w:cstheme="majorBidi"/>
          <w:sz w:val="24"/>
          <w:szCs w:val="24"/>
        </w:rPr>
        <w:t xml:space="preserve"> dengan tugas yang harus dilaksanakan menjelang dan selama acara maulid berlangsung</w:t>
      </w:r>
      <w:r w:rsidRPr="00E7793A">
        <w:rPr>
          <w:rFonts w:asciiTheme="majorBidi" w:hAnsiTheme="majorBidi" w:cstheme="majorBidi"/>
          <w:sz w:val="24"/>
          <w:szCs w:val="24"/>
          <w:lang w:val="id-ID"/>
        </w:rPr>
        <w:t>,</w:t>
      </w:r>
      <w:r w:rsidRPr="00E7793A">
        <w:rPr>
          <w:rFonts w:asciiTheme="majorBidi" w:hAnsiTheme="majorBidi" w:cstheme="majorBidi"/>
          <w:sz w:val="24"/>
          <w:szCs w:val="24"/>
        </w:rPr>
        <w:t xml:space="preserve"> pembentukkan panitia tersebut bertujuan </w:t>
      </w:r>
      <w:r w:rsidRPr="00E7793A">
        <w:rPr>
          <w:rFonts w:asciiTheme="majorBidi" w:hAnsiTheme="majorBidi" w:cstheme="majorBidi"/>
          <w:sz w:val="24"/>
          <w:szCs w:val="24"/>
          <w:lang w:val="id-ID"/>
        </w:rPr>
        <w:t>agar acara yang akan digelar benar-benar memiliki persiapan yang matang. Adapun pembagian tugas itu sendiri di</w:t>
      </w:r>
      <w:r w:rsidRPr="00E7793A">
        <w:rPr>
          <w:rFonts w:asciiTheme="majorBidi" w:hAnsiTheme="majorBidi" w:cstheme="majorBidi"/>
          <w:sz w:val="24"/>
          <w:szCs w:val="24"/>
        </w:rPr>
        <w:t>kategorikan</w:t>
      </w:r>
      <w:r w:rsidRPr="00E7793A">
        <w:rPr>
          <w:rFonts w:asciiTheme="majorBidi" w:hAnsiTheme="majorBidi" w:cstheme="majorBidi"/>
          <w:sz w:val="24"/>
          <w:szCs w:val="24"/>
          <w:lang w:val="id-ID"/>
        </w:rPr>
        <w:t xml:space="preserve"> menjadi dua</w:t>
      </w:r>
      <w:r w:rsidRPr="00E7793A">
        <w:rPr>
          <w:rFonts w:asciiTheme="majorBidi" w:hAnsiTheme="majorBidi" w:cstheme="majorBidi"/>
          <w:sz w:val="24"/>
          <w:szCs w:val="24"/>
        </w:rPr>
        <w:t xml:space="preserve"> kelompok</w:t>
      </w:r>
      <w:r w:rsidRPr="00E7793A">
        <w:rPr>
          <w:rFonts w:asciiTheme="majorBidi" w:hAnsiTheme="majorBidi" w:cstheme="majorBidi"/>
          <w:sz w:val="24"/>
          <w:szCs w:val="24"/>
          <w:lang w:val="id-ID"/>
        </w:rPr>
        <w:t xml:space="preserve">; </w:t>
      </w:r>
      <w:r w:rsidRPr="00E7793A">
        <w:rPr>
          <w:rFonts w:asciiTheme="majorBidi" w:hAnsiTheme="majorBidi" w:cstheme="majorBidi"/>
          <w:i/>
          <w:iCs/>
          <w:sz w:val="24"/>
          <w:szCs w:val="24"/>
          <w:lang w:val="id-ID"/>
        </w:rPr>
        <w:t>pertama</w:t>
      </w:r>
      <w:r w:rsidRPr="00E7793A">
        <w:rPr>
          <w:rFonts w:asciiTheme="majorBidi" w:hAnsiTheme="majorBidi" w:cstheme="majorBidi"/>
          <w:sz w:val="24"/>
          <w:szCs w:val="24"/>
          <w:lang w:val="id-ID"/>
        </w:rPr>
        <w:t>, panitia yang bekerja di depan layar</w:t>
      </w:r>
      <w:r w:rsidRPr="00E7793A">
        <w:rPr>
          <w:rFonts w:asciiTheme="majorBidi" w:hAnsiTheme="majorBidi" w:cstheme="majorBidi"/>
          <w:sz w:val="24"/>
          <w:szCs w:val="24"/>
        </w:rPr>
        <w:t>,</w:t>
      </w:r>
      <w:r w:rsidRPr="00E7793A">
        <w:rPr>
          <w:rFonts w:asciiTheme="majorBidi" w:hAnsiTheme="majorBidi" w:cstheme="majorBidi"/>
          <w:sz w:val="24"/>
          <w:szCs w:val="24"/>
          <w:lang w:val="id-ID"/>
        </w:rPr>
        <w:t xml:space="preserve"> dan </w:t>
      </w:r>
      <w:r w:rsidRPr="00E7793A">
        <w:rPr>
          <w:rFonts w:asciiTheme="majorBidi" w:hAnsiTheme="majorBidi" w:cstheme="majorBidi"/>
          <w:i/>
          <w:iCs/>
          <w:sz w:val="24"/>
          <w:szCs w:val="24"/>
          <w:lang w:val="id-ID"/>
        </w:rPr>
        <w:t>kedua</w:t>
      </w:r>
      <w:r w:rsidRPr="00E7793A">
        <w:rPr>
          <w:rFonts w:asciiTheme="majorBidi" w:hAnsiTheme="majorBidi" w:cstheme="majorBidi"/>
          <w:i/>
          <w:iCs/>
          <w:sz w:val="24"/>
          <w:szCs w:val="24"/>
        </w:rPr>
        <w:t>,</w:t>
      </w:r>
      <w:r w:rsidRPr="00E7793A">
        <w:rPr>
          <w:rFonts w:asciiTheme="majorBidi" w:hAnsiTheme="majorBidi" w:cstheme="majorBidi"/>
          <w:sz w:val="24"/>
          <w:szCs w:val="24"/>
          <w:lang w:val="id-ID"/>
        </w:rPr>
        <w:t xml:space="preserve"> panitia yang bekerja di balik layar.</w:t>
      </w:r>
      <w:r w:rsidR="007E4F95" w:rsidRPr="00E7793A">
        <w:rPr>
          <w:rFonts w:asciiTheme="majorBidi" w:hAnsiTheme="majorBidi" w:cstheme="majorBidi"/>
          <w:sz w:val="24"/>
          <w:szCs w:val="24"/>
        </w:rPr>
        <w:t xml:space="preserve"> </w:t>
      </w:r>
      <w:r w:rsidR="007E4F95" w:rsidRPr="00E7793A">
        <w:rPr>
          <w:rFonts w:asciiTheme="majorBidi" w:hAnsiTheme="majorBidi" w:cstheme="majorBidi"/>
          <w:sz w:val="24"/>
          <w:szCs w:val="24"/>
          <w:lang w:val="id-ID"/>
        </w:rPr>
        <w:t xml:space="preserve">Yang dimaksud panitia depan layar yaitu </w:t>
      </w:r>
      <w:r w:rsidR="007E4F95" w:rsidRPr="00E7793A">
        <w:rPr>
          <w:rFonts w:asciiTheme="majorBidi" w:hAnsiTheme="majorBidi" w:cstheme="majorBidi"/>
          <w:sz w:val="24"/>
          <w:szCs w:val="24"/>
        </w:rPr>
        <w:t xml:space="preserve">para petugas yang diamanahi sebagai pemandu </w:t>
      </w:r>
      <w:r w:rsidR="007E4F95" w:rsidRPr="00E7793A">
        <w:rPr>
          <w:rFonts w:asciiTheme="majorBidi" w:hAnsiTheme="majorBidi" w:cstheme="majorBidi"/>
          <w:sz w:val="24"/>
          <w:szCs w:val="24"/>
        </w:rPr>
        <w:lastRenderedPageBreak/>
        <w:t>acara atau MC, kemudian pemandu pembacaan Yasin, Al F</w:t>
      </w:r>
      <w:r w:rsidR="00EF4019" w:rsidRPr="00E7793A">
        <w:rPr>
          <w:rFonts w:asciiTheme="majorBidi" w:hAnsiTheme="majorBidi" w:cstheme="majorBidi"/>
          <w:sz w:val="24"/>
          <w:szCs w:val="24"/>
        </w:rPr>
        <w:t>atihah</w:t>
      </w:r>
      <w:r w:rsidR="00EF4019" w:rsidRPr="00E7793A">
        <w:rPr>
          <w:rFonts w:asciiTheme="majorBidi" w:hAnsiTheme="majorBidi" w:cstheme="majorBidi"/>
          <w:sz w:val="24"/>
          <w:szCs w:val="24"/>
          <w:lang w:val="id-ID"/>
        </w:rPr>
        <w:t>,</w:t>
      </w:r>
      <w:r w:rsidR="007E4F95" w:rsidRPr="00E7793A">
        <w:rPr>
          <w:rFonts w:asciiTheme="majorBidi" w:hAnsiTheme="majorBidi" w:cstheme="majorBidi"/>
          <w:sz w:val="24"/>
          <w:szCs w:val="24"/>
        </w:rPr>
        <w:t xml:space="preserve"> Maulid</w:t>
      </w:r>
      <w:r w:rsidR="00EF4019" w:rsidRPr="00E7793A">
        <w:rPr>
          <w:rFonts w:asciiTheme="majorBidi" w:hAnsiTheme="majorBidi" w:cstheme="majorBidi"/>
          <w:sz w:val="24"/>
          <w:szCs w:val="24"/>
          <w:lang w:val="id-ID"/>
        </w:rPr>
        <w:t>.</w:t>
      </w:r>
      <w:r w:rsidR="007E4F95" w:rsidRPr="00E7793A">
        <w:rPr>
          <w:rFonts w:asciiTheme="majorBidi" w:hAnsiTheme="majorBidi" w:cstheme="majorBidi"/>
          <w:sz w:val="24"/>
          <w:szCs w:val="24"/>
        </w:rPr>
        <w:t xml:space="preserve"> Kemudian ada juga yang mendapat tugas untuk memberi kata sambutan dan setelahnya acara ditutup dengan ceramah dan </w:t>
      </w:r>
      <w:proofErr w:type="gramStart"/>
      <w:r w:rsidR="007E4F95" w:rsidRPr="00E7793A">
        <w:rPr>
          <w:rFonts w:asciiTheme="majorBidi" w:hAnsiTheme="majorBidi" w:cstheme="majorBidi"/>
          <w:sz w:val="24"/>
          <w:szCs w:val="24"/>
        </w:rPr>
        <w:t>doa</w:t>
      </w:r>
      <w:proofErr w:type="gramEnd"/>
      <w:r w:rsidR="007E4F95" w:rsidRPr="00E7793A">
        <w:rPr>
          <w:rFonts w:asciiTheme="majorBidi" w:hAnsiTheme="majorBidi" w:cstheme="majorBidi"/>
          <w:sz w:val="24"/>
          <w:szCs w:val="24"/>
        </w:rPr>
        <w:t xml:space="preserve"> oleh ulama yang juga telah ditentukan. </w:t>
      </w:r>
      <w:proofErr w:type="gramStart"/>
      <w:r w:rsidR="007E4F95" w:rsidRPr="00E7793A">
        <w:rPr>
          <w:rFonts w:asciiTheme="majorBidi" w:hAnsiTheme="majorBidi" w:cstheme="majorBidi"/>
          <w:sz w:val="24"/>
          <w:szCs w:val="24"/>
        </w:rPr>
        <w:t>Adapun panitia di balik layar yaitu para jamaah yang berperan sebagai donatur dan petugas yang menyiapkan jejamuan untuk seluruh jamaah yang hadir dalam acara Maulid Arbain.</w:t>
      </w:r>
      <w:proofErr w:type="gramEnd"/>
    </w:p>
    <w:p w14:paraId="40EA3B61" w14:textId="3DF0E2C0" w:rsidR="007E4F95" w:rsidRPr="00E7793A" w:rsidRDefault="00D13CD2" w:rsidP="00E7793A">
      <w:pPr>
        <w:spacing w:after="0" w:line="360" w:lineRule="auto"/>
        <w:ind w:firstLine="720"/>
        <w:jc w:val="both"/>
        <w:rPr>
          <w:rFonts w:asciiTheme="majorBidi" w:hAnsiTheme="majorBidi" w:cstheme="majorBidi"/>
          <w:sz w:val="24"/>
          <w:szCs w:val="24"/>
          <w:lang w:val="id-ID"/>
        </w:rPr>
      </w:pPr>
      <w:proofErr w:type="gramStart"/>
      <w:r w:rsidRPr="00E7793A">
        <w:rPr>
          <w:rFonts w:asciiTheme="majorBidi" w:hAnsiTheme="majorBidi" w:cstheme="majorBidi"/>
          <w:sz w:val="24"/>
          <w:szCs w:val="24"/>
        </w:rPr>
        <w:t xml:space="preserve">Lebih detailnya mengenai peran ataupun urgensi dari </w:t>
      </w:r>
      <w:r w:rsidR="00BD7502" w:rsidRPr="00E7793A">
        <w:rPr>
          <w:rFonts w:asciiTheme="majorBidi" w:hAnsiTheme="majorBidi" w:cstheme="majorBidi"/>
          <w:sz w:val="24"/>
          <w:szCs w:val="24"/>
        </w:rPr>
        <w:t>masing-masing petugas yaitu sebagai berikut;</w:t>
      </w:r>
      <w:r w:rsidR="00715AEB" w:rsidRPr="00E7793A">
        <w:rPr>
          <w:rFonts w:asciiTheme="majorBidi" w:hAnsiTheme="majorBidi" w:cstheme="majorBidi"/>
          <w:sz w:val="24"/>
          <w:szCs w:val="24"/>
          <w:lang w:val="id-ID"/>
        </w:rPr>
        <w:t xml:space="preserve"> </w:t>
      </w:r>
      <w:r w:rsidR="00BD7502" w:rsidRPr="00E7793A">
        <w:rPr>
          <w:rFonts w:asciiTheme="majorBidi" w:hAnsiTheme="majorBidi" w:cstheme="majorBidi"/>
          <w:i/>
          <w:iCs/>
          <w:sz w:val="24"/>
          <w:szCs w:val="24"/>
        </w:rPr>
        <w:t>Pertama</w:t>
      </w:r>
      <w:r w:rsidR="00BD7502" w:rsidRPr="00E7793A">
        <w:rPr>
          <w:rFonts w:asciiTheme="majorBidi" w:hAnsiTheme="majorBidi" w:cstheme="majorBidi"/>
          <w:sz w:val="24"/>
          <w:szCs w:val="24"/>
        </w:rPr>
        <w:t xml:space="preserve">, Pemandu acara atau MC, bertugas memandu dan mengatur rangkaian acara ada dalam </w:t>
      </w:r>
      <w:r w:rsidR="00A97F82" w:rsidRPr="00E7793A">
        <w:rPr>
          <w:rFonts w:asciiTheme="majorBidi" w:hAnsiTheme="majorBidi" w:cstheme="majorBidi"/>
          <w:sz w:val="24"/>
          <w:szCs w:val="24"/>
        </w:rPr>
        <w:t>malam</w:t>
      </w:r>
      <w:r w:rsidR="00BD7502" w:rsidRPr="00E7793A">
        <w:rPr>
          <w:rFonts w:asciiTheme="majorBidi" w:hAnsiTheme="majorBidi" w:cstheme="majorBidi"/>
          <w:sz w:val="24"/>
          <w:szCs w:val="24"/>
        </w:rPr>
        <w:t xml:space="preserve"> maulid.</w:t>
      </w:r>
      <w:proofErr w:type="gramEnd"/>
      <w:r w:rsidR="00A97F82" w:rsidRPr="00E7793A">
        <w:rPr>
          <w:rFonts w:asciiTheme="majorBidi" w:hAnsiTheme="majorBidi" w:cstheme="majorBidi"/>
          <w:sz w:val="24"/>
          <w:szCs w:val="24"/>
        </w:rPr>
        <w:t xml:space="preserve"> </w:t>
      </w:r>
      <w:proofErr w:type="gramStart"/>
      <w:r w:rsidR="00A97F82" w:rsidRPr="00E7793A">
        <w:rPr>
          <w:rFonts w:asciiTheme="majorBidi" w:hAnsiTheme="majorBidi" w:cstheme="majorBidi"/>
          <w:sz w:val="24"/>
          <w:szCs w:val="24"/>
        </w:rPr>
        <w:t>Sebagaimana umumnya, adanya MC ini bertujuan agar rangkaian acara berjalan tertib dan teratur.</w:t>
      </w:r>
      <w:proofErr w:type="gramEnd"/>
      <w:r w:rsidR="00A97F82" w:rsidRPr="00E7793A">
        <w:rPr>
          <w:rFonts w:asciiTheme="majorBidi" w:hAnsiTheme="majorBidi" w:cstheme="majorBidi"/>
          <w:sz w:val="24"/>
          <w:szCs w:val="24"/>
        </w:rPr>
        <w:t xml:space="preserve"> Untuk MC </w:t>
      </w:r>
      <w:proofErr w:type="gramStart"/>
      <w:r w:rsidR="00A97F82" w:rsidRPr="00E7793A">
        <w:rPr>
          <w:rFonts w:asciiTheme="majorBidi" w:hAnsiTheme="majorBidi" w:cstheme="majorBidi"/>
          <w:sz w:val="24"/>
          <w:szCs w:val="24"/>
        </w:rPr>
        <w:t>ini</w:t>
      </w:r>
      <w:proofErr w:type="gramEnd"/>
      <w:r w:rsidR="00A97F82" w:rsidRPr="00E7793A">
        <w:rPr>
          <w:rFonts w:asciiTheme="majorBidi" w:hAnsiTheme="majorBidi" w:cstheme="majorBidi"/>
          <w:sz w:val="24"/>
          <w:szCs w:val="24"/>
        </w:rPr>
        <w:t xml:space="preserve"> biasanya di amanahkan kepada Habib Mahdi Muhammad Syahab, mengingat beliau memang dikategorikan salah satu tokoh yang berpengeruh di Palembang. </w:t>
      </w:r>
      <w:proofErr w:type="gramStart"/>
      <w:r w:rsidR="00A97F82" w:rsidRPr="00E7793A">
        <w:rPr>
          <w:rFonts w:asciiTheme="majorBidi" w:hAnsiTheme="majorBidi" w:cstheme="majorBidi"/>
          <w:i/>
          <w:iCs/>
          <w:sz w:val="24"/>
          <w:szCs w:val="24"/>
        </w:rPr>
        <w:t>Kedua</w:t>
      </w:r>
      <w:r w:rsidR="00A97F82" w:rsidRPr="00E7793A">
        <w:rPr>
          <w:rFonts w:asciiTheme="majorBidi" w:hAnsiTheme="majorBidi" w:cstheme="majorBidi"/>
          <w:sz w:val="24"/>
          <w:szCs w:val="24"/>
        </w:rPr>
        <w:t>, pembaca surah Yasin, diikuti dengan Surah Al Fatihah</w:t>
      </w:r>
      <w:r w:rsidR="005E08CA" w:rsidRPr="00E7793A">
        <w:rPr>
          <w:rFonts w:asciiTheme="majorBidi" w:hAnsiTheme="majorBidi" w:cstheme="majorBidi"/>
          <w:sz w:val="24"/>
          <w:szCs w:val="24"/>
          <w:lang w:val="id-ID"/>
        </w:rPr>
        <w:t>.</w:t>
      </w:r>
      <w:proofErr w:type="gramEnd"/>
      <w:r w:rsidR="00A97F82" w:rsidRPr="00E7793A">
        <w:rPr>
          <w:rFonts w:asciiTheme="majorBidi" w:hAnsiTheme="majorBidi" w:cstheme="majorBidi"/>
          <w:sz w:val="24"/>
          <w:szCs w:val="24"/>
        </w:rPr>
        <w:t xml:space="preserve"> </w:t>
      </w:r>
      <w:r w:rsidR="00A97F82" w:rsidRPr="00E7793A">
        <w:rPr>
          <w:rFonts w:asciiTheme="majorBidi" w:hAnsiTheme="majorBidi" w:cstheme="majorBidi"/>
          <w:i/>
          <w:iCs/>
          <w:sz w:val="24"/>
          <w:szCs w:val="24"/>
        </w:rPr>
        <w:t>Ketiga</w:t>
      </w:r>
      <w:r w:rsidR="00A97F82" w:rsidRPr="00E7793A">
        <w:rPr>
          <w:rFonts w:asciiTheme="majorBidi" w:hAnsiTheme="majorBidi" w:cstheme="majorBidi"/>
          <w:sz w:val="24"/>
          <w:szCs w:val="24"/>
        </w:rPr>
        <w:t xml:space="preserve">, pembaca Maulid, bagian pembacaan maulid ini biasanya dilakukan </w:t>
      </w:r>
      <w:r w:rsidR="007E4F95" w:rsidRPr="00E7793A">
        <w:rPr>
          <w:rFonts w:asciiTheme="majorBidi" w:hAnsiTheme="majorBidi" w:cstheme="majorBidi"/>
          <w:sz w:val="24"/>
          <w:szCs w:val="24"/>
        </w:rPr>
        <w:t xml:space="preserve">oleh orang-orang yang pandai membaca maulid, di antaranya; para ulama, habaib </w:t>
      </w:r>
      <w:proofErr w:type="gramStart"/>
      <w:r w:rsidR="007E4F95" w:rsidRPr="00E7793A">
        <w:rPr>
          <w:rFonts w:asciiTheme="majorBidi" w:hAnsiTheme="majorBidi" w:cstheme="majorBidi"/>
          <w:sz w:val="24"/>
          <w:szCs w:val="24"/>
        </w:rPr>
        <w:t>dan  para</w:t>
      </w:r>
      <w:proofErr w:type="gramEnd"/>
      <w:r w:rsidR="007E4F95" w:rsidRPr="00E7793A">
        <w:rPr>
          <w:rFonts w:asciiTheme="majorBidi" w:hAnsiTheme="majorBidi" w:cstheme="majorBidi"/>
          <w:sz w:val="24"/>
          <w:szCs w:val="24"/>
        </w:rPr>
        <w:t xml:space="preserve"> santri pondok pesantren, sehingga pembacaan maulid dilaksanakan </w:t>
      </w:r>
      <w:r w:rsidR="00A97F82" w:rsidRPr="00E7793A">
        <w:rPr>
          <w:rFonts w:asciiTheme="majorBidi" w:hAnsiTheme="majorBidi" w:cstheme="majorBidi"/>
          <w:sz w:val="24"/>
          <w:szCs w:val="24"/>
        </w:rPr>
        <w:t xml:space="preserve">secara bergantian. </w:t>
      </w:r>
      <w:proofErr w:type="gramStart"/>
      <w:r w:rsidR="007E4F95" w:rsidRPr="00E7793A">
        <w:rPr>
          <w:rFonts w:asciiTheme="majorBidi" w:hAnsiTheme="majorBidi" w:cstheme="majorBidi"/>
          <w:i/>
          <w:iCs/>
          <w:sz w:val="24"/>
          <w:szCs w:val="24"/>
        </w:rPr>
        <w:t>Keempat</w:t>
      </w:r>
      <w:r w:rsidR="007E4F95" w:rsidRPr="00E7793A">
        <w:rPr>
          <w:rFonts w:asciiTheme="majorBidi" w:hAnsiTheme="majorBidi" w:cstheme="majorBidi"/>
          <w:sz w:val="24"/>
          <w:szCs w:val="24"/>
        </w:rPr>
        <w:t>, petugas yang menyampaikan kata sambutan, ini biasanya diamanahkan kepada Shohibul bait ataupun ketua majlis.</w:t>
      </w:r>
      <w:proofErr w:type="gramEnd"/>
      <w:r w:rsidR="007E4F95" w:rsidRPr="00E7793A">
        <w:rPr>
          <w:rFonts w:asciiTheme="majorBidi" w:hAnsiTheme="majorBidi" w:cstheme="majorBidi"/>
          <w:sz w:val="24"/>
          <w:szCs w:val="24"/>
        </w:rPr>
        <w:t xml:space="preserve"> </w:t>
      </w:r>
      <w:r w:rsidR="00EF4019" w:rsidRPr="00E7793A">
        <w:rPr>
          <w:rFonts w:asciiTheme="majorBidi" w:hAnsiTheme="majorBidi" w:cstheme="majorBidi"/>
          <w:sz w:val="24"/>
          <w:szCs w:val="24"/>
          <w:lang w:val="id-ID"/>
        </w:rPr>
        <w:t xml:space="preserve">kemudian selanjutnya yaitu </w:t>
      </w:r>
      <w:r w:rsidR="007E4F95" w:rsidRPr="00E7793A">
        <w:rPr>
          <w:rFonts w:asciiTheme="majorBidi" w:hAnsiTheme="majorBidi" w:cstheme="majorBidi"/>
          <w:sz w:val="24"/>
          <w:szCs w:val="24"/>
        </w:rPr>
        <w:t>pemberi tausiyah, tentunya bagian ini diamanahkan kepada ulama yang dianggap memiliki wawasan dan keilmuan yang lebih mapan dibanding masyarakat pada umumnya.</w:t>
      </w:r>
      <w:r w:rsidR="00EF4019" w:rsidRPr="00E7793A">
        <w:rPr>
          <w:rFonts w:asciiTheme="majorBidi" w:hAnsiTheme="majorBidi" w:cstheme="majorBidi"/>
          <w:sz w:val="24"/>
          <w:szCs w:val="24"/>
          <w:lang w:val="id-ID"/>
        </w:rPr>
        <w:t xml:space="preserve"> Setelahnya ada pembaca doa, untuk bagian ini diamanahkan kepada ulama yang dituakan oleh masyarakat. Dan kemudia</w:t>
      </w:r>
      <w:r w:rsidR="00715AEB" w:rsidRPr="00E7793A">
        <w:rPr>
          <w:rFonts w:asciiTheme="majorBidi" w:hAnsiTheme="majorBidi" w:cstheme="majorBidi"/>
          <w:sz w:val="24"/>
          <w:szCs w:val="24"/>
          <w:lang w:val="id-ID"/>
        </w:rPr>
        <w:t>n</w:t>
      </w:r>
      <w:r w:rsidR="00EF4019" w:rsidRPr="00E7793A">
        <w:rPr>
          <w:rFonts w:asciiTheme="majorBidi" w:hAnsiTheme="majorBidi" w:cstheme="majorBidi"/>
          <w:sz w:val="24"/>
          <w:szCs w:val="24"/>
          <w:lang w:val="id-ID"/>
        </w:rPr>
        <w:t xml:space="preserve"> y</w:t>
      </w:r>
      <w:r w:rsidR="007E4F95" w:rsidRPr="00E7793A">
        <w:rPr>
          <w:rFonts w:asciiTheme="majorBidi" w:hAnsiTheme="majorBidi" w:cstheme="majorBidi"/>
          <w:sz w:val="24"/>
          <w:szCs w:val="24"/>
          <w:lang w:val="id-ID"/>
        </w:rPr>
        <w:t xml:space="preserve">ang terakhir, meskipun perannya tidak </w:t>
      </w:r>
      <w:r w:rsidR="00EF4019" w:rsidRPr="00E7793A">
        <w:rPr>
          <w:rFonts w:asciiTheme="majorBidi" w:hAnsiTheme="majorBidi" w:cstheme="majorBidi"/>
          <w:sz w:val="24"/>
          <w:szCs w:val="24"/>
          <w:lang w:val="id-ID"/>
        </w:rPr>
        <w:t>nampak secara langsung, namun apa yang dilakukannya sangatlah berarti, yaitu para donatur. Mereka ini banyak menyumbangkan bantuan, baik itu berupa material maupun non material (sebagai petugas yang menyiapkan segala macam konsumsi dan perlengkapan yang diperlukan selama acara maulid berlangsung)</w:t>
      </w:r>
    </w:p>
    <w:p w14:paraId="3CCF336D" w14:textId="122C6786" w:rsidR="00441DB8" w:rsidRPr="008535C9" w:rsidRDefault="00441DB8" w:rsidP="008535C9">
      <w:pPr>
        <w:pStyle w:val="ListParagraph"/>
        <w:numPr>
          <w:ilvl w:val="0"/>
          <w:numId w:val="7"/>
        </w:numPr>
        <w:spacing w:after="0" w:line="360" w:lineRule="auto"/>
        <w:jc w:val="both"/>
        <w:rPr>
          <w:rFonts w:asciiTheme="majorBidi" w:hAnsiTheme="majorBidi" w:cstheme="majorBidi"/>
          <w:b/>
          <w:bCs/>
          <w:sz w:val="24"/>
          <w:szCs w:val="24"/>
          <w:lang w:val="id-ID"/>
        </w:rPr>
      </w:pPr>
      <w:r w:rsidRPr="008535C9">
        <w:rPr>
          <w:rFonts w:asciiTheme="majorBidi" w:hAnsiTheme="majorBidi" w:cstheme="majorBidi"/>
          <w:b/>
          <w:bCs/>
          <w:sz w:val="24"/>
          <w:szCs w:val="24"/>
          <w:lang w:val="id-ID"/>
        </w:rPr>
        <w:t xml:space="preserve">Faktor </w:t>
      </w:r>
      <w:r w:rsidR="00711B7D" w:rsidRPr="008535C9">
        <w:rPr>
          <w:rFonts w:asciiTheme="majorBidi" w:hAnsiTheme="majorBidi" w:cstheme="majorBidi"/>
          <w:b/>
          <w:bCs/>
          <w:sz w:val="24"/>
          <w:szCs w:val="24"/>
          <w:lang w:val="id-ID"/>
        </w:rPr>
        <w:t>Yang Melatarbelakangi</w:t>
      </w:r>
      <w:r w:rsidRPr="008535C9">
        <w:rPr>
          <w:rFonts w:asciiTheme="majorBidi" w:hAnsiTheme="majorBidi" w:cstheme="majorBidi"/>
          <w:b/>
          <w:bCs/>
          <w:sz w:val="24"/>
          <w:szCs w:val="24"/>
          <w:lang w:val="id-ID"/>
        </w:rPr>
        <w:t xml:space="preserve"> </w:t>
      </w:r>
      <w:r w:rsidR="00711B7D" w:rsidRPr="008535C9">
        <w:rPr>
          <w:rFonts w:asciiTheme="majorBidi" w:hAnsiTheme="majorBidi" w:cstheme="majorBidi"/>
          <w:b/>
          <w:bCs/>
          <w:sz w:val="24"/>
          <w:szCs w:val="24"/>
          <w:lang w:val="id-ID"/>
        </w:rPr>
        <w:t>T</w:t>
      </w:r>
      <w:r w:rsidRPr="008535C9">
        <w:rPr>
          <w:rFonts w:asciiTheme="majorBidi" w:hAnsiTheme="majorBidi" w:cstheme="majorBidi"/>
          <w:b/>
          <w:bCs/>
          <w:sz w:val="24"/>
          <w:szCs w:val="24"/>
          <w:lang w:val="id-ID"/>
        </w:rPr>
        <w:t>radisi Maulid Arbain di Kampung Arab Al Munawwar</w:t>
      </w:r>
    </w:p>
    <w:p w14:paraId="6B2D6A08" w14:textId="073C2E36" w:rsidR="001812C1" w:rsidRPr="00E7793A" w:rsidRDefault="001812C1" w:rsidP="00E7793A">
      <w:pPr>
        <w:spacing w:after="0" w:line="360" w:lineRule="auto"/>
        <w:ind w:firstLine="720"/>
        <w:jc w:val="both"/>
        <w:rPr>
          <w:rFonts w:asciiTheme="majorBidi" w:eastAsia="Calibri" w:hAnsiTheme="majorBidi" w:cstheme="majorBidi"/>
          <w:sz w:val="24"/>
          <w:szCs w:val="24"/>
          <w:lang w:val="id-ID"/>
        </w:rPr>
      </w:pPr>
      <w:r w:rsidRPr="00E7793A">
        <w:rPr>
          <w:rFonts w:asciiTheme="majorBidi" w:hAnsiTheme="majorBidi" w:cstheme="majorBidi"/>
          <w:sz w:val="24"/>
          <w:szCs w:val="24"/>
        </w:rPr>
        <w:t xml:space="preserve">Setelah melihat </w:t>
      </w:r>
      <w:r w:rsidR="009459CA" w:rsidRPr="00E7793A">
        <w:rPr>
          <w:rFonts w:asciiTheme="majorBidi" w:hAnsiTheme="majorBidi" w:cstheme="majorBidi"/>
          <w:sz w:val="24"/>
          <w:szCs w:val="24"/>
          <w:lang w:val="id-ID"/>
        </w:rPr>
        <w:t xml:space="preserve">data </w:t>
      </w:r>
      <w:r w:rsidRPr="00E7793A">
        <w:rPr>
          <w:rFonts w:asciiTheme="majorBidi" w:hAnsiTheme="majorBidi" w:cstheme="majorBidi"/>
          <w:sz w:val="24"/>
          <w:szCs w:val="24"/>
        </w:rPr>
        <w:t>yang di</w:t>
      </w:r>
      <w:r w:rsidR="009459CA" w:rsidRPr="00E7793A">
        <w:rPr>
          <w:rFonts w:asciiTheme="majorBidi" w:hAnsiTheme="majorBidi" w:cstheme="majorBidi"/>
          <w:sz w:val="24"/>
          <w:szCs w:val="24"/>
          <w:lang w:val="id-ID"/>
        </w:rPr>
        <w:t xml:space="preserve">peroleh melalui </w:t>
      </w:r>
      <w:r w:rsidRPr="00E7793A">
        <w:rPr>
          <w:rFonts w:asciiTheme="majorBidi" w:hAnsiTheme="majorBidi" w:cstheme="majorBidi"/>
          <w:sz w:val="24"/>
          <w:szCs w:val="24"/>
        </w:rPr>
        <w:t xml:space="preserve">informan, </w:t>
      </w:r>
      <w:r w:rsidR="00E84E3C" w:rsidRPr="00E7793A">
        <w:rPr>
          <w:rFonts w:asciiTheme="majorBidi" w:hAnsiTheme="majorBidi" w:cstheme="majorBidi"/>
          <w:sz w:val="24"/>
          <w:szCs w:val="24"/>
          <w:lang w:val="id-ID"/>
        </w:rPr>
        <w:t>terlihat</w:t>
      </w:r>
      <w:r w:rsidR="00F024F9" w:rsidRPr="00E7793A">
        <w:rPr>
          <w:rFonts w:asciiTheme="majorBidi" w:hAnsiTheme="majorBidi" w:cstheme="majorBidi"/>
          <w:sz w:val="24"/>
          <w:szCs w:val="24"/>
        </w:rPr>
        <w:t xml:space="preserve"> bahwa tradisi</w:t>
      </w:r>
      <w:r w:rsidR="00F024F9" w:rsidRPr="00E7793A">
        <w:rPr>
          <w:rFonts w:asciiTheme="majorBidi" w:hAnsiTheme="majorBidi" w:cstheme="majorBidi"/>
          <w:sz w:val="24"/>
          <w:szCs w:val="24"/>
          <w:lang w:val="id-ID"/>
        </w:rPr>
        <w:t xml:space="preserve"> </w:t>
      </w:r>
      <w:r w:rsidRPr="00E7793A">
        <w:rPr>
          <w:rFonts w:asciiTheme="majorBidi" w:hAnsiTheme="majorBidi" w:cstheme="majorBidi"/>
          <w:sz w:val="24"/>
          <w:szCs w:val="24"/>
        </w:rPr>
        <w:t>Maulid Arba’in di kampung Arab Al</w:t>
      </w:r>
      <w:r w:rsidRPr="00E7793A">
        <w:rPr>
          <w:rFonts w:asciiTheme="majorBidi" w:hAnsiTheme="majorBidi" w:cstheme="majorBidi"/>
          <w:sz w:val="24"/>
          <w:szCs w:val="24"/>
          <w:lang w:val="id-ID"/>
        </w:rPr>
        <w:t xml:space="preserve"> </w:t>
      </w:r>
      <w:r w:rsidRPr="00E7793A">
        <w:rPr>
          <w:rFonts w:asciiTheme="majorBidi" w:hAnsiTheme="majorBidi" w:cstheme="majorBidi"/>
          <w:sz w:val="24"/>
          <w:szCs w:val="24"/>
        </w:rPr>
        <w:t>Munawwar dipengaruhi oleh beberapa faktor, ya</w:t>
      </w:r>
      <w:r w:rsidRPr="00E7793A">
        <w:rPr>
          <w:rFonts w:asciiTheme="majorBidi" w:hAnsiTheme="majorBidi" w:cstheme="majorBidi"/>
          <w:sz w:val="24"/>
          <w:szCs w:val="24"/>
          <w:lang w:val="id-ID"/>
        </w:rPr>
        <w:t>itu</w:t>
      </w:r>
      <w:r w:rsidR="009459CA" w:rsidRPr="00E7793A">
        <w:rPr>
          <w:rFonts w:asciiTheme="majorBidi" w:hAnsiTheme="majorBidi" w:cstheme="majorBidi"/>
          <w:sz w:val="24"/>
          <w:szCs w:val="24"/>
          <w:lang w:val="id-ID"/>
        </w:rPr>
        <w:t>;</w:t>
      </w:r>
      <w:r w:rsidRPr="00E7793A">
        <w:rPr>
          <w:rFonts w:asciiTheme="majorBidi" w:hAnsiTheme="majorBidi" w:cstheme="majorBidi"/>
          <w:sz w:val="24"/>
          <w:szCs w:val="24"/>
        </w:rPr>
        <w:t xml:space="preserve"> alasan </w:t>
      </w:r>
      <w:proofErr w:type="gramStart"/>
      <w:r w:rsidRPr="00E7793A">
        <w:rPr>
          <w:rFonts w:asciiTheme="majorBidi" w:hAnsiTheme="majorBidi" w:cstheme="majorBidi"/>
          <w:sz w:val="24"/>
          <w:szCs w:val="24"/>
        </w:rPr>
        <w:t>normati</w:t>
      </w:r>
      <w:r w:rsidR="009459CA" w:rsidRPr="00E7793A">
        <w:rPr>
          <w:rFonts w:asciiTheme="majorBidi" w:hAnsiTheme="majorBidi" w:cstheme="majorBidi"/>
          <w:sz w:val="24"/>
          <w:szCs w:val="24"/>
          <w:lang w:val="id-ID"/>
        </w:rPr>
        <w:t>f</w:t>
      </w:r>
      <w:proofErr w:type="gramEnd"/>
      <w:r w:rsidRPr="00E7793A">
        <w:rPr>
          <w:rFonts w:asciiTheme="majorBidi" w:hAnsiTheme="majorBidi" w:cstheme="majorBidi"/>
          <w:sz w:val="24"/>
          <w:szCs w:val="24"/>
        </w:rPr>
        <w:t>, alasan historis, dan</w:t>
      </w:r>
      <w:r w:rsidRPr="00E7793A">
        <w:rPr>
          <w:rFonts w:asciiTheme="majorBidi" w:hAnsiTheme="majorBidi" w:cstheme="majorBidi"/>
          <w:sz w:val="24"/>
          <w:szCs w:val="24"/>
          <w:lang w:val="id-ID"/>
        </w:rPr>
        <w:t xml:space="preserve"> adanya status ba</w:t>
      </w:r>
      <w:r w:rsidR="00441DB8" w:rsidRPr="00E7793A">
        <w:rPr>
          <w:rFonts w:asciiTheme="majorBidi" w:hAnsiTheme="majorBidi" w:cstheme="majorBidi"/>
          <w:sz w:val="24"/>
          <w:szCs w:val="24"/>
          <w:lang w:val="id-ID"/>
        </w:rPr>
        <w:t>hwa mereka Durriyah Rasulullah.</w:t>
      </w:r>
      <w:r w:rsidR="00E7793A">
        <w:rPr>
          <w:rFonts w:asciiTheme="majorBidi" w:hAnsiTheme="majorBidi" w:cstheme="majorBidi"/>
          <w:sz w:val="24"/>
          <w:szCs w:val="24"/>
        </w:rPr>
        <w:t xml:space="preserve"> </w:t>
      </w:r>
      <w:r w:rsidR="00F024F9" w:rsidRPr="00E7793A">
        <w:rPr>
          <w:rFonts w:asciiTheme="majorBidi" w:eastAsia="Calibri" w:hAnsiTheme="majorBidi" w:cstheme="majorBidi"/>
          <w:sz w:val="24"/>
          <w:szCs w:val="24"/>
          <w:lang w:val="id-ID"/>
        </w:rPr>
        <w:t xml:space="preserve">Sebagaimana perayaan maulid di berbagai daerah lain pada umumnya, masyarakat di kampung Arab Al Munawwar ini juga melakukan praktik keagamaan tersebut </w:t>
      </w:r>
      <w:r w:rsidR="00B23807" w:rsidRPr="00E7793A">
        <w:rPr>
          <w:rFonts w:asciiTheme="majorBidi" w:eastAsia="Calibri" w:hAnsiTheme="majorBidi" w:cstheme="majorBidi"/>
          <w:sz w:val="24"/>
          <w:szCs w:val="24"/>
          <w:lang w:val="id-ID"/>
        </w:rPr>
        <w:t xml:space="preserve">berlandaskan atas beberapa dalil. Mereka </w:t>
      </w:r>
      <w:r w:rsidR="00F024F9" w:rsidRPr="00E7793A">
        <w:rPr>
          <w:rFonts w:asciiTheme="majorBidi" w:eastAsia="Calibri" w:hAnsiTheme="majorBidi" w:cstheme="majorBidi"/>
          <w:sz w:val="24"/>
          <w:szCs w:val="24"/>
          <w:lang w:val="id-ID"/>
        </w:rPr>
        <w:t>berangkat dari banyak teks-teks normatif</w:t>
      </w:r>
      <w:r w:rsidR="00B23807" w:rsidRPr="00E7793A">
        <w:rPr>
          <w:rFonts w:asciiTheme="majorBidi" w:eastAsia="Calibri" w:hAnsiTheme="majorBidi" w:cstheme="majorBidi"/>
          <w:sz w:val="24"/>
          <w:szCs w:val="24"/>
          <w:lang w:val="id-ID"/>
        </w:rPr>
        <w:t>,</w:t>
      </w:r>
      <w:r w:rsidR="00F024F9" w:rsidRPr="00E7793A">
        <w:rPr>
          <w:rFonts w:asciiTheme="majorBidi" w:eastAsia="Calibri" w:hAnsiTheme="majorBidi" w:cstheme="majorBidi"/>
          <w:sz w:val="24"/>
          <w:szCs w:val="24"/>
          <w:lang w:val="id-ID"/>
        </w:rPr>
        <w:t xml:space="preserve"> baik itu bersumber dari Al Qur’an dan juga </w:t>
      </w:r>
      <w:r w:rsidR="00F024F9" w:rsidRPr="00E7793A">
        <w:rPr>
          <w:rFonts w:asciiTheme="majorBidi" w:eastAsia="Calibri" w:hAnsiTheme="majorBidi" w:cstheme="majorBidi"/>
          <w:sz w:val="24"/>
          <w:szCs w:val="24"/>
          <w:lang w:val="id-ID"/>
        </w:rPr>
        <w:lastRenderedPageBreak/>
        <w:t>Hadis, di antaranya yaitu;</w:t>
      </w:r>
      <w:r w:rsidR="00B23807" w:rsidRPr="00E7793A">
        <w:rPr>
          <w:rFonts w:asciiTheme="majorBidi" w:eastAsia="Calibri" w:hAnsiTheme="majorBidi" w:cstheme="majorBidi"/>
          <w:sz w:val="24"/>
          <w:szCs w:val="24"/>
          <w:lang w:val="id-ID"/>
        </w:rPr>
        <w:t xml:space="preserve"> </w:t>
      </w:r>
      <w:r w:rsidR="00B23807" w:rsidRPr="00E7793A">
        <w:rPr>
          <w:rFonts w:asciiTheme="majorBidi" w:eastAsia="Calibri" w:hAnsiTheme="majorBidi" w:cstheme="majorBidi"/>
          <w:i/>
          <w:iCs/>
          <w:sz w:val="24"/>
          <w:szCs w:val="24"/>
          <w:lang w:val="id-ID"/>
        </w:rPr>
        <w:t>P</w:t>
      </w:r>
      <w:r w:rsidRPr="00E7793A">
        <w:rPr>
          <w:rFonts w:asciiTheme="majorBidi" w:eastAsia="Calibri" w:hAnsiTheme="majorBidi" w:cstheme="majorBidi"/>
          <w:i/>
          <w:iCs/>
          <w:sz w:val="24"/>
          <w:szCs w:val="24"/>
          <w:lang w:val="id-ID"/>
        </w:rPr>
        <w:t>ertama</w:t>
      </w:r>
      <w:r w:rsidR="00B23807" w:rsidRPr="00E7793A">
        <w:rPr>
          <w:rFonts w:asciiTheme="majorBidi" w:eastAsia="Calibri" w:hAnsiTheme="majorBidi" w:cstheme="majorBidi"/>
          <w:sz w:val="24"/>
          <w:szCs w:val="24"/>
          <w:lang w:val="id-ID"/>
        </w:rPr>
        <w:t xml:space="preserve">, </w:t>
      </w:r>
      <w:r w:rsidRPr="00E7793A">
        <w:rPr>
          <w:rFonts w:asciiTheme="majorBidi" w:eastAsia="Calibri" w:hAnsiTheme="majorBidi" w:cstheme="majorBidi"/>
          <w:sz w:val="24"/>
          <w:szCs w:val="24"/>
          <w:lang w:val="id-ID"/>
        </w:rPr>
        <w:t xml:space="preserve">dalil </w:t>
      </w:r>
      <w:r w:rsidR="00B23807" w:rsidRPr="00E7793A">
        <w:rPr>
          <w:rFonts w:asciiTheme="majorBidi" w:eastAsia="Calibri" w:hAnsiTheme="majorBidi" w:cstheme="majorBidi"/>
          <w:sz w:val="24"/>
          <w:szCs w:val="24"/>
          <w:lang w:val="id-ID"/>
        </w:rPr>
        <w:t xml:space="preserve">Al Qur’an yang menjelaskan </w:t>
      </w:r>
      <w:r w:rsidRPr="00E7793A">
        <w:rPr>
          <w:rFonts w:asciiTheme="majorBidi" w:eastAsia="Calibri" w:hAnsiTheme="majorBidi" w:cstheme="majorBidi"/>
          <w:sz w:val="24"/>
          <w:szCs w:val="24"/>
          <w:lang w:val="id-ID"/>
        </w:rPr>
        <w:t xml:space="preserve">mengenai </w:t>
      </w:r>
      <w:r w:rsidR="00B23807" w:rsidRPr="00E7793A">
        <w:rPr>
          <w:rFonts w:asciiTheme="majorBidi" w:eastAsia="Calibri" w:hAnsiTheme="majorBidi" w:cstheme="majorBidi"/>
          <w:sz w:val="24"/>
          <w:szCs w:val="24"/>
          <w:lang w:val="id-ID"/>
        </w:rPr>
        <w:t>perintah</w:t>
      </w:r>
      <w:r w:rsidRPr="00E7793A">
        <w:rPr>
          <w:rFonts w:asciiTheme="majorBidi" w:eastAsia="Calibri" w:hAnsiTheme="majorBidi" w:cstheme="majorBidi"/>
          <w:sz w:val="24"/>
          <w:szCs w:val="24"/>
          <w:lang w:val="id-ID"/>
        </w:rPr>
        <w:t xml:space="preserve"> bershalawat </w:t>
      </w:r>
      <w:r w:rsidR="00B23807" w:rsidRPr="00E7793A">
        <w:rPr>
          <w:rFonts w:asciiTheme="majorBidi" w:eastAsia="Calibri" w:hAnsiTheme="majorBidi" w:cstheme="majorBidi"/>
          <w:sz w:val="24"/>
          <w:szCs w:val="24"/>
          <w:lang w:val="id-ID"/>
        </w:rPr>
        <w:t>atas Nabi</w:t>
      </w:r>
      <w:r w:rsidR="00FB09D7" w:rsidRPr="00E7793A">
        <w:rPr>
          <w:rFonts w:asciiTheme="majorBidi" w:eastAsia="Calibri" w:hAnsiTheme="majorBidi" w:cstheme="majorBidi"/>
          <w:sz w:val="24"/>
          <w:szCs w:val="24"/>
          <w:lang w:val="id-ID"/>
        </w:rPr>
        <w:t>;</w:t>
      </w:r>
    </w:p>
    <w:p w14:paraId="0C063A55" w14:textId="77777777" w:rsidR="00C071AF" w:rsidRPr="00E7793A" w:rsidRDefault="00C071AF" w:rsidP="00E7793A">
      <w:pPr>
        <w:pStyle w:val="ListParagraph"/>
        <w:spacing w:after="0" w:line="360" w:lineRule="auto"/>
        <w:ind w:left="1800"/>
        <w:jc w:val="both"/>
        <w:rPr>
          <w:rFonts w:asciiTheme="majorBidi" w:eastAsia="Calibri" w:hAnsiTheme="majorBidi" w:cstheme="majorBidi"/>
          <w:sz w:val="24"/>
          <w:szCs w:val="24"/>
          <w:lang w:val="id-ID"/>
        </w:rPr>
      </w:pPr>
    </w:p>
    <w:p w14:paraId="65F87324" w14:textId="115C4638" w:rsidR="00C071AF" w:rsidRPr="00E7793A" w:rsidRDefault="00C071AF" w:rsidP="00E7793A">
      <w:pPr>
        <w:pStyle w:val="ListParagraph"/>
        <w:bidi/>
        <w:spacing w:after="0" w:line="360" w:lineRule="auto"/>
        <w:ind w:left="4" w:right="1418"/>
        <w:jc w:val="both"/>
        <w:rPr>
          <w:rFonts w:ascii="(normal text)" w:hAnsi="(normal text)"/>
          <w:rtl/>
        </w:rPr>
      </w:pPr>
      <w:r w:rsidRPr="00E7793A">
        <w:rPr>
          <w:sz w:val="28"/>
          <w:szCs w:val="28"/>
        </w:rPr>
        <w:sym w:font="HQPB4" w:char="F0A8"/>
      </w:r>
      <w:r w:rsidRPr="00E7793A">
        <w:rPr>
          <w:sz w:val="28"/>
          <w:szCs w:val="28"/>
        </w:rPr>
        <w:sym w:font="HQPB2" w:char="F062"/>
      </w:r>
      <w:r w:rsidRPr="00E7793A">
        <w:rPr>
          <w:sz w:val="28"/>
          <w:szCs w:val="28"/>
        </w:rPr>
        <w:sym w:font="HQPB4" w:char="F0CE"/>
      </w:r>
      <w:r w:rsidRPr="00E7793A">
        <w:rPr>
          <w:sz w:val="28"/>
          <w:szCs w:val="28"/>
        </w:rPr>
        <w:sym w:font="HQPB1" w:char="F029"/>
      </w:r>
      <w:r w:rsidRPr="00E7793A">
        <w:rPr>
          <w:rFonts w:ascii="(normal text)" w:hAnsi="(normal text)"/>
          <w:rtl/>
        </w:rPr>
        <w:t xml:space="preserve"> </w:t>
      </w:r>
      <w:r w:rsidRPr="00E7793A">
        <w:rPr>
          <w:sz w:val="28"/>
          <w:szCs w:val="28"/>
        </w:rPr>
        <w:sym w:font="HQPB5" w:char="F0A9"/>
      </w:r>
      <w:r w:rsidRPr="00E7793A">
        <w:rPr>
          <w:sz w:val="28"/>
          <w:szCs w:val="28"/>
        </w:rPr>
        <w:sym w:font="HQPB1" w:char="F021"/>
      </w:r>
      <w:r w:rsidRPr="00E7793A">
        <w:rPr>
          <w:sz w:val="28"/>
          <w:szCs w:val="28"/>
        </w:rPr>
        <w:sym w:font="HQPB5" w:char="F024"/>
      </w:r>
      <w:r w:rsidRPr="00E7793A">
        <w:rPr>
          <w:sz w:val="28"/>
          <w:szCs w:val="28"/>
        </w:rPr>
        <w:sym w:font="HQPB1" w:char="F023"/>
      </w:r>
      <w:r w:rsidRPr="00E7793A">
        <w:rPr>
          <w:rFonts w:ascii="(normal text)" w:hAnsi="(normal text)"/>
          <w:rtl/>
        </w:rPr>
        <w:t xml:space="preserve"> </w:t>
      </w:r>
      <w:r w:rsidRPr="00E7793A">
        <w:rPr>
          <w:sz w:val="28"/>
          <w:szCs w:val="28"/>
        </w:rPr>
        <w:sym w:font="HQPB2" w:char="F0BC"/>
      </w:r>
      <w:r w:rsidRPr="00E7793A">
        <w:rPr>
          <w:sz w:val="28"/>
          <w:szCs w:val="28"/>
        </w:rPr>
        <w:sym w:font="HQPB4" w:char="F0E7"/>
      </w:r>
      <w:r w:rsidRPr="00E7793A">
        <w:rPr>
          <w:sz w:val="28"/>
          <w:szCs w:val="28"/>
        </w:rPr>
        <w:sym w:font="HQPB2" w:char="F06D"/>
      </w:r>
      <w:r w:rsidRPr="00E7793A">
        <w:rPr>
          <w:sz w:val="28"/>
          <w:szCs w:val="28"/>
        </w:rPr>
        <w:sym w:font="HQPB5" w:char="F074"/>
      </w:r>
      <w:r w:rsidRPr="00E7793A">
        <w:rPr>
          <w:sz w:val="28"/>
          <w:szCs w:val="28"/>
        </w:rPr>
        <w:sym w:font="HQPB1" w:char="F047"/>
      </w:r>
      <w:r w:rsidRPr="00E7793A">
        <w:rPr>
          <w:sz w:val="28"/>
          <w:szCs w:val="28"/>
        </w:rPr>
        <w:sym w:font="HQPB5" w:char="F078"/>
      </w:r>
      <w:r w:rsidRPr="00E7793A">
        <w:rPr>
          <w:sz w:val="28"/>
          <w:szCs w:val="28"/>
        </w:rPr>
        <w:sym w:font="HQPB2" w:char="F036"/>
      </w:r>
      <w:r w:rsidRPr="00E7793A">
        <w:rPr>
          <w:sz w:val="28"/>
          <w:szCs w:val="28"/>
        </w:rPr>
        <w:sym w:font="HQPB4" w:char="F0CD"/>
      </w:r>
      <w:r w:rsidRPr="00E7793A">
        <w:rPr>
          <w:sz w:val="28"/>
          <w:szCs w:val="28"/>
        </w:rPr>
        <w:sym w:font="HQPB2" w:char="F0B4"/>
      </w:r>
      <w:r w:rsidRPr="00E7793A">
        <w:rPr>
          <w:sz w:val="28"/>
          <w:szCs w:val="28"/>
        </w:rPr>
        <w:sym w:font="HQPB5" w:char="F0AF"/>
      </w:r>
      <w:r w:rsidRPr="00E7793A">
        <w:rPr>
          <w:sz w:val="28"/>
          <w:szCs w:val="28"/>
        </w:rPr>
        <w:sym w:font="HQPB2" w:char="F0BB"/>
      </w:r>
      <w:r w:rsidRPr="00E7793A">
        <w:rPr>
          <w:sz w:val="28"/>
          <w:szCs w:val="28"/>
        </w:rPr>
        <w:sym w:font="HQPB5" w:char="F06E"/>
      </w:r>
      <w:r w:rsidRPr="00E7793A">
        <w:rPr>
          <w:sz w:val="28"/>
          <w:szCs w:val="28"/>
        </w:rPr>
        <w:sym w:font="HQPB2" w:char="F03D"/>
      </w:r>
      <w:r w:rsidRPr="00E7793A">
        <w:rPr>
          <w:sz w:val="28"/>
          <w:szCs w:val="28"/>
        </w:rPr>
        <w:sym w:font="HQPB5" w:char="F074"/>
      </w:r>
      <w:r w:rsidRPr="00E7793A">
        <w:rPr>
          <w:sz w:val="28"/>
          <w:szCs w:val="28"/>
        </w:rPr>
        <w:sym w:font="HQPB2" w:char="F042"/>
      </w:r>
      <w:r w:rsidRPr="00E7793A">
        <w:rPr>
          <w:sz w:val="28"/>
          <w:szCs w:val="28"/>
        </w:rPr>
        <w:sym w:font="HQPB5" w:char="F075"/>
      </w:r>
      <w:r w:rsidRPr="00E7793A">
        <w:rPr>
          <w:sz w:val="28"/>
          <w:szCs w:val="28"/>
        </w:rPr>
        <w:sym w:font="HQPB2" w:char="F072"/>
      </w:r>
      <w:r w:rsidRPr="00E7793A">
        <w:rPr>
          <w:rFonts w:ascii="(normal text)" w:hAnsi="(normal text)"/>
          <w:rtl/>
        </w:rPr>
        <w:t xml:space="preserve"> </w:t>
      </w:r>
      <w:r w:rsidRPr="00E7793A">
        <w:rPr>
          <w:sz w:val="28"/>
          <w:szCs w:val="28"/>
        </w:rPr>
        <w:sym w:font="HQPB5" w:char="F074"/>
      </w:r>
      <w:r w:rsidRPr="00E7793A">
        <w:rPr>
          <w:sz w:val="28"/>
          <w:szCs w:val="28"/>
        </w:rPr>
        <w:sym w:font="HQPB2" w:char="F062"/>
      </w:r>
      <w:r w:rsidRPr="00E7793A">
        <w:rPr>
          <w:sz w:val="28"/>
          <w:szCs w:val="28"/>
        </w:rPr>
        <w:sym w:font="HQPB2" w:char="F071"/>
      </w:r>
      <w:r w:rsidRPr="00E7793A">
        <w:rPr>
          <w:sz w:val="28"/>
          <w:szCs w:val="28"/>
        </w:rPr>
        <w:sym w:font="HQPB4" w:char="F09D"/>
      </w:r>
      <w:r w:rsidRPr="00E7793A">
        <w:rPr>
          <w:sz w:val="28"/>
          <w:szCs w:val="28"/>
        </w:rPr>
        <w:sym w:font="HQPB2" w:char="F03D"/>
      </w:r>
      <w:r w:rsidRPr="00E7793A">
        <w:rPr>
          <w:sz w:val="28"/>
          <w:szCs w:val="28"/>
        </w:rPr>
        <w:sym w:font="HQPB5" w:char="F07C"/>
      </w:r>
      <w:r w:rsidRPr="00E7793A">
        <w:rPr>
          <w:sz w:val="28"/>
          <w:szCs w:val="28"/>
        </w:rPr>
        <w:sym w:font="HQPB1" w:char="F0C1"/>
      </w:r>
      <w:r w:rsidRPr="00E7793A">
        <w:rPr>
          <w:sz w:val="28"/>
          <w:szCs w:val="28"/>
        </w:rPr>
        <w:sym w:font="HQPB4" w:char="F0E3"/>
      </w:r>
      <w:r w:rsidRPr="00E7793A">
        <w:rPr>
          <w:sz w:val="28"/>
          <w:szCs w:val="28"/>
        </w:rPr>
        <w:sym w:font="HQPB2" w:char="F083"/>
      </w:r>
      <w:r w:rsidRPr="00E7793A">
        <w:rPr>
          <w:rFonts w:ascii="(normal text)" w:hAnsi="(normal text)"/>
          <w:rtl/>
        </w:rPr>
        <w:t xml:space="preserve"> </w:t>
      </w:r>
      <w:r w:rsidRPr="00E7793A">
        <w:rPr>
          <w:sz w:val="28"/>
          <w:szCs w:val="28"/>
        </w:rPr>
        <w:sym w:font="HQPB2" w:char="F092"/>
      </w:r>
      <w:r w:rsidRPr="00E7793A">
        <w:rPr>
          <w:sz w:val="28"/>
          <w:szCs w:val="28"/>
        </w:rPr>
        <w:sym w:font="HQPB5" w:char="F06E"/>
      </w:r>
      <w:r w:rsidRPr="00E7793A">
        <w:rPr>
          <w:sz w:val="28"/>
          <w:szCs w:val="28"/>
        </w:rPr>
        <w:sym w:font="HQPB2" w:char="F03F"/>
      </w:r>
      <w:r w:rsidRPr="00E7793A">
        <w:rPr>
          <w:sz w:val="28"/>
          <w:szCs w:val="28"/>
        </w:rPr>
        <w:sym w:font="HQPB5" w:char="F074"/>
      </w:r>
      <w:r w:rsidRPr="00E7793A">
        <w:rPr>
          <w:sz w:val="28"/>
          <w:szCs w:val="28"/>
        </w:rPr>
        <w:sym w:font="HQPB1" w:char="F0E3"/>
      </w:r>
      <w:r w:rsidRPr="00E7793A">
        <w:rPr>
          <w:rFonts w:ascii="(normal text)" w:hAnsi="(normal text)"/>
          <w:rtl/>
        </w:rPr>
        <w:t xml:space="preserve"> </w:t>
      </w:r>
      <w:r w:rsidRPr="00E7793A">
        <w:rPr>
          <w:sz w:val="28"/>
          <w:szCs w:val="28"/>
        </w:rPr>
        <w:sym w:font="HQPB4" w:char="F0C4"/>
      </w:r>
      <w:r w:rsidRPr="00E7793A">
        <w:rPr>
          <w:sz w:val="28"/>
          <w:szCs w:val="28"/>
        </w:rPr>
        <w:sym w:font="HQPB4" w:char="F063"/>
      </w:r>
      <w:r w:rsidRPr="00E7793A">
        <w:rPr>
          <w:sz w:val="28"/>
          <w:szCs w:val="28"/>
        </w:rPr>
        <w:sym w:font="HQPB2" w:char="F0D3"/>
      </w:r>
      <w:r w:rsidRPr="00E7793A">
        <w:rPr>
          <w:sz w:val="28"/>
          <w:szCs w:val="28"/>
        </w:rPr>
        <w:sym w:font="HQPB4" w:char="F0C9"/>
      </w:r>
      <w:r w:rsidRPr="00E7793A">
        <w:rPr>
          <w:sz w:val="28"/>
          <w:szCs w:val="28"/>
        </w:rPr>
        <w:sym w:font="HQPB1" w:char="F03C"/>
      </w:r>
      <w:r w:rsidRPr="00E7793A">
        <w:rPr>
          <w:sz w:val="28"/>
          <w:szCs w:val="28"/>
        </w:rPr>
        <w:sym w:font="HQPB4" w:char="F0A8"/>
      </w:r>
      <w:r w:rsidRPr="00E7793A">
        <w:rPr>
          <w:sz w:val="28"/>
          <w:szCs w:val="28"/>
        </w:rPr>
        <w:sym w:font="HQPB2" w:char="F05A"/>
      </w:r>
      <w:r w:rsidRPr="00E7793A">
        <w:rPr>
          <w:sz w:val="28"/>
          <w:szCs w:val="28"/>
        </w:rPr>
        <w:sym w:font="HQPB2" w:char="F039"/>
      </w:r>
      <w:r w:rsidRPr="00E7793A">
        <w:rPr>
          <w:sz w:val="28"/>
          <w:szCs w:val="28"/>
        </w:rPr>
        <w:sym w:font="HQPB5" w:char="F024"/>
      </w:r>
      <w:r w:rsidRPr="00E7793A">
        <w:rPr>
          <w:sz w:val="28"/>
          <w:szCs w:val="28"/>
        </w:rPr>
        <w:sym w:font="HQPB1" w:char="F023"/>
      </w:r>
      <w:r w:rsidRPr="00E7793A">
        <w:rPr>
          <w:rFonts w:ascii="(normal text)" w:hAnsi="(normal text)"/>
          <w:rtl/>
        </w:rPr>
        <w:t xml:space="preserve"> </w:t>
      </w:r>
      <w:r w:rsidRPr="00E7793A">
        <w:rPr>
          <w:sz w:val="28"/>
          <w:szCs w:val="28"/>
        </w:rPr>
        <w:sym w:font="HQPB4" w:char="F034"/>
      </w:r>
      <w:r w:rsidRPr="00E7793A">
        <w:rPr>
          <w:rFonts w:ascii="(normal text)" w:hAnsi="(normal text)"/>
          <w:rtl/>
        </w:rPr>
        <w:t xml:space="preserve"> </w:t>
      </w:r>
      <w:r w:rsidRPr="00E7793A">
        <w:rPr>
          <w:sz w:val="28"/>
          <w:szCs w:val="28"/>
        </w:rPr>
        <w:sym w:font="HQPB1" w:char="F024"/>
      </w:r>
      <w:r w:rsidRPr="00E7793A">
        <w:rPr>
          <w:sz w:val="28"/>
          <w:szCs w:val="28"/>
        </w:rPr>
        <w:sym w:font="HQPB5" w:char="F070"/>
      </w:r>
      <w:r w:rsidRPr="00E7793A">
        <w:rPr>
          <w:sz w:val="28"/>
          <w:szCs w:val="28"/>
        </w:rPr>
        <w:sym w:font="HQPB2" w:char="F06B"/>
      </w:r>
      <w:r w:rsidRPr="00E7793A">
        <w:rPr>
          <w:sz w:val="28"/>
          <w:szCs w:val="28"/>
        </w:rPr>
        <w:sym w:font="HQPB4" w:char="F09A"/>
      </w:r>
      <w:r w:rsidRPr="00E7793A">
        <w:rPr>
          <w:sz w:val="28"/>
          <w:szCs w:val="28"/>
        </w:rPr>
        <w:sym w:font="HQPB2" w:char="F089"/>
      </w:r>
      <w:r w:rsidRPr="00E7793A">
        <w:rPr>
          <w:sz w:val="28"/>
          <w:szCs w:val="28"/>
        </w:rPr>
        <w:sym w:font="HQPB5" w:char="F072"/>
      </w:r>
      <w:r w:rsidRPr="00E7793A">
        <w:rPr>
          <w:sz w:val="28"/>
          <w:szCs w:val="28"/>
        </w:rPr>
        <w:sym w:font="HQPB1" w:char="F027"/>
      </w:r>
      <w:r w:rsidRPr="00E7793A">
        <w:rPr>
          <w:sz w:val="28"/>
          <w:szCs w:val="28"/>
        </w:rPr>
        <w:sym w:font="HQPB5" w:char="F0AF"/>
      </w:r>
      <w:r w:rsidRPr="00E7793A">
        <w:rPr>
          <w:sz w:val="28"/>
          <w:szCs w:val="28"/>
        </w:rPr>
        <w:sym w:font="HQPB2" w:char="F0BB"/>
      </w:r>
      <w:r w:rsidRPr="00E7793A">
        <w:rPr>
          <w:sz w:val="28"/>
          <w:szCs w:val="28"/>
        </w:rPr>
        <w:sym w:font="HQPB5" w:char="F074"/>
      </w:r>
      <w:r w:rsidRPr="00E7793A">
        <w:rPr>
          <w:sz w:val="28"/>
          <w:szCs w:val="28"/>
        </w:rPr>
        <w:sym w:font="HQPB2" w:char="F083"/>
      </w:r>
      <w:r w:rsidRPr="00E7793A">
        <w:rPr>
          <w:rFonts w:ascii="(normal text)" w:hAnsi="(normal text)"/>
          <w:rtl/>
        </w:rPr>
        <w:t xml:space="preserve"> </w:t>
      </w:r>
      <w:r w:rsidRPr="00E7793A">
        <w:rPr>
          <w:sz w:val="28"/>
          <w:szCs w:val="28"/>
        </w:rPr>
        <w:sym w:font="HQPB5" w:char="F09A"/>
      </w:r>
      <w:r w:rsidRPr="00E7793A">
        <w:rPr>
          <w:sz w:val="28"/>
          <w:szCs w:val="28"/>
        </w:rPr>
        <w:sym w:font="HQPB2" w:char="F0FA"/>
      </w:r>
      <w:r w:rsidRPr="00E7793A">
        <w:rPr>
          <w:sz w:val="28"/>
          <w:szCs w:val="28"/>
        </w:rPr>
        <w:sym w:font="HQPB2" w:char="F0EF"/>
      </w:r>
      <w:r w:rsidRPr="00E7793A">
        <w:rPr>
          <w:sz w:val="28"/>
          <w:szCs w:val="28"/>
        </w:rPr>
        <w:sym w:font="HQPB4" w:char="F0CF"/>
      </w:r>
      <w:r w:rsidRPr="00E7793A">
        <w:rPr>
          <w:sz w:val="28"/>
          <w:szCs w:val="28"/>
        </w:rPr>
        <w:sym w:font="HQPB3" w:char="F025"/>
      </w:r>
      <w:r w:rsidRPr="00E7793A">
        <w:rPr>
          <w:sz w:val="28"/>
          <w:szCs w:val="28"/>
        </w:rPr>
        <w:sym w:font="HQPB4" w:char="F0A9"/>
      </w:r>
      <w:r w:rsidRPr="00E7793A">
        <w:rPr>
          <w:sz w:val="28"/>
          <w:szCs w:val="28"/>
        </w:rPr>
        <w:sym w:font="HQPB3" w:char="F021"/>
      </w:r>
      <w:r w:rsidRPr="00E7793A">
        <w:rPr>
          <w:sz w:val="28"/>
          <w:szCs w:val="28"/>
        </w:rPr>
        <w:sym w:font="HQPB5" w:char="F024"/>
      </w:r>
      <w:r w:rsidRPr="00E7793A">
        <w:rPr>
          <w:sz w:val="28"/>
          <w:szCs w:val="28"/>
        </w:rPr>
        <w:sym w:font="HQPB1" w:char="F023"/>
      </w:r>
      <w:r w:rsidRPr="00E7793A">
        <w:rPr>
          <w:rFonts w:ascii="(normal text)" w:hAnsi="(normal text)"/>
          <w:rtl/>
        </w:rPr>
        <w:t xml:space="preserve"> </w:t>
      </w:r>
      <w:r w:rsidRPr="00E7793A">
        <w:rPr>
          <w:sz w:val="28"/>
          <w:szCs w:val="28"/>
        </w:rPr>
        <w:sym w:font="HQPB5" w:char="F028"/>
      </w:r>
      <w:r w:rsidRPr="00E7793A">
        <w:rPr>
          <w:sz w:val="28"/>
          <w:szCs w:val="28"/>
        </w:rPr>
        <w:sym w:font="HQPB1" w:char="F023"/>
      </w:r>
      <w:r w:rsidRPr="00E7793A">
        <w:rPr>
          <w:sz w:val="28"/>
          <w:szCs w:val="28"/>
        </w:rPr>
        <w:sym w:font="HQPB2" w:char="F071"/>
      </w:r>
      <w:r w:rsidRPr="00E7793A">
        <w:rPr>
          <w:sz w:val="28"/>
          <w:szCs w:val="28"/>
        </w:rPr>
        <w:sym w:font="HQPB4" w:char="F0E3"/>
      </w:r>
      <w:r w:rsidRPr="00E7793A">
        <w:rPr>
          <w:sz w:val="28"/>
          <w:szCs w:val="28"/>
        </w:rPr>
        <w:sym w:font="HQPB2" w:char="F05A"/>
      </w:r>
      <w:r w:rsidRPr="00E7793A">
        <w:rPr>
          <w:sz w:val="28"/>
          <w:szCs w:val="28"/>
        </w:rPr>
        <w:sym w:font="HQPB5" w:char="F074"/>
      </w:r>
      <w:r w:rsidRPr="00E7793A">
        <w:rPr>
          <w:sz w:val="28"/>
          <w:szCs w:val="28"/>
        </w:rPr>
        <w:sym w:font="HQPB2" w:char="F042"/>
      </w:r>
      <w:r w:rsidRPr="00E7793A">
        <w:rPr>
          <w:sz w:val="28"/>
          <w:szCs w:val="28"/>
        </w:rPr>
        <w:sym w:font="HQPB1" w:char="F023"/>
      </w:r>
      <w:r w:rsidRPr="00E7793A">
        <w:rPr>
          <w:sz w:val="28"/>
          <w:szCs w:val="28"/>
        </w:rPr>
        <w:sym w:font="HQPB5" w:char="F075"/>
      </w:r>
      <w:r w:rsidRPr="00E7793A">
        <w:rPr>
          <w:sz w:val="28"/>
          <w:szCs w:val="28"/>
        </w:rPr>
        <w:sym w:font="HQPB2" w:char="F0E4"/>
      </w:r>
      <w:r w:rsidRPr="00E7793A">
        <w:rPr>
          <w:rFonts w:ascii="(normal text)" w:hAnsi="(normal text)"/>
          <w:rtl/>
        </w:rPr>
        <w:t xml:space="preserve"> </w:t>
      </w:r>
      <w:r w:rsidRPr="00E7793A">
        <w:rPr>
          <w:sz w:val="28"/>
          <w:szCs w:val="28"/>
        </w:rPr>
        <w:sym w:font="HQPB5" w:char="F028"/>
      </w:r>
      <w:r w:rsidRPr="00E7793A">
        <w:rPr>
          <w:sz w:val="28"/>
          <w:szCs w:val="28"/>
        </w:rPr>
        <w:sym w:font="HQPB1" w:char="F023"/>
      </w:r>
      <w:r w:rsidRPr="00E7793A">
        <w:rPr>
          <w:sz w:val="28"/>
          <w:szCs w:val="28"/>
        </w:rPr>
        <w:sym w:font="HQPB2" w:char="F071"/>
      </w:r>
      <w:r w:rsidRPr="00E7793A">
        <w:rPr>
          <w:sz w:val="28"/>
          <w:szCs w:val="28"/>
        </w:rPr>
        <w:sym w:font="HQPB4" w:char="F09D"/>
      </w:r>
      <w:r w:rsidRPr="00E7793A">
        <w:rPr>
          <w:sz w:val="28"/>
          <w:szCs w:val="28"/>
        </w:rPr>
        <w:sym w:font="HQPB2" w:char="F03D"/>
      </w:r>
      <w:r w:rsidRPr="00E7793A">
        <w:rPr>
          <w:sz w:val="28"/>
          <w:szCs w:val="28"/>
        </w:rPr>
        <w:sym w:font="HQPB5" w:char="F07C"/>
      </w:r>
      <w:r w:rsidRPr="00E7793A">
        <w:rPr>
          <w:sz w:val="28"/>
          <w:szCs w:val="28"/>
        </w:rPr>
        <w:sym w:font="HQPB1" w:char="F0B9"/>
      </w:r>
      <w:r w:rsidRPr="00E7793A">
        <w:rPr>
          <w:rFonts w:ascii="(normal text)" w:hAnsi="(normal text)"/>
          <w:rtl/>
        </w:rPr>
        <w:t xml:space="preserve"> </w:t>
      </w:r>
      <w:r w:rsidRPr="00E7793A">
        <w:rPr>
          <w:sz w:val="28"/>
          <w:szCs w:val="28"/>
        </w:rPr>
        <w:sym w:font="HQPB4" w:char="F0CF"/>
      </w:r>
      <w:r w:rsidRPr="00E7793A">
        <w:rPr>
          <w:sz w:val="28"/>
          <w:szCs w:val="28"/>
        </w:rPr>
        <w:sym w:font="HQPB2" w:char="F06D"/>
      </w:r>
      <w:r w:rsidRPr="00E7793A">
        <w:rPr>
          <w:sz w:val="28"/>
          <w:szCs w:val="28"/>
        </w:rPr>
        <w:sym w:font="HQPB4" w:char="F0F8"/>
      </w:r>
      <w:r w:rsidRPr="00E7793A">
        <w:rPr>
          <w:sz w:val="28"/>
          <w:szCs w:val="28"/>
        </w:rPr>
        <w:sym w:font="HQPB2" w:char="F08B"/>
      </w:r>
      <w:r w:rsidRPr="00E7793A">
        <w:rPr>
          <w:sz w:val="28"/>
          <w:szCs w:val="28"/>
        </w:rPr>
        <w:sym w:font="HQPB5" w:char="F06E"/>
      </w:r>
      <w:r w:rsidRPr="00E7793A">
        <w:rPr>
          <w:sz w:val="28"/>
          <w:szCs w:val="28"/>
        </w:rPr>
        <w:sym w:font="HQPB2" w:char="F03D"/>
      </w:r>
      <w:r w:rsidRPr="00E7793A">
        <w:rPr>
          <w:sz w:val="28"/>
          <w:szCs w:val="28"/>
        </w:rPr>
        <w:sym w:font="HQPB5" w:char="F074"/>
      </w:r>
      <w:r w:rsidRPr="00E7793A">
        <w:rPr>
          <w:sz w:val="28"/>
          <w:szCs w:val="28"/>
        </w:rPr>
        <w:sym w:font="HQPB1" w:char="F0E3"/>
      </w:r>
      <w:r w:rsidRPr="00E7793A">
        <w:rPr>
          <w:rFonts w:ascii="(normal text)" w:hAnsi="(normal text)"/>
          <w:rtl/>
        </w:rPr>
        <w:t xml:space="preserve"> </w:t>
      </w:r>
      <w:r w:rsidRPr="00E7793A">
        <w:rPr>
          <w:sz w:val="28"/>
          <w:szCs w:val="28"/>
        </w:rPr>
        <w:sym w:font="HQPB5" w:char="F028"/>
      </w:r>
      <w:r w:rsidRPr="00E7793A">
        <w:rPr>
          <w:sz w:val="28"/>
          <w:szCs w:val="28"/>
        </w:rPr>
        <w:sym w:font="HQPB1" w:char="F023"/>
      </w:r>
      <w:r w:rsidRPr="00E7793A">
        <w:rPr>
          <w:sz w:val="28"/>
          <w:szCs w:val="28"/>
        </w:rPr>
        <w:sym w:font="HQPB2" w:char="F071"/>
      </w:r>
      <w:r w:rsidRPr="00E7793A">
        <w:rPr>
          <w:sz w:val="28"/>
          <w:szCs w:val="28"/>
        </w:rPr>
        <w:sym w:font="HQPB4" w:char="F0DF"/>
      </w:r>
      <w:r w:rsidRPr="00E7793A">
        <w:rPr>
          <w:sz w:val="28"/>
          <w:szCs w:val="28"/>
        </w:rPr>
        <w:sym w:font="HQPB2" w:char="F04A"/>
      </w:r>
      <w:r w:rsidRPr="00E7793A">
        <w:rPr>
          <w:sz w:val="28"/>
          <w:szCs w:val="28"/>
        </w:rPr>
        <w:sym w:font="HQPB4" w:char="F0CF"/>
      </w:r>
      <w:r w:rsidRPr="00E7793A">
        <w:rPr>
          <w:sz w:val="28"/>
          <w:szCs w:val="28"/>
        </w:rPr>
        <w:sym w:font="HQPB4" w:char="F06B"/>
      </w:r>
      <w:r w:rsidRPr="00E7793A">
        <w:rPr>
          <w:sz w:val="28"/>
          <w:szCs w:val="28"/>
        </w:rPr>
        <w:sym w:font="HQPB2" w:char="F03D"/>
      </w:r>
      <w:r w:rsidRPr="00E7793A">
        <w:rPr>
          <w:sz w:val="28"/>
          <w:szCs w:val="28"/>
        </w:rPr>
        <w:sym w:font="HQPB5" w:char="F079"/>
      </w:r>
      <w:r w:rsidRPr="00E7793A">
        <w:rPr>
          <w:sz w:val="28"/>
          <w:szCs w:val="28"/>
        </w:rPr>
        <w:sym w:font="HQPB1" w:char="F099"/>
      </w:r>
      <w:r w:rsidRPr="00E7793A">
        <w:rPr>
          <w:sz w:val="28"/>
          <w:szCs w:val="28"/>
        </w:rPr>
        <w:sym w:font="HQPB5" w:char="F075"/>
      </w:r>
      <w:r w:rsidRPr="00E7793A">
        <w:rPr>
          <w:sz w:val="28"/>
          <w:szCs w:val="28"/>
        </w:rPr>
        <w:sym w:font="HQPB2" w:char="F072"/>
      </w:r>
      <w:r w:rsidRPr="00E7793A">
        <w:rPr>
          <w:rFonts w:ascii="(normal text)" w:hAnsi="(normal text)"/>
          <w:rtl/>
        </w:rPr>
        <w:t xml:space="preserve"> </w:t>
      </w:r>
      <w:r w:rsidRPr="00E7793A">
        <w:rPr>
          <w:sz w:val="28"/>
          <w:szCs w:val="28"/>
        </w:rPr>
        <w:sym w:font="HQPB1" w:char="F024"/>
      </w:r>
      <w:r w:rsidRPr="00E7793A">
        <w:rPr>
          <w:sz w:val="28"/>
          <w:szCs w:val="28"/>
        </w:rPr>
        <w:sym w:font="HQPB4" w:char="F0B8"/>
      </w:r>
      <w:r w:rsidRPr="00E7793A">
        <w:rPr>
          <w:sz w:val="28"/>
          <w:szCs w:val="28"/>
        </w:rPr>
        <w:sym w:font="HQPB2" w:char="F04A"/>
      </w:r>
      <w:r w:rsidRPr="00E7793A">
        <w:rPr>
          <w:sz w:val="28"/>
          <w:szCs w:val="28"/>
        </w:rPr>
        <w:sym w:font="HQPB2" w:char="F08A"/>
      </w:r>
      <w:r w:rsidRPr="00E7793A">
        <w:rPr>
          <w:sz w:val="28"/>
          <w:szCs w:val="28"/>
        </w:rPr>
        <w:sym w:font="HQPB4" w:char="F0CE"/>
      </w:r>
      <w:r w:rsidRPr="00E7793A">
        <w:rPr>
          <w:sz w:val="28"/>
          <w:szCs w:val="28"/>
        </w:rPr>
        <w:sym w:font="HQPB2" w:char="F03D"/>
      </w:r>
      <w:r w:rsidRPr="00E7793A">
        <w:rPr>
          <w:sz w:val="28"/>
          <w:szCs w:val="28"/>
        </w:rPr>
        <w:sym w:font="HQPB4" w:char="F0F3"/>
      </w:r>
      <w:r w:rsidRPr="00E7793A">
        <w:rPr>
          <w:sz w:val="28"/>
          <w:szCs w:val="28"/>
        </w:rPr>
        <w:sym w:font="HQPB1" w:char="F0A1"/>
      </w:r>
      <w:r w:rsidRPr="00E7793A">
        <w:rPr>
          <w:sz w:val="28"/>
          <w:szCs w:val="28"/>
        </w:rPr>
        <w:sym w:font="HQPB5" w:char="F06E"/>
      </w:r>
      <w:r w:rsidRPr="00E7793A">
        <w:rPr>
          <w:sz w:val="28"/>
          <w:szCs w:val="28"/>
        </w:rPr>
        <w:sym w:font="HQPB1" w:char="F040"/>
      </w:r>
      <w:r w:rsidRPr="00E7793A">
        <w:rPr>
          <w:rFonts w:ascii="(normal text)" w:hAnsi="(normal text)"/>
          <w:rtl/>
        </w:rPr>
        <w:t xml:space="preserve"> </w:t>
      </w:r>
      <w:r w:rsidRPr="00E7793A">
        <w:rPr>
          <w:sz w:val="28"/>
          <w:szCs w:val="28"/>
        </w:rPr>
        <w:sym w:font="HQPB2" w:char="F0C7"/>
      </w:r>
      <w:r w:rsidRPr="00E7793A">
        <w:rPr>
          <w:sz w:val="28"/>
          <w:szCs w:val="28"/>
        </w:rPr>
        <w:sym w:font="HQPB2" w:char="F0CE"/>
      </w:r>
      <w:r w:rsidRPr="00E7793A">
        <w:rPr>
          <w:sz w:val="28"/>
          <w:szCs w:val="28"/>
        </w:rPr>
        <w:sym w:font="HQPB2" w:char="F0CF"/>
      </w:r>
      <w:r w:rsidRPr="00E7793A">
        <w:rPr>
          <w:sz w:val="28"/>
          <w:szCs w:val="28"/>
        </w:rPr>
        <w:sym w:font="HQPB2" w:char="F0C8"/>
      </w:r>
      <w:r w:rsidRPr="00E7793A">
        <w:rPr>
          <w:rFonts w:ascii="(normal text)" w:hAnsi="(normal text)"/>
          <w:rtl/>
        </w:rPr>
        <w:t xml:space="preserve">   </w:t>
      </w:r>
    </w:p>
    <w:p w14:paraId="6B95BEEB" w14:textId="77777777" w:rsidR="00711B7D" w:rsidRPr="00E7793A" w:rsidRDefault="00390A33" w:rsidP="00E7793A">
      <w:pPr>
        <w:spacing w:after="0" w:line="360" w:lineRule="auto"/>
        <w:ind w:right="4"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Artinya:</w:t>
      </w:r>
      <w:r w:rsidR="00231C49" w:rsidRPr="00E7793A">
        <w:rPr>
          <w:rFonts w:asciiTheme="majorBidi" w:hAnsiTheme="majorBidi" w:cstheme="majorBidi"/>
          <w:sz w:val="24"/>
          <w:szCs w:val="24"/>
          <w:lang w:val="id-ID"/>
        </w:rPr>
        <w:t xml:space="preserve"> </w:t>
      </w:r>
      <w:r w:rsidR="00231C49" w:rsidRPr="00E7793A">
        <w:rPr>
          <w:rFonts w:asciiTheme="majorBidi" w:hAnsiTheme="majorBidi" w:cstheme="majorBidi"/>
          <w:i/>
          <w:iCs/>
          <w:sz w:val="24"/>
          <w:szCs w:val="24"/>
          <w:lang w:val="id-ID"/>
        </w:rPr>
        <w:t>“Sesungguhnya Allah dan para malaikat-Nya bersalawat untuk Nabi.</w:t>
      </w:r>
      <w:r w:rsidR="00231C49" w:rsidRPr="00E7793A">
        <w:rPr>
          <w:rStyle w:val="FootnoteReference"/>
        </w:rPr>
        <w:footnoteReference w:id="1"/>
      </w:r>
      <w:r w:rsidR="00231C49" w:rsidRPr="00E7793A">
        <w:rPr>
          <w:rFonts w:asciiTheme="majorBidi" w:hAnsiTheme="majorBidi" w:cstheme="majorBidi"/>
          <w:i/>
          <w:iCs/>
          <w:sz w:val="24"/>
          <w:szCs w:val="24"/>
          <w:lang w:val="id-ID"/>
        </w:rPr>
        <w:t xml:space="preserve"> Wahai orang-orang yang beriman! Bersalawatlah kamu untuk Nabi dan ucapkanlah salam dengan penuh pernghormatan kepadanya</w:t>
      </w:r>
      <w:r w:rsidR="00231C49" w:rsidRPr="00E7793A">
        <w:rPr>
          <w:rStyle w:val="FootnoteReference"/>
        </w:rPr>
        <w:footnoteReference w:id="2"/>
      </w:r>
      <w:r w:rsidR="00231C49" w:rsidRPr="00E7793A">
        <w:rPr>
          <w:rFonts w:asciiTheme="majorBidi" w:hAnsiTheme="majorBidi" w:cstheme="majorBidi"/>
          <w:sz w:val="24"/>
          <w:szCs w:val="24"/>
          <w:lang w:val="id-ID"/>
        </w:rPr>
        <w:t xml:space="preserve"> (Al Ahzab: 56)</w:t>
      </w:r>
      <w:r w:rsidR="00CF59A7" w:rsidRPr="00E7793A">
        <w:rPr>
          <w:rFonts w:asciiTheme="majorBidi" w:hAnsiTheme="majorBidi" w:cstheme="majorBidi"/>
          <w:sz w:val="24"/>
          <w:szCs w:val="24"/>
          <w:lang w:val="id-ID"/>
        </w:rPr>
        <w:t>”</w:t>
      </w:r>
      <w:r w:rsidR="00A041A9" w:rsidRPr="00E7793A">
        <w:rPr>
          <w:rFonts w:asciiTheme="majorBidi" w:eastAsia="Calibri" w:hAnsiTheme="majorBidi" w:cstheme="majorBidi"/>
          <w:sz w:val="24"/>
          <w:szCs w:val="24"/>
          <w:lang w:val="id-ID"/>
        </w:rPr>
        <w:t xml:space="preserve"> </w:t>
      </w:r>
      <w:r w:rsidR="00A041A9" w:rsidRPr="00E7793A">
        <w:rPr>
          <w:rFonts w:asciiTheme="majorBidi" w:eastAsia="Calibri" w:hAnsiTheme="majorBidi" w:cstheme="majorBidi"/>
          <w:sz w:val="24"/>
          <w:szCs w:val="24"/>
          <w:lang w:val="id-ID"/>
        </w:rPr>
        <w:fldChar w:fldCharType="begin"/>
      </w:r>
      <w:r w:rsidR="00601A62" w:rsidRPr="00E7793A">
        <w:rPr>
          <w:rFonts w:asciiTheme="majorBidi" w:eastAsia="Calibri" w:hAnsiTheme="majorBidi" w:cstheme="majorBidi"/>
          <w:sz w:val="24"/>
          <w:szCs w:val="24"/>
          <w:lang w:val="id-ID"/>
        </w:rPr>
        <w:instrText xml:space="preserve"> ADDIN ZOTERO_ITEM CSL_CITATION {"citationID":"euW6OAvz","properties":{"formattedCitation":"({\\i{}Al Qur\\uc0\\u8217{}an dan Terjemahnya}, 2006)","plainCitation":"(Al Qur’an dan Terjemahnya, 2006)","noteIndex":0},"citationItems":[{"id":208,"uris":["http://zotero.org/users/6470329/items/IC5S4YVZ"],"uri":["http://zotero.org/users/6470329/items/IC5S4YVZ"],"itemData":{"id":208,"type":"book","publisher":"Menara Kudus","title":"Al Qur'an dan Terjemahnya","issued":{"date-parts":[["2006"]]}}}],"schema":"https://github.com/citation-style-language/schema/raw/master/csl-citation.json"} </w:instrText>
      </w:r>
      <w:r w:rsidR="00A041A9" w:rsidRPr="00E7793A">
        <w:rPr>
          <w:rFonts w:asciiTheme="majorBidi" w:eastAsia="Calibri" w:hAnsiTheme="majorBidi" w:cstheme="majorBidi"/>
          <w:sz w:val="24"/>
          <w:szCs w:val="24"/>
          <w:lang w:val="id-ID"/>
        </w:rPr>
        <w:fldChar w:fldCharType="separate"/>
      </w:r>
      <w:r w:rsidR="000104F9" w:rsidRPr="00E7793A">
        <w:rPr>
          <w:rFonts w:ascii="Times New Roman" w:hAnsi="Times New Roman" w:cs="Times New Roman"/>
          <w:sz w:val="24"/>
          <w:szCs w:val="24"/>
        </w:rPr>
        <w:t>(</w:t>
      </w:r>
      <w:r w:rsidR="000104F9" w:rsidRPr="00E7793A">
        <w:rPr>
          <w:rFonts w:ascii="Times New Roman" w:hAnsi="Times New Roman" w:cs="Times New Roman"/>
          <w:i/>
          <w:iCs/>
          <w:sz w:val="24"/>
          <w:szCs w:val="24"/>
        </w:rPr>
        <w:t>Al Qur’an dan Terjemahnya</w:t>
      </w:r>
      <w:r w:rsidR="000104F9" w:rsidRPr="00E7793A">
        <w:rPr>
          <w:rFonts w:ascii="Times New Roman" w:hAnsi="Times New Roman" w:cs="Times New Roman"/>
          <w:sz w:val="24"/>
          <w:szCs w:val="24"/>
        </w:rPr>
        <w:t>, 2006)</w:t>
      </w:r>
      <w:r w:rsidR="00A041A9" w:rsidRPr="00E7793A">
        <w:rPr>
          <w:rFonts w:asciiTheme="majorBidi" w:eastAsia="Calibri" w:hAnsiTheme="majorBidi" w:cstheme="majorBidi"/>
          <w:sz w:val="24"/>
          <w:szCs w:val="24"/>
          <w:lang w:val="id-ID"/>
        </w:rPr>
        <w:fldChar w:fldCharType="end"/>
      </w:r>
      <w:r w:rsidR="00CF59A7" w:rsidRPr="00E7793A">
        <w:rPr>
          <w:rFonts w:asciiTheme="majorBidi" w:hAnsiTheme="majorBidi" w:cstheme="majorBidi"/>
          <w:sz w:val="24"/>
          <w:szCs w:val="24"/>
          <w:lang w:val="id-ID"/>
        </w:rPr>
        <w:t>.</w:t>
      </w:r>
    </w:p>
    <w:p w14:paraId="212CF8CF" w14:textId="6ACA3B9F" w:rsidR="006F3FE5" w:rsidRPr="00E7793A" w:rsidRDefault="00FB09D7" w:rsidP="00E7793A">
      <w:pPr>
        <w:spacing w:after="0" w:line="360" w:lineRule="auto"/>
        <w:ind w:right="4" w:firstLine="720"/>
        <w:jc w:val="both"/>
        <w:rPr>
          <w:rFonts w:asciiTheme="majorBidi" w:hAnsiTheme="majorBidi" w:cstheme="majorBidi"/>
          <w:sz w:val="24"/>
          <w:szCs w:val="24"/>
          <w:lang w:val="id-ID"/>
        </w:rPr>
      </w:pPr>
      <w:r w:rsidRPr="00E7793A">
        <w:rPr>
          <w:rFonts w:asciiTheme="majorBidi" w:hAnsiTheme="majorBidi" w:cstheme="majorBidi"/>
          <w:i/>
          <w:iCs/>
          <w:sz w:val="24"/>
          <w:szCs w:val="24"/>
          <w:lang w:val="id-ID"/>
        </w:rPr>
        <w:t>Kedua,</w:t>
      </w:r>
      <w:r w:rsidRPr="00E7793A">
        <w:rPr>
          <w:rFonts w:asciiTheme="majorBidi" w:hAnsiTheme="majorBidi" w:cstheme="majorBidi"/>
          <w:sz w:val="24"/>
          <w:szCs w:val="24"/>
          <w:lang w:val="id-ID"/>
        </w:rPr>
        <w:t xml:space="preserve"> </w:t>
      </w:r>
      <w:r w:rsidR="006F3FE5" w:rsidRPr="00E7793A">
        <w:rPr>
          <w:rFonts w:asciiTheme="majorBidi" w:hAnsiTheme="majorBidi" w:cstheme="majorBidi"/>
          <w:sz w:val="24"/>
          <w:szCs w:val="24"/>
          <w:lang w:val="id-ID"/>
        </w:rPr>
        <w:t>hadis yang menyebutkan bahwa kesempurnaan iman seseorang adalah ketika kecintaannya kepada Nabi melebihi kecintaannya pada apapaun bahkan dirinya sendiri .</w:t>
      </w:r>
    </w:p>
    <w:p w14:paraId="3F7FE5DB" w14:textId="77777777" w:rsidR="006F3FE5" w:rsidRPr="00E7793A" w:rsidRDefault="006F3FE5" w:rsidP="00E7793A">
      <w:pPr>
        <w:pStyle w:val="ListParagraph"/>
        <w:tabs>
          <w:tab w:val="left" w:pos="9356"/>
        </w:tabs>
        <w:spacing w:after="0" w:line="360" w:lineRule="auto"/>
        <w:ind w:left="1418" w:right="4" w:firstLine="425"/>
        <w:jc w:val="both"/>
        <w:rPr>
          <w:rFonts w:asciiTheme="majorBidi" w:hAnsiTheme="majorBidi" w:cstheme="majorBidi"/>
          <w:sz w:val="24"/>
          <w:szCs w:val="24"/>
          <w:lang w:val="id-ID"/>
        </w:rPr>
      </w:pPr>
    </w:p>
    <w:p w14:paraId="24B2B3E6" w14:textId="0D14EBE9" w:rsidR="006F3FE5" w:rsidRPr="00E7793A" w:rsidRDefault="00B5075D" w:rsidP="00E7793A">
      <w:pPr>
        <w:bidi/>
        <w:spacing w:line="360" w:lineRule="auto"/>
        <w:ind w:left="4"/>
        <w:jc w:val="both"/>
        <w:rPr>
          <w:rFonts w:ascii="Traditional Arabic" w:hAnsi="Traditional Arabic" w:cs="Traditional Arabic"/>
          <w:b/>
          <w:bCs/>
          <w:sz w:val="28"/>
          <w:szCs w:val="28"/>
          <w:rtl/>
        </w:rPr>
      </w:pPr>
      <w:r w:rsidRPr="00E7793A">
        <w:rPr>
          <w:rFonts w:ascii="Traditional Arabic" w:hAnsi="Traditional Arabic" w:cs="Traditional Arabic"/>
          <w:b/>
          <w:bCs/>
          <w:sz w:val="32"/>
          <w:szCs w:val="32"/>
          <w:rtl/>
          <w:lang w:val="id-ID"/>
        </w:rPr>
        <w:t xml:space="preserve">عن أنس قال النّبيّ صلّى الله عليه وسلّم </w:t>
      </w:r>
      <w:r w:rsidR="006F3FE5" w:rsidRPr="00E7793A">
        <w:rPr>
          <w:rFonts w:ascii="Traditional Arabic" w:hAnsi="Traditional Arabic" w:cs="Traditional Arabic"/>
          <w:b/>
          <w:bCs/>
          <w:sz w:val="32"/>
          <w:szCs w:val="32"/>
          <w:rtl/>
        </w:rPr>
        <w:t>لايؤمن أحدكم حتى أكون أحب</w:t>
      </w:r>
      <w:r w:rsidRPr="00E7793A">
        <w:rPr>
          <w:rFonts w:ascii="Traditional Arabic" w:hAnsi="Traditional Arabic" w:cs="Traditional Arabic"/>
          <w:b/>
          <w:bCs/>
          <w:sz w:val="32"/>
          <w:szCs w:val="32"/>
          <w:rtl/>
        </w:rPr>
        <w:t>ّ</w:t>
      </w:r>
      <w:r w:rsidR="006F3FE5" w:rsidRPr="00E7793A">
        <w:rPr>
          <w:rFonts w:ascii="Traditional Arabic" w:hAnsi="Traditional Arabic" w:cs="Traditional Arabic"/>
          <w:b/>
          <w:bCs/>
          <w:sz w:val="32"/>
          <w:szCs w:val="32"/>
          <w:rtl/>
        </w:rPr>
        <w:t xml:space="preserve"> إليه من و</w:t>
      </w:r>
      <w:r w:rsidRPr="00E7793A">
        <w:rPr>
          <w:rFonts w:ascii="Traditional Arabic" w:hAnsi="Traditional Arabic" w:cs="Traditional Arabic"/>
          <w:b/>
          <w:bCs/>
          <w:sz w:val="32"/>
          <w:szCs w:val="32"/>
          <w:rtl/>
        </w:rPr>
        <w:t>ا</w:t>
      </w:r>
      <w:r w:rsidR="006F3FE5" w:rsidRPr="00E7793A">
        <w:rPr>
          <w:rFonts w:ascii="Traditional Arabic" w:hAnsi="Traditional Arabic" w:cs="Traditional Arabic"/>
          <w:b/>
          <w:bCs/>
          <w:sz w:val="32"/>
          <w:szCs w:val="32"/>
          <w:rtl/>
        </w:rPr>
        <w:t>لده و</w:t>
      </w:r>
      <w:r w:rsidRPr="00E7793A">
        <w:rPr>
          <w:rFonts w:ascii="Traditional Arabic" w:hAnsi="Traditional Arabic" w:cs="Traditional Arabic"/>
          <w:b/>
          <w:bCs/>
          <w:sz w:val="32"/>
          <w:szCs w:val="32"/>
          <w:rtl/>
        </w:rPr>
        <w:t>و</w:t>
      </w:r>
      <w:r w:rsidR="006F3FE5" w:rsidRPr="00E7793A">
        <w:rPr>
          <w:rFonts w:ascii="Traditional Arabic" w:hAnsi="Traditional Arabic" w:cs="Traditional Arabic"/>
          <w:b/>
          <w:bCs/>
          <w:sz w:val="32"/>
          <w:szCs w:val="32"/>
          <w:rtl/>
        </w:rPr>
        <w:t>لده والناس أجمعين</w:t>
      </w:r>
    </w:p>
    <w:p w14:paraId="28ED6C0A" w14:textId="77777777" w:rsidR="00711B7D" w:rsidRPr="00E7793A" w:rsidRDefault="006F3FE5" w:rsidP="00E7793A">
      <w:pPr>
        <w:spacing w:line="360" w:lineRule="auto"/>
        <w:ind w:firstLine="851"/>
        <w:jc w:val="both"/>
        <w:rPr>
          <w:rFonts w:asciiTheme="majorBidi" w:hAnsiTheme="majorBidi" w:cstheme="majorBidi"/>
          <w:sz w:val="24"/>
          <w:szCs w:val="24"/>
          <w:lang w:val="id-ID"/>
        </w:rPr>
      </w:pPr>
      <w:r w:rsidRPr="00E7793A">
        <w:rPr>
          <w:rFonts w:asciiTheme="majorBidi" w:hAnsiTheme="majorBidi" w:cstheme="majorBidi"/>
          <w:sz w:val="24"/>
          <w:szCs w:val="24"/>
          <w:lang w:val="id-ID"/>
        </w:rPr>
        <w:t xml:space="preserve">Artinya: </w:t>
      </w:r>
      <w:r w:rsidRPr="00E7793A">
        <w:rPr>
          <w:rFonts w:asciiTheme="majorBidi" w:hAnsiTheme="majorBidi" w:cstheme="majorBidi"/>
          <w:i/>
          <w:iCs/>
          <w:sz w:val="24"/>
          <w:szCs w:val="24"/>
          <w:lang w:val="id-ID"/>
        </w:rPr>
        <w:t xml:space="preserve">“Tidak sempurna iman salah satu di anatara kamu sehingga aku lebih dicintai olehnya daripada </w:t>
      </w:r>
      <w:r w:rsidR="00B672CD" w:rsidRPr="00E7793A">
        <w:rPr>
          <w:rFonts w:asciiTheme="majorBidi" w:hAnsiTheme="majorBidi" w:cstheme="majorBidi"/>
          <w:i/>
          <w:iCs/>
          <w:sz w:val="24"/>
          <w:szCs w:val="24"/>
          <w:lang w:val="id-ID"/>
        </w:rPr>
        <w:t xml:space="preserve">kedua orang tuanya, anaknya </w:t>
      </w:r>
      <w:r w:rsidRPr="00E7793A">
        <w:rPr>
          <w:rFonts w:asciiTheme="majorBidi" w:hAnsiTheme="majorBidi" w:cstheme="majorBidi"/>
          <w:i/>
          <w:iCs/>
          <w:sz w:val="24"/>
          <w:szCs w:val="24"/>
          <w:lang w:val="id-ID"/>
        </w:rPr>
        <w:t>dan seluruh manusia”</w:t>
      </w:r>
      <w:r w:rsidRPr="00E7793A">
        <w:rPr>
          <w:rFonts w:asciiTheme="majorBidi" w:hAnsiTheme="majorBidi" w:cstheme="majorBidi"/>
          <w:sz w:val="24"/>
          <w:szCs w:val="24"/>
          <w:lang w:val="id-ID"/>
        </w:rPr>
        <w:t xml:space="preserve"> (HR. Bukhori Muslim)</w:t>
      </w:r>
      <w:r w:rsidR="00B5075D" w:rsidRPr="00E7793A">
        <w:rPr>
          <w:rFonts w:asciiTheme="majorBidi" w:hAnsiTheme="majorBidi" w:cstheme="majorBidi" w:hint="cs"/>
          <w:sz w:val="24"/>
          <w:szCs w:val="24"/>
          <w:rtl/>
          <w:lang w:val="id-ID"/>
        </w:rPr>
        <w:t xml:space="preserve"> </w:t>
      </w:r>
      <w:r w:rsidR="00B5075D" w:rsidRPr="00E7793A">
        <w:rPr>
          <w:rFonts w:asciiTheme="majorBidi" w:hAnsiTheme="majorBidi" w:cstheme="majorBidi"/>
          <w:sz w:val="24"/>
          <w:szCs w:val="24"/>
          <w:lang w:val="id-ID"/>
        </w:rPr>
        <w:t xml:space="preserve"> </w:t>
      </w:r>
      <w:r w:rsidR="00B5075D"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{"citationID":"el0VtiDh","properties":{"formattedCitation":"(Al Asqalani, 2002)","plainCitation":"(Al Asqalani, 2002)","noteIndex":0},"citationItems":[{"id":211,"uris":["http://zotero.org/users/6470329/items/3SLVHZXA"],"uri":["http://zotero.org/users/6470329/items/3SLVHZXA"],"itemData":{"id":211,"type":"book","event-place":"Jakarta","ISBN":"978-979-3002-03-3","language":"id","note":"OCLC: 422508344","publisher":"Pustaka Azzam","publisher-place":"Jakarta","source":"Open WorldCat","title":"Fathul Baari syarah: Sahih Al-Bukhari","title-short":"Fathul Baari syarah","author":[{"family":"Al Asqalani","given":"Ibnu Hajar"}],"issued":{"date-parts":[["2002"]]}}}],"schema":"https://github.com/citation-style-language/schema/raw/master/csl-citation.json"} </w:instrText>
      </w:r>
      <w:r w:rsidR="00B5075D" w:rsidRPr="00E7793A">
        <w:rPr>
          <w:rFonts w:asciiTheme="majorBidi" w:hAnsiTheme="majorBidi" w:cstheme="majorBidi"/>
          <w:sz w:val="24"/>
          <w:szCs w:val="24"/>
          <w:lang w:val="id-ID"/>
        </w:rPr>
        <w:fldChar w:fldCharType="separate"/>
      </w:r>
      <w:r w:rsidR="000104F9" w:rsidRPr="00E7793A">
        <w:rPr>
          <w:rFonts w:ascii="Times New Roman" w:hAnsi="Times New Roman" w:cs="Times New Roman"/>
          <w:sz w:val="24"/>
          <w:lang w:val="id-ID"/>
        </w:rPr>
        <w:t>(Al Asqalani, 2002)</w:t>
      </w:r>
      <w:r w:rsidR="00B5075D" w:rsidRPr="00E7793A">
        <w:rPr>
          <w:rFonts w:asciiTheme="majorBidi" w:hAnsiTheme="majorBidi" w:cstheme="majorBidi"/>
          <w:sz w:val="24"/>
          <w:szCs w:val="24"/>
          <w:lang w:val="id-ID"/>
        </w:rPr>
        <w:fldChar w:fldCharType="end"/>
      </w:r>
      <w:r w:rsidR="00711B7D" w:rsidRPr="00E7793A">
        <w:rPr>
          <w:rFonts w:asciiTheme="majorBidi" w:hAnsiTheme="majorBidi" w:cstheme="majorBidi"/>
          <w:sz w:val="24"/>
          <w:szCs w:val="24"/>
          <w:lang w:val="id-ID"/>
        </w:rPr>
        <w:t>.</w:t>
      </w:r>
    </w:p>
    <w:p w14:paraId="49B54BD1" w14:textId="37567315" w:rsidR="00CF59A7" w:rsidRPr="00E7793A" w:rsidRDefault="006F3FE5" w:rsidP="00E7793A">
      <w:pPr>
        <w:spacing w:line="360" w:lineRule="auto"/>
        <w:ind w:firstLine="851"/>
        <w:jc w:val="both"/>
        <w:rPr>
          <w:rFonts w:asciiTheme="majorBidi" w:hAnsiTheme="majorBidi" w:cstheme="majorBidi"/>
          <w:sz w:val="24"/>
          <w:szCs w:val="24"/>
          <w:lang w:val="id-ID"/>
        </w:rPr>
      </w:pPr>
      <w:r w:rsidRPr="00E7793A">
        <w:rPr>
          <w:rFonts w:asciiTheme="majorBidi" w:hAnsiTheme="majorBidi" w:cstheme="majorBidi"/>
          <w:i/>
          <w:iCs/>
          <w:sz w:val="24"/>
          <w:szCs w:val="24"/>
          <w:lang w:val="id-ID"/>
        </w:rPr>
        <w:t>Ketiga</w:t>
      </w:r>
      <w:r w:rsidRPr="00E7793A">
        <w:rPr>
          <w:rFonts w:asciiTheme="majorBidi" w:hAnsiTheme="majorBidi" w:cstheme="majorBidi"/>
          <w:sz w:val="24"/>
          <w:szCs w:val="24"/>
          <w:lang w:val="id-ID"/>
        </w:rPr>
        <w:t xml:space="preserve">, </w:t>
      </w:r>
      <w:r w:rsidR="00CF59A7" w:rsidRPr="00E7793A">
        <w:rPr>
          <w:rFonts w:asciiTheme="majorBidi" w:hAnsiTheme="majorBidi" w:cstheme="majorBidi"/>
          <w:sz w:val="24"/>
          <w:szCs w:val="24"/>
          <w:lang w:val="id-ID"/>
        </w:rPr>
        <w:t>sebuah riwayat</w:t>
      </w:r>
      <w:r w:rsidRPr="00E7793A">
        <w:rPr>
          <w:rFonts w:asciiTheme="majorBidi" w:hAnsiTheme="majorBidi" w:cstheme="majorBidi"/>
          <w:sz w:val="24"/>
          <w:szCs w:val="24"/>
          <w:lang w:val="id-ID"/>
        </w:rPr>
        <w:t xml:space="preserve"> yang men</w:t>
      </w:r>
      <w:r w:rsidR="00CF59A7" w:rsidRPr="00E7793A">
        <w:rPr>
          <w:rFonts w:asciiTheme="majorBidi" w:hAnsiTheme="majorBidi" w:cstheme="majorBidi"/>
          <w:sz w:val="24"/>
          <w:szCs w:val="24"/>
          <w:lang w:val="id-ID"/>
        </w:rPr>
        <w:t>je</w:t>
      </w:r>
      <w:r w:rsidRPr="00E7793A">
        <w:rPr>
          <w:rFonts w:asciiTheme="majorBidi" w:hAnsiTheme="majorBidi" w:cstheme="majorBidi"/>
          <w:sz w:val="24"/>
          <w:szCs w:val="24"/>
          <w:lang w:val="id-ID"/>
        </w:rPr>
        <w:t>laskan bahwa</w:t>
      </w:r>
      <w:r w:rsidRPr="00E7793A">
        <w:rPr>
          <w:rFonts w:asciiTheme="majorBidi" w:hAnsiTheme="majorBidi" w:cstheme="majorBidi"/>
          <w:i/>
          <w:iCs/>
          <w:sz w:val="24"/>
          <w:szCs w:val="24"/>
          <w:lang w:val="id-ID"/>
        </w:rPr>
        <w:t xml:space="preserve"> </w:t>
      </w:r>
      <w:r w:rsidRPr="00E7793A">
        <w:rPr>
          <w:rFonts w:asciiTheme="majorBidi" w:hAnsiTheme="majorBidi" w:cstheme="majorBidi"/>
          <w:sz w:val="24"/>
          <w:szCs w:val="24"/>
          <w:lang w:val="id-ID"/>
        </w:rPr>
        <w:t xml:space="preserve">dengan mencintai dan berbahagia atas kelahiran </w:t>
      </w:r>
      <w:r w:rsidR="00CF59A7" w:rsidRPr="00E7793A">
        <w:rPr>
          <w:rFonts w:asciiTheme="majorBidi" w:hAnsiTheme="majorBidi" w:cstheme="majorBidi"/>
          <w:sz w:val="24"/>
          <w:szCs w:val="24"/>
          <w:lang w:val="id-ID"/>
        </w:rPr>
        <w:t>Nabi,</w:t>
      </w:r>
      <w:r w:rsidRPr="00E7793A">
        <w:rPr>
          <w:rFonts w:asciiTheme="majorBidi" w:hAnsiTheme="majorBidi" w:cstheme="majorBidi"/>
          <w:sz w:val="24"/>
          <w:szCs w:val="24"/>
          <w:lang w:val="id-ID"/>
        </w:rPr>
        <w:t xml:space="preserve"> maka seluruh umat manusia akan mendapatkan rahmat Allah, bahkan orang </w:t>
      </w:r>
      <w:r w:rsidRPr="00E7793A">
        <w:rPr>
          <w:rFonts w:asciiTheme="majorBidi" w:hAnsiTheme="majorBidi" w:cstheme="majorBidi"/>
          <w:i/>
          <w:iCs/>
          <w:sz w:val="24"/>
          <w:szCs w:val="24"/>
          <w:lang w:val="id-ID"/>
        </w:rPr>
        <w:t xml:space="preserve">kafir </w:t>
      </w:r>
      <w:r w:rsidRPr="00E7793A">
        <w:rPr>
          <w:rFonts w:asciiTheme="majorBidi" w:hAnsiTheme="majorBidi" w:cstheme="majorBidi"/>
          <w:sz w:val="24"/>
          <w:szCs w:val="24"/>
          <w:lang w:val="id-ID"/>
        </w:rPr>
        <w:t xml:space="preserve">saja memperoleh manfaat dengan turut berbahagia atas kelahiran Nabi Muhammad Saw. </w:t>
      </w:r>
    </w:p>
    <w:p w14:paraId="62B7147B" w14:textId="4B2A6EA9" w:rsidR="006F3FE5" w:rsidRPr="00E7793A" w:rsidRDefault="006F3FE5" w:rsidP="00E7793A">
      <w:pPr>
        <w:tabs>
          <w:tab w:val="right" w:pos="9218"/>
        </w:tabs>
        <w:bidi/>
        <w:spacing w:line="360" w:lineRule="auto"/>
        <w:ind w:left="4"/>
        <w:jc w:val="both"/>
        <w:rPr>
          <w:rFonts w:ascii="Traditional Arabic" w:hAnsi="Traditional Arabic" w:cs="Traditional Arabic"/>
          <w:b/>
          <w:bCs/>
          <w:sz w:val="24"/>
          <w:szCs w:val="24"/>
          <w:rtl/>
        </w:rPr>
      </w:pPr>
      <w:r w:rsidRPr="00E7793A">
        <w:rPr>
          <w:rFonts w:ascii="Traditional Arabic" w:hAnsi="Traditional Arabic" w:cs="Traditional Arabic"/>
          <w:b/>
          <w:bCs/>
          <w:sz w:val="28"/>
          <w:szCs w:val="28"/>
          <w:rtl/>
        </w:rPr>
        <w:t>فقد جاء في البخاري أنه يخفف عن أبي لهب كل يوم الإثنين بسبب عتقه لثويبة جاريته لما بشّرته بولادة المضمصطفى صلى الله عليه وسلم. وهذا الخبر رواه الإمام عبد الرزاق الصنعاني المصنف ج</w:t>
      </w:r>
      <w:r w:rsidRPr="00E7793A">
        <w:rPr>
          <w:rFonts w:ascii="Traditional Arabic" w:hAnsi="Traditional Arabic" w:cs="Traditional Arabic" w:hint="cs"/>
          <w:b/>
          <w:bCs/>
          <w:sz w:val="28"/>
          <w:szCs w:val="28"/>
          <w:rtl/>
        </w:rPr>
        <w:t xml:space="preserve"> 8</w:t>
      </w:r>
      <w:r w:rsidRPr="00E7793A">
        <w:rPr>
          <w:rFonts w:ascii="Traditional Arabic" w:hAnsi="Traditional Arabic" w:cs="Traditional Arabic"/>
          <w:b/>
          <w:bCs/>
          <w:sz w:val="28"/>
          <w:szCs w:val="28"/>
          <w:rtl/>
        </w:rPr>
        <w:t xml:space="preserve"> ص 487.</w:t>
      </w:r>
    </w:p>
    <w:p w14:paraId="5F316210" w14:textId="77777777" w:rsidR="00711B7D" w:rsidRPr="00E7793A" w:rsidRDefault="006F3FE5" w:rsidP="00E7793A">
      <w:pPr>
        <w:spacing w:line="360" w:lineRule="auto"/>
        <w:jc w:val="both"/>
        <w:rPr>
          <w:rFonts w:asciiTheme="majorBidi" w:hAnsiTheme="majorBidi" w:cstheme="majorBidi"/>
          <w:sz w:val="24"/>
          <w:szCs w:val="24"/>
          <w:lang w:val="id-ID"/>
        </w:rPr>
      </w:pPr>
      <w:r w:rsidRPr="00E7793A">
        <w:rPr>
          <w:rFonts w:asciiTheme="majorBidi" w:hAnsiTheme="majorBidi" w:cstheme="majorBidi"/>
          <w:sz w:val="24"/>
          <w:szCs w:val="24"/>
        </w:rPr>
        <w:lastRenderedPageBreak/>
        <w:t>Dalam hadis di atas ya</w:t>
      </w:r>
      <w:r w:rsidR="00863ECF" w:rsidRPr="00E7793A">
        <w:rPr>
          <w:rFonts w:asciiTheme="majorBidi" w:hAnsiTheme="majorBidi" w:cstheme="majorBidi"/>
          <w:sz w:val="24"/>
          <w:szCs w:val="24"/>
        </w:rPr>
        <w:t>ng diriwayatkan Imam Al Bukhori</w:t>
      </w:r>
      <w:r w:rsidR="00863ECF" w:rsidRPr="00E7793A">
        <w:rPr>
          <w:rFonts w:asciiTheme="majorBidi" w:hAnsiTheme="majorBidi" w:cstheme="majorBidi"/>
          <w:sz w:val="24"/>
          <w:szCs w:val="24"/>
          <w:lang w:val="id-ID"/>
        </w:rPr>
        <w:t>, d</w:t>
      </w:r>
      <w:r w:rsidRPr="00E7793A">
        <w:rPr>
          <w:rFonts w:asciiTheme="majorBidi" w:hAnsiTheme="majorBidi" w:cstheme="majorBidi"/>
          <w:sz w:val="24"/>
          <w:szCs w:val="24"/>
        </w:rPr>
        <w:t xml:space="preserve">ikisahkan ketika Tsuwaibah, budak perempuan Abu Lahab paman Nabi, menyampaikan berita gembira tentang kelahiran sang jabang bayi yang mulia, Abu Lahab </w:t>
      </w:r>
      <w:r w:rsidR="00863ECF" w:rsidRPr="00E7793A">
        <w:rPr>
          <w:rFonts w:asciiTheme="majorBidi" w:hAnsiTheme="majorBidi" w:cstheme="majorBidi"/>
          <w:sz w:val="24"/>
          <w:szCs w:val="24"/>
          <w:lang w:val="id-ID"/>
        </w:rPr>
        <w:t>p</w:t>
      </w:r>
      <w:r w:rsidRPr="00E7793A">
        <w:rPr>
          <w:rFonts w:asciiTheme="majorBidi" w:hAnsiTheme="majorBidi" w:cstheme="majorBidi"/>
          <w:sz w:val="24"/>
          <w:szCs w:val="24"/>
        </w:rPr>
        <w:t>un memerdekakan Tsuwaibah sebagai tanda cinta dan kasih. Dan karena kegembiraannya, kelak di hari kiamat siksa atas dirinya diringankan setiap hari senin tiba</w:t>
      </w:r>
      <w:r w:rsidR="00863ECF" w:rsidRPr="00E7793A">
        <w:rPr>
          <w:rFonts w:asciiTheme="majorBidi" w:hAnsiTheme="majorBidi" w:cstheme="majorBidi"/>
          <w:sz w:val="24"/>
          <w:szCs w:val="24"/>
          <w:lang w:val="id-ID"/>
        </w:rPr>
        <w:t xml:space="preserve"> </w:t>
      </w:r>
      <w:r w:rsidR="00863ECF"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{"citationID":"8HFHwtVI","properties":{"formattedCitation":"(Ash Shan\\uc0\\u8217{}ani, tt)","plainCitation":"(Ash Shan’ani, tt)","noteIndex":0},"citationItems":[{"id":209,"uris":["http://zotero.org/users/6470329/items/2DKPPPZZ"],"uri":["http://zotero.org/users/6470329/items/2DKPPPZZ"],"itemData":{"id":209,"type":"book","title":"Al Mushannaf","author":[{"family":"Ash Shan'ani","given":"Ar Razaq"}],"issued":{"literal":"tt"}}}],"schema":"https://github.com/citation-style-language/schema/raw/master/csl-citation.json"} </w:instrText>
      </w:r>
      <w:r w:rsidR="00863ECF" w:rsidRPr="00E7793A">
        <w:rPr>
          <w:rFonts w:asciiTheme="majorBidi" w:hAnsiTheme="majorBidi" w:cstheme="majorBidi"/>
          <w:sz w:val="24"/>
          <w:szCs w:val="24"/>
          <w:lang w:val="id-ID"/>
        </w:rPr>
        <w:fldChar w:fldCharType="separate"/>
      </w:r>
      <w:r w:rsidR="000104F9" w:rsidRPr="00E7793A">
        <w:rPr>
          <w:rFonts w:ascii="Times New Roman" w:hAnsi="Times New Roman" w:cs="Times New Roman"/>
          <w:sz w:val="24"/>
          <w:szCs w:val="24"/>
        </w:rPr>
        <w:t>(Ash Shan’ani, tt)</w:t>
      </w:r>
      <w:r w:rsidR="00863ECF" w:rsidRPr="00E7793A">
        <w:rPr>
          <w:rFonts w:asciiTheme="majorBidi" w:hAnsiTheme="majorBidi" w:cstheme="majorBidi"/>
          <w:sz w:val="24"/>
          <w:szCs w:val="24"/>
          <w:lang w:val="id-ID"/>
        </w:rPr>
        <w:fldChar w:fldCharType="end"/>
      </w:r>
      <w:r w:rsidRPr="00E7793A">
        <w:rPr>
          <w:rFonts w:asciiTheme="majorBidi" w:hAnsiTheme="majorBidi" w:cstheme="majorBidi"/>
          <w:sz w:val="24"/>
          <w:szCs w:val="24"/>
        </w:rPr>
        <w:t xml:space="preserve">. </w:t>
      </w:r>
    </w:p>
    <w:p w14:paraId="19C48856" w14:textId="048BE1E6" w:rsidR="00B23807" w:rsidRPr="00E7793A" w:rsidRDefault="00FB09D7" w:rsidP="00E7793A">
      <w:pPr>
        <w:spacing w:line="360" w:lineRule="auto"/>
        <w:jc w:val="both"/>
        <w:rPr>
          <w:rFonts w:asciiTheme="majorBidi" w:hAnsiTheme="majorBidi" w:cstheme="majorBidi"/>
          <w:sz w:val="24"/>
          <w:szCs w:val="24"/>
          <w:lang w:val="id-ID"/>
        </w:rPr>
      </w:pPr>
      <w:r w:rsidRPr="00E7793A">
        <w:rPr>
          <w:rFonts w:asciiTheme="majorBidi" w:hAnsiTheme="majorBidi" w:cstheme="majorBidi"/>
          <w:i/>
          <w:iCs/>
          <w:sz w:val="24"/>
          <w:szCs w:val="24"/>
          <w:lang w:val="id-ID"/>
        </w:rPr>
        <w:t>Ketiga, q</w:t>
      </w:r>
      <w:r w:rsidR="00B23807" w:rsidRPr="00E7793A">
        <w:rPr>
          <w:rFonts w:asciiTheme="majorBidi" w:hAnsiTheme="majorBidi" w:cstheme="majorBidi"/>
          <w:i/>
          <w:iCs/>
          <w:sz w:val="24"/>
          <w:szCs w:val="24"/>
          <w:lang w:val="id-ID"/>
        </w:rPr>
        <w:t>aul</w:t>
      </w:r>
      <w:r w:rsidR="00B23807" w:rsidRPr="00E7793A">
        <w:rPr>
          <w:rFonts w:asciiTheme="majorBidi" w:hAnsiTheme="majorBidi" w:cstheme="majorBidi"/>
          <w:sz w:val="24"/>
          <w:szCs w:val="24"/>
          <w:lang w:val="id-ID"/>
        </w:rPr>
        <w:t xml:space="preserve"> ulama yang menjelaskan keutamaan </w:t>
      </w:r>
      <w:r w:rsidRPr="00E7793A">
        <w:rPr>
          <w:rFonts w:asciiTheme="majorBidi" w:hAnsiTheme="majorBidi" w:cstheme="majorBidi"/>
          <w:sz w:val="24"/>
          <w:szCs w:val="24"/>
          <w:lang w:val="id-ID"/>
        </w:rPr>
        <w:t>membaca</w:t>
      </w:r>
      <w:r w:rsidR="00B23807" w:rsidRPr="00E7793A">
        <w:rPr>
          <w:rFonts w:asciiTheme="majorBidi" w:hAnsiTheme="majorBidi" w:cstheme="majorBidi"/>
          <w:sz w:val="24"/>
          <w:szCs w:val="24"/>
          <w:lang w:val="id-ID"/>
        </w:rPr>
        <w:t xml:space="preserve"> Maulid Nabi</w:t>
      </w:r>
      <w:r w:rsidRPr="00E7793A">
        <w:rPr>
          <w:rFonts w:asciiTheme="majorBidi" w:hAnsiTheme="majorBidi" w:cstheme="majorBidi"/>
          <w:sz w:val="24"/>
          <w:szCs w:val="24"/>
          <w:lang w:val="id-ID"/>
        </w:rPr>
        <w:t>.</w:t>
      </w:r>
    </w:p>
    <w:p w14:paraId="0B4847F7" w14:textId="77777777" w:rsidR="005E08CA" w:rsidRPr="00E7793A" w:rsidRDefault="005E08CA" w:rsidP="00E7793A">
      <w:pPr>
        <w:pStyle w:val="ListParagraph"/>
        <w:spacing w:after="0" w:line="360" w:lineRule="auto"/>
        <w:ind w:left="4" w:right="1134"/>
        <w:jc w:val="both"/>
        <w:rPr>
          <w:rFonts w:ascii="(normal text)" w:hAnsi="(normal text)"/>
          <w:lang w:val="id-ID"/>
        </w:rPr>
      </w:pPr>
    </w:p>
    <w:p w14:paraId="7729CD04" w14:textId="4D8BBD6F" w:rsidR="00390A33" w:rsidRPr="00E7793A" w:rsidRDefault="00390A33" w:rsidP="00E7793A">
      <w:pPr>
        <w:pStyle w:val="ListParagraph"/>
        <w:bidi/>
        <w:spacing w:after="0" w:line="360" w:lineRule="auto"/>
        <w:ind w:left="4"/>
        <w:jc w:val="both"/>
        <w:rPr>
          <w:rFonts w:ascii="Traditional Arabic" w:hAnsi="Traditional Arabic" w:cs="Traditional Arabic"/>
          <w:b/>
          <w:bCs/>
          <w:sz w:val="32"/>
          <w:szCs w:val="32"/>
          <w:lang w:val="id-ID"/>
        </w:rPr>
      </w:pPr>
      <w:r w:rsidRPr="00E7793A">
        <w:rPr>
          <w:rFonts w:ascii="Traditional Arabic" w:hAnsi="Traditional Arabic" w:cs="Traditional Arabic"/>
          <w:b/>
          <w:bCs/>
          <w:sz w:val="32"/>
          <w:szCs w:val="32"/>
          <w:rtl/>
          <w:lang w:val="id-ID"/>
        </w:rPr>
        <w:t>من قصد موضعا يقرؤ فيه مولد النبي صلى الله عليه وسلم فقد قصد روضة من رياض الجنّة لأنه ما قصد ذلك الموضع إلّا لمحبّة النبي صلّى الله عليه وسلّم</w:t>
      </w:r>
      <w:r w:rsidR="00D11CFC" w:rsidRPr="00E7793A">
        <w:rPr>
          <w:rFonts w:ascii="Traditional Arabic" w:hAnsi="Traditional Arabic" w:cs="Traditional Arabic"/>
          <w:b/>
          <w:bCs/>
          <w:sz w:val="32"/>
          <w:szCs w:val="32"/>
          <w:rtl/>
          <w:lang w:val="id-ID"/>
        </w:rPr>
        <w:t>: وقد قال صلّى الله عليه وسلّم: من أحبّني كان معي في الجنّة.</w:t>
      </w:r>
    </w:p>
    <w:p w14:paraId="7167D479" w14:textId="15921C59" w:rsidR="00441DB8" w:rsidRPr="00E7793A" w:rsidRDefault="00D11CFC" w:rsidP="00E7793A">
      <w:pPr>
        <w:spacing w:after="0" w:line="360" w:lineRule="auto"/>
        <w:ind w:right="4"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Artinya: “Barang siapa menyengaja (pergi)</w:t>
      </w:r>
      <w:r w:rsidR="003611E6" w:rsidRPr="00E7793A">
        <w:rPr>
          <w:rFonts w:asciiTheme="majorBidi" w:hAnsiTheme="majorBidi" w:cstheme="majorBidi"/>
          <w:sz w:val="24"/>
          <w:szCs w:val="24"/>
          <w:lang w:val="id-ID"/>
        </w:rPr>
        <w:t xml:space="preserve"> ke suatu tempat ya</w:t>
      </w:r>
      <w:r w:rsidRPr="00E7793A">
        <w:rPr>
          <w:rFonts w:asciiTheme="majorBidi" w:hAnsiTheme="majorBidi" w:cstheme="majorBidi"/>
          <w:sz w:val="24"/>
          <w:szCs w:val="24"/>
          <w:lang w:val="id-ID"/>
        </w:rPr>
        <w:t>ng di dalamnya terdapat pembacaan Maulid Nabi, maka sungguh ia telah menyengaja</w:t>
      </w:r>
      <w:r w:rsidR="003611E6" w:rsidRPr="00E7793A">
        <w:rPr>
          <w:rFonts w:asciiTheme="majorBidi" w:hAnsiTheme="majorBidi" w:cstheme="majorBidi"/>
          <w:sz w:val="24"/>
          <w:szCs w:val="24"/>
          <w:lang w:val="id-ID"/>
        </w:rPr>
        <w:t xml:space="preserve"> (pergi) ke sebuah taman dari taman-taman syurga, karena ia menuju tempat tersebut melainkan kecintaannya kepada baginda Rasulullah. Rasulullah Saw. bersabda: barang siapa mencintaku, m</w:t>
      </w:r>
      <w:r w:rsidR="00441DB8" w:rsidRPr="00E7793A">
        <w:rPr>
          <w:rFonts w:asciiTheme="majorBidi" w:hAnsiTheme="majorBidi" w:cstheme="majorBidi"/>
          <w:sz w:val="24"/>
          <w:szCs w:val="24"/>
          <w:lang w:val="id-ID"/>
        </w:rPr>
        <w:t>aka ia akan bersamaku di syurga.</w:t>
      </w:r>
    </w:p>
    <w:p w14:paraId="34CFDEA6" w14:textId="77777777" w:rsidR="00711B7D" w:rsidRPr="00E7793A" w:rsidRDefault="002853CE"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 xml:space="preserve">Tradisi Maulid Arba’i di kampung Arab Al Muanwwar sendiri sebenarnya sudah berlangsung sangat lama, namun acaranya baru terbuka secara luas untuk masyarakat umum mulai pada tahun 2007. </w:t>
      </w:r>
      <w:r w:rsidR="00920C24" w:rsidRPr="00E7793A">
        <w:rPr>
          <w:rFonts w:asciiTheme="majorBidi" w:hAnsiTheme="majorBidi" w:cstheme="majorBidi"/>
          <w:sz w:val="24"/>
          <w:szCs w:val="24"/>
          <w:lang w:val="id-ID"/>
        </w:rPr>
        <w:t xml:space="preserve">Tepatnya, maulid arba’in ini pertama kali diadakan di Palembang pada tahun 1995 oleh Al Habib Muhammad Rafiq Al Kaff atas perintah gurunya, Al Habib Umar bin Ahmad Syahab. Awalnya acara maulid arbain ini hanya dilakukan oleh masyarakat kampung Arab Al Munawwar, namun lambat laun diikuti dan juga dilaksanakan oleh komunitas Arab selain kampung Al Munawwar, seperti; Telkom 3 Ilir, 5 Ilir, Kambang Katci dan lain sebagainya </w:t>
      </w:r>
      <w:r w:rsidR="00920C24" w:rsidRPr="00E7793A">
        <w:rPr>
          <w:rFonts w:asciiTheme="majorBidi" w:hAnsiTheme="majorBidi" w:cstheme="majorBidi"/>
          <w:sz w:val="24"/>
          <w:szCs w:val="24"/>
          <w:lang w:val="id-ID"/>
        </w:rPr>
        <w:fldChar w:fldCharType="begin"/>
      </w:r>
      <w:r w:rsidR="00920C24" w:rsidRPr="00E7793A">
        <w:rPr>
          <w:rFonts w:asciiTheme="majorBidi" w:hAnsiTheme="majorBidi" w:cstheme="majorBidi"/>
          <w:sz w:val="24"/>
          <w:szCs w:val="24"/>
          <w:lang w:val="id-ID"/>
        </w:rPr>
        <w:instrText xml:space="preserve"> ADDIN ZOTERO_ITEM CSL_CITATION {"citationID":"DHQwz02z","properties":{"formattedCitation":"(Eliska, 2019)","plainCitation":"(Eliska, 2019)","noteIndex":0},"citationItems":[{"id":125,"uris":["http://zotero.org/users/6470329/items/U7TL55FD"],"uri":["http://zotero.org/users/6470329/items/U7TL55FD"],"itemData":{"id":125,"type":"article-journal","title":"Perkembangan Tradisi Maulid Arbain Kampung Arab Al Munawwar 13 Ulu Palembang Tahun 2007-2017. Skripsi Program Studi Pendidikan Sejarah Universitas Sriwijaya","author":[{"literal":"Eliska"}],"issued":{"date-parts":[["2019"]]}}}],"schema":"https://github.com/citation-style-language/schema/raw/master/csl-citation.json"} </w:instrText>
      </w:r>
      <w:r w:rsidR="00920C24" w:rsidRPr="00E7793A">
        <w:rPr>
          <w:rFonts w:asciiTheme="majorBidi" w:hAnsiTheme="majorBidi" w:cstheme="majorBidi"/>
          <w:sz w:val="24"/>
          <w:szCs w:val="24"/>
          <w:lang w:val="id-ID"/>
        </w:rPr>
        <w:fldChar w:fldCharType="separate"/>
      </w:r>
      <w:r w:rsidR="00920C24" w:rsidRPr="00E7793A">
        <w:rPr>
          <w:rFonts w:ascii="Times New Roman" w:hAnsi="Times New Roman" w:cs="Times New Roman"/>
          <w:sz w:val="24"/>
          <w:lang w:val="id-ID"/>
        </w:rPr>
        <w:t>(Eliska, 2019)</w:t>
      </w:r>
      <w:r w:rsidR="00920C24" w:rsidRPr="00E7793A">
        <w:rPr>
          <w:rFonts w:asciiTheme="majorBidi" w:hAnsiTheme="majorBidi" w:cstheme="majorBidi"/>
          <w:sz w:val="24"/>
          <w:szCs w:val="24"/>
          <w:lang w:val="id-ID"/>
        </w:rPr>
        <w:fldChar w:fldCharType="end"/>
      </w:r>
      <w:r w:rsidR="00920C24" w:rsidRPr="00E7793A">
        <w:rPr>
          <w:rFonts w:asciiTheme="majorBidi" w:hAnsiTheme="majorBidi" w:cstheme="majorBidi"/>
          <w:sz w:val="24"/>
          <w:szCs w:val="24"/>
          <w:lang w:val="id-ID"/>
        </w:rPr>
        <w:t xml:space="preserve">. </w:t>
      </w:r>
    </w:p>
    <w:p w14:paraId="6DD15401" w14:textId="7A3EA6A3" w:rsidR="00711B7D" w:rsidRPr="00E7793A" w:rsidRDefault="00FE23B8"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Idealnya s</w:t>
      </w:r>
      <w:r w:rsidR="005E3629" w:rsidRPr="00E7793A">
        <w:rPr>
          <w:rFonts w:asciiTheme="majorBidi" w:hAnsiTheme="majorBidi" w:cstheme="majorBidi"/>
          <w:sz w:val="24"/>
          <w:szCs w:val="24"/>
        </w:rPr>
        <w:t>e</w:t>
      </w:r>
      <w:r w:rsidR="00AF2613" w:rsidRPr="00E7793A">
        <w:rPr>
          <w:rFonts w:asciiTheme="majorBidi" w:hAnsiTheme="majorBidi" w:cstheme="majorBidi"/>
          <w:sz w:val="24"/>
          <w:szCs w:val="24"/>
          <w:lang w:val="id-ID"/>
        </w:rPr>
        <w:t xml:space="preserve">bagai keturunan Rasulullah maka sudah barang tentu melakukan hal-hal yang dicintai oleh Rasulullah, salah satunya yaitu bershalawat dan memperingati hari </w:t>
      </w:r>
      <w:r w:rsidR="00C442A2" w:rsidRPr="00E7793A">
        <w:rPr>
          <w:rFonts w:asciiTheme="majorBidi" w:hAnsiTheme="majorBidi" w:cstheme="majorBidi"/>
          <w:sz w:val="24"/>
          <w:szCs w:val="24"/>
          <w:lang w:val="id-ID"/>
        </w:rPr>
        <w:t>kelahiran</w:t>
      </w:r>
      <w:r w:rsidR="00AF2613" w:rsidRPr="00E7793A">
        <w:rPr>
          <w:rFonts w:asciiTheme="majorBidi" w:hAnsiTheme="majorBidi" w:cstheme="majorBidi"/>
          <w:sz w:val="24"/>
          <w:szCs w:val="24"/>
          <w:lang w:val="id-ID"/>
        </w:rPr>
        <w:t xml:space="preserve"> beliau.</w:t>
      </w:r>
      <w:r w:rsidR="00282642" w:rsidRPr="00E7793A">
        <w:rPr>
          <w:rFonts w:asciiTheme="majorBidi" w:hAnsiTheme="majorBidi" w:cstheme="majorBidi"/>
          <w:sz w:val="24"/>
          <w:szCs w:val="24"/>
          <w:lang w:val="id-ID"/>
        </w:rPr>
        <w:t xml:space="preserve"> Namun praktik maulid arbain yang mereka lakukan ini tidak semata-mata karena mereka merasa bahwa mereka adalah durriyah Rasulullah, memang benar adanya bahwa yang memulai tradisi maulid Arba’in di Palembang adalah kalangan etnis Arab, akan tetapi mereka melakukan tindakan tersebut karena mereka menyadari sepenuhnya kewajiban mereka sebagai muslim dan sebagai umat nabi Muhammad. Adapun maulid Arbain itu hanyalah salah satu metode </w:t>
      </w:r>
      <w:r w:rsidRPr="00E7793A">
        <w:rPr>
          <w:rFonts w:asciiTheme="majorBidi" w:hAnsiTheme="majorBidi" w:cstheme="majorBidi"/>
          <w:sz w:val="24"/>
          <w:szCs w:val="24"/>
          <w:lang w:val="id-ID"/>
        </w:rPr>
        <w:t xml:space="preserve">untuk </w:t>
      </w:r>
      <w:r w:rsidRPr="00E7793A">
        <w:rPr>
          <w:rFonts w:asciiTheme="majorBidi" w:hAnsiTheme="majorBidi" w:cstheme="majorBidi"/>
          <w:sz w:val="24"/>
          <w:szCs w:val="24"/>
          <w:lang w:val="id-ID"/>
        </w:rPr>
        <w:lastRenderedPageBreak/>
        <w:t xml:space="preserve">lebih mengenal sejarah Rasulullah dan juga </w:t>
      </w:r>
      <w:r w:rsidR="00282642" w:rsidRPr="00E7793A">
        <w:rPr>
          <w:rFonts w:asciiTheme="majorBidi" w:hAnsiTheme="majorBidi" w:cstheme="majorBidi"/>
          <w:sz w:val="24"/>
          <w:szCs w:val="24"/>
          <w:lang w:val="id-ID"/>
        </w:rPr>
        <w:t>sebagai pembuktian untuk menjadi umat Nabi yang taat.</w:t>
      </w:r>
      <w:r w:rsidR="00C442A2" w:rsidRPr="00E7793A">
        <w:rPr>
          <w:rFonts w:asciiTheme="majorBidi" w:hAnsiTheme="majorBidi" w:cstheme="majorBidi"/>
          <w:sz w:val="24"/>
          <w:szCs w:val="24"/>
          <w:lang w:val="id-ID"/>
        </w:rPr>
        <w:t xml:space="preserve"> </w:t>
      </w:r>
    </w:p>
    <w:p w14:paraId="5079001A" w14:textId="468D9E25" w:rsidR="00B93000" w:rsidRPr="00E7793A" w:rsidRDefault="00C442A2"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 xml:space="preserve">Adapun maulid itu sendiri sebenarnya sebagaimana buku sejarah, hanya saja dikemas dalam bentuk </w:t>
      </w:r>
      <w:r w:rsidRPr="00E7793A">
        <w:rPr>
          <w:rFonts w:asciiTheme="majorBidi" w:hAnsiTheme="majorBidi" w:cstheme="majorBidi"/>
          <w:i/>
          <w:iCs/>
          <w:sz w:val="24"/>
          <w:szCs w:val="24"/>
          <w:lang w:val="id-ID"/>
        </w:rPr>
        <w:t xml:space="preserve">syair, </w:t>
      </w:r>
      <w:r w:rsidRPr="00E7793A">
        <w:rPr>
          <w:rFonts w:asciiTheme="majorBidi" w:hAnsiTheme="majorBidi" w:cstheme="majorBidi"/>
          <w:sz w:val="24"/>
          <w:szCs w:val="24"/>
          <w:lang w:val="id-ID"/>
        </w:rPr>
        <w:t xml:space="preserve">karena orang-orang Arab senang mengungkapkan segala sesuatu dengan </w:t>
      </w:r>
      <w:r w:rsidRPr="00E7793A">
        <w:rPr>
          <w:rFonts w:asciiTheme="majorBidi" w:hAnsiTheme="majorBidi" w:cstheme="majorBidi"/>
          <w:i/>
          <w:iCs/>
          <w:sz w:val="24"/>
          <w:szCs w:val="24"/>
          <w:lang w:val="id-ID"/>
        </w:rPr>
        <w:t xml:space="preserve">syair </w:t>
      </w:r>
      <w:r w:rsidRPr="00E7793A">
        <w:rPr>
          <w:rFonts w:asciiTheme="majorBidi" w:hAnsiTheme="majorBidi" w:cstheme="majorBidi"/>
          <w:sz w:val="24"/>
          <w:szCs w:val="24"/>
          <w:lang w:val="id-ID"/>
        </w:rPr>
        <w:t xml:space="preserve">dan juga karena pengemasan dengan bentuk </w:t>
      </w:r>
      <w:r w:rsidRPr="00E7793A">
        <w:rPr>
          <w:rFonts w:asciiTheme="majorBidi" w:hAnsiTheme="majorBidi" w:cstheme="majorBidi"/>
          <w:i/>
          <w:iCs/>
          <w:sz w:val="24"/>
          <w:szCs w:val="24"/>
          <w:lang w:val="id-ID"/>
        </w:rPr>
        <w:t xml:space="preserve">syair </w:t>
      </w:r>
      <w:r w:rsidRPr="00E7793A">
        <w:rPr>
          <w:rFonts w:asciiTheme="majorBidi" w:hAnsiTheme="majorBidi" w:cstheme="majorBidi"/>
          <w:sz w:val="24"/>
          <w:szCs w:val="24"/>
          <w:lang w:val="id-ID"/>
        </w:rPr>
        <w:t xml:space="preserve"> itu lebih mudah dimengerti</w:t>
      </w:r>
      <w:r w:rsidRPr="00E7793A">
        <w:rPr>
          <w:rFonts w:asciiTheme="majorBidi" w:hAnsiTheme="majorBidi" w:cstheme="majorBidi"/>
          <w:i/>
          <w:iCs/>
          <w:sz w:val="24"/>
          <w:szCs w:val="24"/>
          <w:lang w:val="id-ID"/>
        </w:rPr>
        <w:t xml:space="preserve">. </w:t>
      </w:r>
      <w:r w:rsidRPr="00E7793A">
        <w:rPr>
          <w:rFonts w:asciiTheme="majorBidi" w:hAnsiTheme="majorBidi" w:cstheme="majorBidi"/>
          <w:sz w:val="24"/>
          <w:szCs w:val="24"/>
          <w:lang w:val="id-ID"/>
        </w:rPr>
        <w:t xml:space="preserve">Kemudian dibaca dalam acara maulid, sehingga identik dengan acara maulid. </w:t>
      </w:r>
      <w:r w:rsidR="008B5941" w:rsidRPr="00E7793A">
        <w:rPr>
          <w:rFonts w:asciiTheme="majorBidi" w:hAnsiTheme="majorBidi" w:cstheme="majorBidi"/>
          <w:sz w:val="24"/>
          <w:szCs w:val="24"/>
          <w:lang w:val="id-ID"/>
        </w:rPr>
        <w:t>Dari uraian di atas terlihat bahwa  tradisi maulid arba’in merupakan suatu tradisi yang eksistensinya sudah benar-benar mapan khususnya di kalangan Arab Al Munawwar dan masyarakat Palembang pada umumnya. Bukan hanya sebagai acara yang trendi kekinian, namun lebih kepada bentuk upaya untuk meraih identitas sebagai umat muslim yang sejati yang sangat mencintai Nabi. Berdasarkan landasan-land</w:t>
      </w:r>
      <w:r w:rsidR="00711B7D" w:rsidRPr="00E7793A">
        <w:rPr>
          <w:rFonts w:asciiTheme="majorBidi" w:hAnsiTheme="majorBidi" w:cstheme="majorBidi"/>
          <w:sz w:val="24"/>
          <w:szCs w:val="24"/>
          <w:lang w:val="id-ID"/>
        </w:rPr>
        <w:t>asan.</w:t>
      </w:r>
    </w:p>
    <w:p w14:paraId="537EE7C0" w14:textId="77777777" w:rsidR="00711B7D" w:rsidRPr="00E7793A" w:rsidRDefault="00711B7D" w:rsidP="00E7793A">
      <w:pPr>
        <w:spacing w:after="0" w:line="360" w:lineRule="auto"/>
        <w:ind w:firstLine="720"/>
        <w:jc w:val="both"/>
        <w:rPr>
          <w:rFonts w:asciiTheme="majorBidi" w:hAnsiTheme="majorBidi" w:cstheme="majorBidi"/>
          <w:b/>
          <w:bCs/>
          <w:sz w:val="24"/>
          <w:szCs w:val="24"/>
          <w:lang w:val="id-ID"/>
        </w:rPr>
      </w:pPr>
    </w:p>
    <w:p w14:paraId="7A10744E" w14:textId="655BE7F3" w:rsidR="00711B7D" w:rsidRPr="008535C9" w:rsidRDefault="00711B7D" w:rsidP="008535C9">
      <w:pPr>
        <w:pStyle w:val="ListParagraph"/>
        <w:numPr>
          <w:ilvl w:val="0"/>
          <w:numId w:val="7"/>
        </w:numPr>
        <w:spacing w:after="0" w:line="360" w:lineRule="auto"/>
        <w:jc w:val="both"/>
        <w:rPr>
          <w:rFonts w:asciiTheme="majorBidi" w:hAnsiTheme="majorBidi" w:cstheme="majorBidi"/>
          <w:b/>
          <w:bCs/>
          <w:sz w:val="24"/>
          <w:szCs w:val="24"/>
        </w:rPr>
      </w:pPr>
      <w:r w:rsidRPr="008535C9">
        <w:rPr>
          <w:rFonts w:asciiTheme="majorBidi" w:hAnsiTheme="majorBidi" w:cstheme="majorBidi"/>
          <w:b/>
          <w:bCs/>
          <w:sz w:val="24"/>
          <w:szCs w:val="24"/>
          <w:lang w:val="id-ID"/>
        </w:rPr>
        <w:t>Tradisi Maulid Arbain dan Pengaruhnya di Masyarakat Kampung Arab Al Munawwar</w:t>
      </w:r>
    </w:p>
    <w:p w14:paraId="0637B516" w14:textId="77777777" w:rsidR="005E3629" w:rsidRPr="00E7793A" w:rsidRDefault="005E3629" w:rsidP="00E7793A">
      <w:pPr>
        <w:spacing w:after="0" w:line="360" w:lineRule="auto"/>
        <w:jc w:val="both"/>
        <w:rPr>
          <w:rFonts w:asciiTheme="majorBidi" w:hAnsiTheme="majorBidi" w:cstheme="majorBidi"/>
          <w:b/>
          <w:bCs/>
          <w:sz w:val="24"/>
          <w:szCs w:val="24"/>
        </w:rPr>
      </w:pPr>
    </w:p>
    <w:p w14:paraId="2E43571E" w14:textId="7AEDA020" w:rsidR="00711B7D" w:rsidRPr="00B30D64" w:rsidRDefault="00793E2F"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Sebagaimana visi misi sebuah tindakan keagamaan, tentu saja syarat akan adanya tujuan-tujuan yang bernilai kebaikan. Salah satunya keberadaan tradisi maulid arbain ini, k</w:t>
      </w:r>
      <w:r w:rsidR="00C442A2" w:rsidRPr="00E7793A">
        <w:rPr>
          <w:rFonts w:asciiTheme="majorBidi" w:hAnsiTheme="majorBidi" w:cstheme="majorBidi"/>
          <w:sz w:val="24"/>
          <w:szCs w:val="24"/>
          <w:lang w:val="id-ID"/>
        </w:rPr>
        <w:t>eberadaan tradisi m</w:t>
      </w:r>
      <w:r w:rsidR="00224BB3" w:rsidRPr="00E7793A">
        <w:rPr>
          <w:rFonts w:asciiTheme="majorBidi" w:hAnsiTheme="majorBidi" w:cstheme="majorBidi"/>
          <w:sz w:val="24"/>
          <w:szCs w:val="24"/>
          <w:lang w:val="id-ID"/>
        </w:rPr>
        <w:t xml:space="preserve">aulid Arba’in </w:t>
      </w:r>
      <w:r w:rsidR="00C442A2" w:rsidRPr="00E7793A">
        <w:rPr>
          <w:rFonts w:asciiTheme="majorBidi" w:hAnsiTheme="majorBidi" w:cstheme="majorBidi"/>
          <w:sz w:val="24"/>
          <w:szCs w:val="24"/>
          <w:lang w:val="id-ID"/>
        </w:rPr>
        <w:t xml:space="preserve">semakin memperkokoh nilai-nilai religius </w:t>
      </w:r>
      <w:r w:rsidRPr="00E7793A">
        <w:rPr>
          <w:rFonts w:asciiTheme="majorBidi" w:hAnsiTheme="majorBidi" w:cstheme="majorBidi"/>
          <w:sz w:val="24"/>
          <w:szCs w:val="24"/>
          <w:lang w:val="id-ID"/>
        </w:rPr>
        <w:t xml:space="preserve">yang ada </w:t>
      </w:r>
      <w:r w:rsidR="00C442A2" w:rsidRPr="00E7793A">
        <w:rPr>
          <w:rFonts w:asciiTheme="majorBidi" w:hAnsiTheme="majorBidi" w:cstheme="majorBidi"/>
          <w:sz w:val="24"/>
          <w:szCs w:val="24"/>
          <w:lang w:val="id-ID"/>
        </w:rPr>
        <w:t xml:space="preserve">pada masyarakat kampung Arab Al Munawwar, hal ini </w:t>
      </w:r>
      <w:r w:rsidRPr="00E7793A">
        <w:rPr>
          <w:rFonts w:asciiTheme="majorBidi" w:hAnsiTheme="majorBidi" w:cstheme="majorBidi"/>
          <w:sz w:val="24"/>
          <w:szCs w:val="24"/>
          <w:lang w:val="id-ID"/>
        </w:rPr>
        <w:t xml:space="preserve">juga </w:t>
      </w:r>
      <w:r w:rsidR="00C442A2" w:rsidRPr="00E7793A">
        <w:rPr>
          <w:rFonts w:asciiTheme="majorBidi" w:hAnsiTheme="majorBidi" w:cstheme="majorBidi"/>
          <w:sz w:val="24"/>
          <w:szCs w:val="24"/>
          <w:lang w:val="id-ID"/>
        </w:rPr>
        <w:t>semakin didukung oleh kondisi sosial masyarakat kampung Al Munawwar.</w:t>
      </w:r>
      <w:r w:rsidR="003A7965" w:rsidRPr="00E7793A">
        <w:rPr>
          <w:rFonts w:asciiTheme="majorBidi" w:hAnsiTheme="majorBidi" w:cstheme="majorBidi"/>
          <w:sz w:val="24"/>
          <w:szCs w:val="24"/>
          <w:lang w:val="id-ID"/>
        </w:rPr>
        <w:t xml:space="preserve"> Sebagaiaman k</w:t>
      </w:r>
      <w:r w:rsidR="00FE23B8" w:rsidRPr="00E7793A">
        <w:rPr>
          <w:rFonts w:asciiTheme="majorBidi" w:hAnsiTheme="majorBidi" w:cstheme="majorBidi"/>
          <w:sz w:val="24"/>
          <w:szCs w:val="24"/>
          <w:lang w:val="id-ID"/>
        </w:rPr>
        <w:t xml:space="preserve">ampung Arab Al Munawwar </w:t>
      </w:r>
      <w:r w:rsidR="003A7965" w:rsidRPr="00E7793A">
        <w:rPr>
          <w:rFonts w:asciiTheme="majorBidi" w:hAnsiTheme="majorBidi" w:cstheme="majorBidi"/>
          <w:sz w:val="24"/>
          <w:szCs w:val="24"/>
          <w:lang w:val="id-ID"/>
        </w:rPr>
        <w:t xml:space="preserve">yang </w:t>
      </w:r>
      <w:r w:rsidR="00FE23B8" w:rsidRPr="00E7793A">
        <w:rPr>
          <w:rFonts w:asciiTheme="majorBidi" w:hAnsiTheme="majorBidi" w:cstheme="majorBidi"/>
          <w:sz w:val="24"/>
          <w:szCs w:val="24"/>
          <w:lang w:val="id-ID"/>
        </w:rPr>
        <w:t>dikenal sebagai p</w:t>
      </w:r>
      <w:r w:rsidR="003A7965" w:rsidRPr="00E7793A">
        <w:rPr>
          <w:rFonts w:asciiTheme="majorBidi" w:hAnsiTheme="majorBidi" w:cstheme="majorBidi"/>
          <w:sz w:val="24"/>
          <w:szCs w:val="24"/>
          <w:lang w:val="id-ID"/>
        </w:rPr>
        <w:t>ermukiman yang sangat religius, h</w:t>
      </w:r>
      <w:r w:rsidR="00FE23B8" w:rsidRPr="00E7793A">
        <w:rPr>
          <w:rFonts w:asciiTheme="majorBidi" w:hAnsiTheme="majorBidi" w:cstheme="majorBidi"/>
          <w:sz w:val="24"/>
          <w:szCs w:val="24"/>
          <w:lang w:val="id-ID"/>
        </w:rPr>
        <w:t xml:space="preserve">al ini terbukti dengan keisitqomahannya dalam melestarikan dan mendakwahkan tradisi dan budaya yang bernafaskan Al Qur’an dan Hadis. </w:t>
      </w:r>
      <w:proofErr w:type="gramStart"/>
      <w:r w:rsidR="00FE23B8" w:rsidRPr="00E7793A">
        <w:rPr>
          <w:rFonts w:asciiTheme="majorBidi" w:hAnsiTheme="majorBidi" w:cstheme="majorBidi"/>
          <w:sz w:val="24"/>
          <w:szCs w:val="24"/>
        </w:rPr>
        <w:t>Hingga sampai saat ini, ada banyak sekali situs yang merupakan warisan dari nenek moyang mereka yang telah berumur ratusan tahun.</w:t>
      </w:r>
      <w:proofErr w:type="gramEnd"/>
      <w:r w:rsidR="00FE23B8" w:rsidRPr="00E7793A">
        <w:rPr>
          <w:rFonts w:asciiTheme="majorBidi" w:hAnsiTheme="majorBidi" w:cstheme="majorBidi"/>
          <w:sz w:val="24"/>
          <w:szCs w:val="24"/>
        </w:rPr>
        <w:t xml:space="preserve"> Tidak hanya berwujud bangunan-bangunan dengan ornamen bernuansa Islam, namun juga mewujud dalam tradisi berupa kegiatan-kegiatan yang syarat </w:t>
      </w:r>
      <w:proofErr w:type="gramStart"/>
      <w:r w:rsidR="00FE23B8" w:rsidRPr="00E7793A">
        <w:rPr>
          <w:rFonts w:asciiTheme="majorBidi" w:hAnsiTheme="majorBidi" w:cstheme="majorBidi"/>
          <w:sz w:val="24"/>
          <w:szCs w:val="24"/>
        </w:rPr>
        <w:t>akan</w:t>
      </w:r>
      <w:proofErr w:type="gramEnd"/>
      <w:r w:rsidR="00FE23B8" w:rsidRPr="00E7793A">
        <w:rPr>
          <w:rFonts w:asciiTheme="majorBidi" w:hAnsiTheme="majorBidi" w:cstheme="majorBidi"/>
          <w:sz w:val="24"/>
          <w:szCs w:val="24"/>
        </w:rPr>
        <w:t xml:space="preserve"> nilai-nilai islami</w:t>
      </w:r>
      <w:r w:rsidR="00224BB3" w:rsidRPr="00E7793A">
        <w:rPr>
          <w:rFonts w:asciiTheme="majorBidi" w:hAnsiTheme="majorBidi" w:cstheme="majorBidi"/>
          <w:sz w:val="24"/>
          <w:szCs w:val="24"/>
          <w:lang w:val="id-ID"/>
        </w:rPr>
        <w:t xml:space="preserve">. Beberapa tradisi keagamaan yang terdapat di kampung Arab Al Munawwar yaitu; </w:t>
      </w:r>
      <w:r w:rsidR="00224BB3" w:rsidRPr="00E7793A">
        <w:rPr>
          <w:rFonts w:asciiTheme="majorBidi" w:hAnsiTheme="majorBidi" w:cstheme="majorBidi"/>
          <w:i/>
          <w:iCs/>
          <w:sz w:val="24"/>
          <w:szCs w:val="24"/>
          <w:lang w:val="id-ID"/>
        </w:rPr>
        <w:t xml:space="preserve">Rumpak-Rumpakan </w:t>
      </w:r>
      <w:r w:rsidR="00224BB3" w:rsidRPr="00E7793A">
        <w:rPr>
          <w:rFonts w:asciiTheme="majorBidi" w:hAnsiTheme="majorBidi" w:cstheme="majorBidi"/>
          <w:sz w:val="24"/>
          <w:szCs w:val="24"/>
          <w:lang w:val="id-ID"/>
        </w:rPr>
        <w:t xml:space="preserve">(tradisi silaturahmi setiap hari Idul Fitri), </w:t>
      </w:r>
      <w:r w:rsidR="00224BB3" w:rsidRPr="00E7793A">
        <w:rPr>
          <w:rFonts w:asciiTheme="majorBidi" w:hAnsiTheme="majorBidi" w:cstheme="majorBidi"/>
          <w:i/>
          <w:iCs/>
          <w:sz w:val="24"/>
          <w:szCs w:val="24"/>
          <w:lang w:val="id-ID"/>
        </w:rPr>
        <w:t xml:space="preserve">Haul Auliya </w:t>
      </w:r>
      <w:r w:rsidR="00224BB3" w:rsidRPr="00E7793A">
        <w:rPr>
          <w:rFonts w:asciiTheme="majorBidi" w:hAnsiTheme="majorBidi" w:cstheme="majorBidi"/>
          <w:sz w:val="24"/>
          <w:szCs w:val="24"/>
          <w:lang w:val="id-ID"/>
        </w:rPr>
        <w:t xml:space="preserve">(peringatan tahunan meninggalnya figur tokoh), </w:t>
      </w:r>
      <w:r w:rsidR="00224BB3" w:rsidRPr="00E7793A">
        <w:rPr>
          <w:rFonts w:asciiTheme="majorBidi" w:hAnsiTheme="majorBidi" w:cstheme="majorBidi"/>
          <w:i/>
          <w:iCs/>
          <w:sz w:val="24"/>
          <w:szCs w:val="24"/>
          <w:lang w:val="id-ID"/>
        </w:rPr>
        <w:t xml:space="preserve">Ziarah Kubro </w:t>
      </w:r>
      <w:r w:rsidR="00224BB3" w:rsidRPr="00E7793A">
        <w:rPr>
          <w:rFonts w:asciiTheme="majorBidi" w:hAnsiTheme="majorBidi" w:cstheme="majorBidi"/>
          <w:sz w:val="24"/>
          <w:szCs w:val="24"/>
          <w:lang w:val="id-ID"/>
        </w:rPr>
        <w:t xml:space="preserve">(ziarah makam ulama Palembang), </w:t>
      </w:r>
      <w:r w:rsidR="00224BB3" w:rsidRPr="00E7793A">
        <w:rPr>
          <w:rFonts w:asciiTheme="majorBidi" w:hAnsiTheme="majorBidi" w:cstheme="majorBidi"/>
          <w:i/>
          <w:iCs/>
          <w:sz w:val="24"/>
          <w:szCs w:val="24"/>
          <w:lang w:val="id-ID"/>
        </w:rPr>
        <w:t xml:space="preserve">Maulid Arba’in </w:t>
      </w:r>
      <w:r w:rsidR="00224BB3" w:rsidRPr="00E7793A">
        <w:rPr>
          <w:rFonts w:asciiTheme="majorBidi" w:hAnsiTheme="majorBidi" w:cstheme="majorBidi"/>
          <w:sz w:val="24"/>
          <w:szCs w:val="24"/>
          <w:lang w:val="id-ID"/>
        </w:rPr>
        <w:t xml:space="preserve">(tradisi 40 malam) dan masih banyak lagi </w:t>
      </w:r>
      <w:r w:rsidR="00224BB3" w:rsidRPr="00E7793A">
        <w:rPr>
          <w:rFonts w:asciiTheme="majorBidi" w:hAnsiTheme="majorBidi" w:cstheme="majorBidi"/>
          <w:sz w:val="24"/>
          <w:szCs w:val="24"/>
          <w:lang w:val="id-ID"/>
        </w:rPr>
        <w:fldChar w:fldCharType="begin"/>
      </w:r>
      <w:r w:rsidR="00601A62" w:rsidRPr="00E7793A">
        <w:rPr>
          <w:rFonts w:asciiTheme="majorBidi" w:hAnsiTheme="majorBidi" w:cstheme="majorBidi"/>
          <w:sz w:val="24"/>
          <w:szCs w:val="24"/>
          <w:lang w:val="id-ID"/>
        </w:rPr>
        <w:instrText xml:space="preserve"> ADDIN ZOTERO_ITEM CSL_CITATION {"citationID":"wUsqhyhG","properties":{"formattedCitation":"(Umari, 2013)","plainCitation":"(Umari, 2013)","noteIndex":0},"citationItems":[{"id":44,"uris":["http://zotero.org/users/6470329/items/6D4E77GZ"],"uri":["http://zotero.org/users/6470329/items/6D4E77GZ"],"itemData":{"id":44,"type":"article-journal","source":"Zotero","title":"Kampung Al Munawwar","author":[{"family":"Umari","given":"Annisa"}],"issued":{"date-parts":[["2013"]]}}}],"schema":"https://github.com/citation-style-language/schema/raw/master/csl-citation.json"} </w:instrText>
      </w:r>
      <w:r w:rsidR="00224BB3" w:rsidRPr="00E7793A">
        <w:rPr>
          <w:rFonts w:asciiTheme="majorBidi" w:hAnsiTheme="majorBidi" w:cstheme="majorBidi"/>
          <w:sz w:val="24"/>
          <w:szCs w:val="24"/>
          <w:lang w:val="id-ID"/>
        </w:rPr>
        <w:fldChar w:fldCharType="separate"/>
      </w:r>
      <w:r w:rsidR="000104F9" w:rsidRPr="00E7793A">
        <w:rPr>
          <w:rFonts w:ascii="Times New Roman" w:hAnsi="Times New Roman" w:cs="Times New Roman"/>
          <w:sz w:val="24"/>
          <w:lang w:val="id-ID"/>
        </w:rPr>
        <w:t>(Umari, 2013)</w:t>
      </w:r>
      <w:r w:rsidR="00224BB3" w:rsidRPr="00E7793A">
        <w:rPr>
          <w:rFonts w:asciiTheme="majorBidi" w:hAnsiTheme="majorBidi" w:cstheme="majorBidi"/>
          <w:sz w:val="24"/>
          <w:szCs w:val="24"/>
          <w:lang w:val="id-ID"/>
        </w:rPr>
        <w:fldChar w:fldCharType="end"/>
      </w:r>
      <w:r w:rsidR="00224BB3" w:rsidRPr="00E7793A">
        <w:rPr>
          <w:rFonts w:asciiTheme="majorBidi" w:hAnsiTheme="majorBidi" w:cstheme="majorBidi"/>
          <w:sz w:val="24"/>
          <w:szCs w:val="24"/>
          <w:lang w:val="id-ID"/>
        </w:rPr>
        <w:t>.</w:t>
      </w:r>
    </w:p>
    <w:p w14:paraId="09B15E78" w14:textId="30B273DA" w:rsidR="006E1F0C" w:rsidRPr="00E7793A" w:rsidRDefault="00EB3EE5" w:rsidP="00E7793A">
      <w:pPr>
        <w:spacing w:after="0" w:line="360" w:lineRule="auto"/>
        <w:ind w:firstLine="720"/>
        <w:jc w:val="both"/>
        <w:rPr>
          <w:rFonts w:asciiTheme="majorBidi" w:hAnsiTheme="majorBidi" w:cstheme="majorBidi"/>
          <w:sz w:val="24"/>
          <w:szCs w:val="24"/>
        </w:rPr>
      </w:pPr>
      <w:r w:rsidRPr="00E7793A">
        <w:rPr>
          <w:rFonts w:asciiTheme="majorBidi" w:hAnsiTheme="majorBidi" w:cstheme="majorBidi"/>
          <w:sz w:val="24"/>
          <w:szCs w:val="24"/>
          <w:lang w:val="id-ID"/>
        </w:rPr>
        <w:t>Kekompakkan dan solidaritas masyarakat kampung Arab Al Mun</w:t>
      </w:r>
      <w:r w:rsidR="003A7965" w:rsidRPr="00E7793A">
        <w:rPr>
          <w:rFonts w:asciiTheme="majorBidi" w:hAnsiTheme="majorBidi" w:cstheme="majorBidi"/>
          <w:sz w:val="24"/>
          <w:szCs w:val="24"/>
          <w:lang w:val="id-ID"/>
        </w:rPr>
        <w:t xml:space="preserve">awwar dan sekitarnya ini </w:t>
      </w:r>
      <w:r w:rsidR="003A7965" w:rsidRPr="00E7793A">
        <w:rPr>
          <w:rFonts w:asciiTheme="majorBidi" w:hAnsiTheme="majorBidi" w:cstheme="majorBidi"/>
          <w:sz w:val="24"/>
          <w:szCs w:val="24"/>
        </w:rPr>
        <w:t xml:space="preserve">termanifestasikan dalam respon </w:t>
      </w:r>
      <w:r w:rsidRPr="00E7793A">
        <w:rPr>
          <w:rFonts w:asciiTheme="majorBidi" w:hAnsiTheme="majorBidi" w:cstheme="majorBidi"/>
          <w:sz w:val="24"/>
          <w:szCs w:val="24"/>
          <w:lang w:val="id-ID"/>
        </w:rPr>
        <w:t xml:space="preserve">mereka </w:t>
      </w:r>
      <w:r w:rsidR="003A7965" w:rsidRPr="00E7793A">
        <w:rPr>
          <w:rFonts w:asciiTheme="majorBidi" w:hAnsiTheme="majorBidi" w:cstheme="majorBidi"/>
          <w:sz w:val="24"/>
          <w:szCs w:val="24"/>
        </w:rPr>
        <w:t>dalam menyika</w:t>
      </w:r>
      <w:r w:rsidR="006E1F0C" w:rsidRPr="00E7793A">
        <w:rPr>
          <w:rFonts w:asciiTheme="majorBidi" w:hAnsiTheme="majorBidi" w:cstheme="majorBidi"/>
          <w:sz w:val="24"/>
          <w:szCs w:val="24"/>
        </w:rPr>
        <w:t>p</w:t>
      </w:r>
      <w:r w:rsidR="003A7965" w:rsidRPr="00E7793A">
        <w:rPr>
          <w:rFonts w:asciiTheme="majorBidi" w:hAnsiTheme="majorBidi" w:cstheme="majorBidi"/>
          <w:sz w:val="24"/>
          <w:szCs w:val="24"/>
        </w:rPr>
        <w:t xml:space="preserve">i </w:t>
      </w:r>
      <w:r w:rsidRPr="00E7793A">
        <w:rPr>
          <w:rFonts w:asciiTheme="majorBidi" w:hAnsiTheme="majorBidi" w:cstheme="majorBidi"/>
          <w:sz w:val="24"/>
          <w:szCs w:val="24"/>
          <w:lang w:val="id-ID"/>
        </w:rPr>
        <w:t>tradisi maulid arbain</w:t>
      </w:r>
      <w:r w:rsidR="00006C5B" w:rsidRPr="00E7793A">
        <w:rPr>
          <w:rFonts w:asciiTheme="majorBidi" w:hAnsiTheme="majorBidi" w:cstheme="majorBidi"/>
          <w:sz w:val="24"/>
          <w:szCs w:val="24"/>
          <w:lang w:val="id-ID"/>
        </w:rPr>
        <w:t>.</w:t>
      </w:r>
      <w:r w:rsidRPr="00E7793A">
        <w:rPr>
          <w:rFonts w:asciiTheme="majorBidi" w:hAnsiTheme="majorBidi" w:cstheme="majorBidi"/>
          <w:sz w:val="24"/>
          <w:szCs w:val="24"/>
          <w:lang w:val="id-ID"/>
        </w:rPr>
        <w:t xml:space="preserve"> Semua </w:t>
      </w:r>
      <w:r w:rsidRPr="00E7793A">
        <w:rPr>
          <w:rFonts w:asciiTheme="majorBidi" w:hAnsiTheme="majorBidi" w:cstheme="majorBidi"/>
          <w:sz w:val="24"/>
          <w:szCs w:val="24"/>
          <w:lang w:val="id-ID"/>
        </w:rPr>
        <w:lastRenderedPageBreak/>
        <w:t>jamaahnya sangat antusias, menariknya a</w:t>
      </w:r>
      <w:r w:rsidR="00006C5B" w:rsidRPr="00E7793A">
        <w:rPr>
          <w:rFonts w:asciiTheme="majorBidi" w:hAnsiTheme="majorBidi" w:cstheme="majorBidi"/>
          <w:sz w:val="24"/>
          <w:szCs w:val="24"/>
          <w:lang w:val="id-ID"/>
        </w:rPr>
        <w:t xml:space="preserve">ntusiasme yang tinggi bukan hanya dimiliki oleh kalangan etnis Arab saja, akan tetapi seluruh umat muslim di kota Palembang, tidak memandang etnis, suku dan asal daerah. Semuanya bergembira dan antusias dalam menyambut </w:t>
      </w:r>
      <w:r w:rsidRPr="00E7793A">
        <w:rPr>
          <w:rFonts w:asciiTheme="majorBidi" w:hAnsiTheme="majorBidi" w:cstheme="majorBidi"/>
          <w:sz w:val="24"/>
          <w:szCs w:val="24"/>
          <w:lang w:val="id-ID"/>
        </w:rPr>
        <w:t xml:space="preserve">dan menyemarakkan acara </w:t>
      </w:r>
      <w:r w:rsidR="00006C5B" w:rsidRPr="00E7793A">
        <w:rPr>
          <w:rFonts w:asciiTheme="majorBidi" w:hAnsiTheme="majorBidi" w:cstheme="majorBidi"/>
          <w:sz w:val="24"/>
          <w:szCs w:val="24"/>
          <w:lang w:val="id-ID"/>
        </w:rPr>
        <w:t>maulid Arbain.</w:t>
      </w:r>
      <w:r w:rsidRPr="00E7793A">
        <w:rPr>
          <w:rFonts w:asciiTheme="majorBidi" w:hAnsiTheme="majorBidi" w:cstheme="majorBidi"/>
          <w:sz w:val="24"/>
          <w:szCs w:val="24"/>
          <w:lang w:val="id-ID"/>
        </w:rPr>
        <w:t xml:space="preserve"> Keniscayaan akan antusiasme mereka dalam menyambut maulid arbain ini juga tentunya dipengaruhi oleh faktor sosial kam</w:t>
      </w:r>
      <w:r w:rsidR="006E1F0C" w:rsidRPr="00E7793A">
        <w:rPr>
          <w:rFonts w:asciiTheme="majorBidi" w:hAnsiTheme="majorBidi" w:cstheme="majorBidi"/>
          <w:sz w:val="24"/>
          <w:szCs w:val="24"/>
          <w:lang w:val="id-ID"/>
        </w:rPr>
        <w:t>p</w:t>
      </w:r>
      <w:r w:rsidRPr="00E7793A">
        <w:rPr>
          <w:rFonts w:asciiTheme="majorBidi" w:hAnsiTheme="majorBidi" w:cstheme="majorBidi"/>
          <w:sz w:val="24"/>
          <w:szCs w:val="24"/>
          <w:lang w:val="id-ID"/>
        </w:rPr>
        <w:t xml:space="preserve">ung Arab Al Munawwar, karena memang pada dasarnya mereka sangat religius sehingga wajar jika menyukai hal-hal yang berbau keagamaan. </w:t>
      </w:r>
      <w:r w:rsidR="006E1F0C" w:rsidRPr="00E7793A">
        <w:rPr>
          <w:rFonts w:asciiTheme="majorBidi" w:hAnsiTheme="majorBidi" w:cstheme="majorBidi"/>
          <w:sz w:val="24"/>
          <w:szCs w:val="24"/>
        </w:rPr>
        <w:t>Sehingga s</w:t>
      </w:r>
      <w:r w:rsidR="00006C5B" w:rsidRPr="00E7793A">
        <w:rPr>
          <w:rFonts w:asciiTheme="majorBidi" w:hAnsiTheme="majorBidi" w:cstheme="majorBidi"/>
          <w:sz w:val="24"/>
          <w:szCs w:val="24"/>
          <w:lang w:val="id-ID"/>
        </w:rPr>
        <w:t xml:space="preserve">ecara umum, tradisi maulid arbain ini mampu memberikan pengaruh yang sangat luas dalam beberapa sektor, di antaranya; </w:t>
      </w:r>
    </w:p>
    <w:p w14:paraId="2EE5BD02" w14:textId="77777777" w:rsidR="004B31ED" w:rsidRPr="00E7793A" w:rsidRDefault="006E1F0C" w:rsidP="00E7793A">
      <w:pPr>
        <w:spacing w:after="0" w:line="360" w:lineRule="auto"/>
        <w:ind w:firstLine="720"/>
        <w:jc w:val="both"/>
        <w:rPr>
          <w:rFonts w:asciiTheme="majorBidi" w:hAnsiTheme="majorBidi" w:cstheme="majorBidi"/>
          <w:sz w:val="24"/>
          <w:szCs w:val="24"/>
        </w:rPr>
      </w:pPr>
      <w:proofErr w:type="gramStart"/>
      <w:r w:rsidRPr="00E7793A">
        <w:rPr>
          <w:rFonts w:asciiTheme="majorBidi" w:hAnsiTheme="majorBidi" w:cstheme="majorBidi"/>
          <w:i/>
          <w:iCs/>
          <w:sz w:val="24"/>
          <w:szCs w:val="24"/>
        </w:rPr>
        <w:t>P</w:t>
      </w:r>
      <w:r w:rsidR="00006C5B" w:rsidRPr="00E7793A">
        <w:rPr>
          <w:rFonts w:asciiTheme="majorBidi" w:hAnsiTheme="majorBidi" w:cstheme="majorBidi"/>
          <w:i/>
          <w:iCs/>
          <w:sz w:val="24"/>
          <w:szCs w:val="24"/>
          <w:lang w:val="id-ID"/>
        </w:rPr>
        <w:t>ertama,</w:t>
      </w:r>
      <w:r w:rsidRPr="00E7793A">
        <w:rPr>
          <w:rFonts w:asciiTheme="majorBidi" w:hAnsiTheme="majorBidi" w:cstheme="majorBidi"/>
          <w:sz w:val="24"/>
          <w:szCs w:val="24"/>
          <w:lang w:val="id-ID"/>
        </w:rPr>
        <w:t xml:space="preserve"> dalam hal keagamaan</w:t>
      </w:r>
      <w:r w:rsidRPr="00E7793A">
        <w:rPr>
          <w:rFonts w:asciiTheme="majorBidi" w:hAnsiTheme="majorBidi" w:cstheme="majorBidi"/>
          <w:sz w:val="24"/>
          <w:szCs w:val="24"/>
        </w:rPr>
        <w:t>, d</w:t>
      </w:r>
      <w:r w:rsidR="00006C5B" w:rsidRPr="00E7793A">
        <w:rPr>
          <w:rFonts w:asciiTheme="majorBidi" w:hAnsiTheme="majorBidi" w:cstheme="majorBidi"/>
          <w:sz w:val="24"/>
          <w:szCs w:val="24"/>
          <w:lang w:val="id-ID"/>
        </w:rPr>
        <w:t>ilaksanakannya maulid arbain tentunya memberikan pengetahuan tentang sejarah hidup Rasulullah, sehingga masyarakat</w:t>
      </w:r>
      <w:r w:rsidR="0020619C" w:rsidRPr="00E7793A">
        <w:rPr>
          <w:rFonts w:asciiTheme="majorBidi" w:hAnsiTheme="majorBidi" w:cstheme="majorBidi"/>
          <w:sz w:val="24"/>
          <w:szCs w:val="24"/>
          <w:lang w:val="id-ID"/>
        </w:rPr>
        <w:t xml:space="preserve"> menjadi lebih menge</w:t>
      </w:r>
      <w:r w:rsidRPr="00E7793A">
        <w:rPr>
          <w:rFonts w:asciiTheme="majorBidi" w:hAnsiTheme="majorBidi" w:cstheme="majorBidi"/>
          <w:sz w:val="24"/>
          <w:szCs w:val="24"/>
          <w:lang w:val="id-ID"/>
        </w:rPr>
        <w:t>nal dan paham sejarah Rasululla</w:t>
      </w:r>
      <w:r w:rsidRPr="00E7793A">
        <w:rPr>
          <w:rFonts w:asciiTheme="majorBidi" w:hAnsiTheme="majorBidi" w:cstheme="majorBidi"/>
          <w:sz w:val="24"/>
          <w:szCs w:val="24"/>
        </w:rPr>
        <w:t>h.</w:t>
      </w:r>
      <w:proofErr w:type="gramEnd"/>
      <w:r w:rsidRPr="00E7793A">
        <w:rPr>
          <w:rFonts w:asciiTheme="majorBidi" w:hAnsiTheme="majorBidi" w:cstheme="majorBidi"/>
          <w:sz w:val="24"/>
          <w:szCs w:val="24"/>
        </w:rPr>
        <w:t xml:space="preserve"> Kemudian dari pengetahuan mereka yang mapan terhadap </w:t>
      </w:r>
      <w:r w:rsidRPr="00E7793A">
        <w:rPr>
          <w:rFonts w:asciiTheme="majorBidi" w:hAnsiTheme="majorBidi" w:cstheme="majorBidi"/>
          <w:i/>
          <w:iCs/>
          <w:sz w:val="24"/>
          <w:szCs w:val="24"/>
        </w:rPr>
        <w:t xml:space="preserve">sirrah </w:t>
      </w:r>
      <w:r w:rsidRPr="00E7793A">
        <w:rPr>
          <w:rFonts w:asciiTheme="majorBidi" w:hAnsiTheme="majorBidi" w:cstheme="majorBidi"/>
          <w:sz w:val="24"/>
          <w:szCs w:val="24"/>
        </w:rPr>
        <w:t xml:space="preserve">Rasulullah tersebut </w:t>
      </w:r>
      <w:proofErr w:type="gramStart"/>
      <w:r w:rsidRPr="00E7793A">
        <w:rPr>
          <w:rFonts w:asciiTheme="majorBidi" w:hAnsiTheme="majorBidi" w:cstheme="majorBidi"/>
          <w:sz w:val="24"/>
          <w:szCs w:val="24"/>
        </w:rPr>
        <w:t>akan</w:t>
      </w:r>
      <w:proofErr w:type="gramEnd"/>
      <w:r w:rsidRPr="00E7793A">
        <w:rPr>
          <w:rFonts w:asciiTheme="majorBidi" w:hAnsiTheme="majorBidi" w:cstheme="majorBidi"/>
          <w:sz w:val="24"/>
          <w:szCs w:val="24"/>
        </w:rPr>
        <w:t xml:space="preserve"> menumbuhkan kematangan ilmu seseorang sehingga mampu meneladani dan berusaha keras untuk mempraktikkan nilai-nilai kebaikan yang telah diajarkan oleh Baginda Rasulullah Saw. Hal tersebut </w:t>
      </w:r>
      <w:proofErr w:type="gramStart"/>
      <w:r w:rsidRPr="00E7793A">
        <w:rPr>
          <w:rFonts w:asciiTheme="majorBidi" w:hAnsiTheme="majorBidi" w:cstheme="majorBidi"/>
          <w:sz w:val="24"/>
          <w:szCs w:val="24"/>
        </w:rPr>
        <w:t>akan</w:t>
      </w:r>
      <w:proofErr w:type="gramEnd"/>
      <w:r w:rsidRPr="00E7793A">
        <w:rPr>
          <w:rFonts w:asciiTheme="majorBidi" w:hAnsiTheme="majorBidi" w:cstheme="majorBidi"/>
          <w:sz w:val="24"/>
          <w:szCs w:val="24"/>
        </w:rPr>
        <w:t xml:space="preserve"> sangat mempengaruhi pembentukan kepribadian seseorang sehingga segala perbuatan dalam kehidupannya akan bersandar pada sosok rasulullah. </w:t>
      </w:r>
      <w:r w:rsidR="00006C5B" w:rsidRPr="00E7793A">
        <w:rPr>
          <w:rFonts w:asciiTheme="majorBidi" w:hAnsiTheme="majorBidi" w:cstheme="majorBidi"/>
          <w:i/>
          <w:iCs/>
          <w:sz w:val="24"/>
          <w:szCs w:val="24"/>
          <w:lang w:val="id-ID"/>
        </w:rPr>
        <w:t xml:space="preserve">Kedua, </w:t>
      </w:r>
      <w:r w:rsidRPr="00E7793A">
        <w:rPr>
          <w:rFonts w:asciiTheme="majorBidi" w:hAnsiTheme="majorBidi" w:cstheme="majorBidi"/>
          <w:sz w:val="24"/>
          <w:szCs w:val="24"/>
          <w:lang w:val="id-ID"/>
        </w:rPr>
        <w:t>dalam hal hubungan sosial</w:t>
      </w:r>
      <w:r w:rsidRPr="00E7793A">
        <w:rPr>
          <w:rFonts w:asciiTheme="majorBidi" w:hAnsiTheme="majorBidi" w:cstheme="majorBidi"/>
          <w:sz w:val="24"/>
          <w:szCs w:val="24"/>
        </w:rPr>
        <w:t xml:space="preserve"> antara sesama jamaah,</w:t>
      </w:r>
      <w:r w:rsidR="00006C5B" w:rsidRPr="00E7793A">
        <w:rPr>
          <w:rFonts w:asciiTheme="majorBidi" w:hAnsiTheme="majorBidi" w:cstheme="majorBidi"/>
          <w:sz w:val="24"/>
          <w:szCs w:val="24"/>
          <w:lang w:val="id-ID"/>
        </w:rPr>
        <w:t xml:space="preserve"> Maulid arbain menjadi ajang untuk saling mengenal, saling membantu, dan bersilaturahmi, sehingga semakin mempererat persaudaraan sesama muslim di Palembang dan sekitarnya.</w:t>
      </w:r>
      <w:r w:rsidRPr="00E7793A">
        <w:rPr>
          <w:rFonts w:asciiTheme="majorBidi" w:hAnsiTheme="majorBidi" w:cstheme="majorBidi"/>
          <w:sz w:val="24"/>
          <w:szCs w:val="24"/>
        </w:rPr>
        <w:t xml:space="preserve"> </w:t>
      </w:r>
      <w:proofErr w:type="gramStart"/>
      <w:r w:rsidRPr="00E7793A">
        <w:rPr>
          <w:rFonts w:asciiTheme="majorBidi" w:hAnsiTheme="majorBidi" w:cstheme="majorBidi"/>
          <w:sz w:val="24"/>
          <w:szCs w:val="24"/>
        </w:rPr>
        <w:t>Hal tersebut dapat terjadi dalam banyak lini yang terdapat di rangkaian tradisi maulid arba’in dari awal persiapan hingga ikhtitam misalnya.</w:t>
      </w:r>
      <w:proofErr w:type="gramEnd"/>
      <w:r w:rsidRPr="00E7793A">
        <w:rPr>
          <w:rFonts w:asciiTheme="majorBidi" w:hAnsiTheme="majorBidi" w:cstheme="majorBidi"/>
          <w:sz w:val="24"/>
          <w:szCs w:val="24"/>
        </w:rPr>
        <w:t xml:space="preserve"> Salah satu contohnya dalam proses pembentukan panitia, </w:t>
      </w:r>
      <w:r w:rsidR="004B31ED" w:rsidRPr="00E7793A">
        <w:rPr>
          <w:rFonts w:asciiTheme="majorBidi" w:hAnsiTheme="majorBidi" w:cstheme="majorBidi"/>
          <w:sz w:val="24"/>
          <w:szCs w:val="24"/>
        </w:rPr>
        <w:t xml:space="preserve">maka antar anggota dituntut untuk saling mengenal dan memahami satu </w:t>
      </w:r>
      <w:proofErr w:type="gramStart"/>
      <w:r w:rsidR="004B31ED" w:rsidRPr="00E7793A">
        <w:rPr>
          <w:rFonts w:asciiTheme="majorBidi" w:hAnsiTheme="majorBidi" w:cstheme="majorBidi"/>
          <w:sz w:val="24"/>
          <w:szCs w:val="24"/>
        </w:rPr>
        <w:t>sama</w:t>
      </w:r>
      <w:proofErr w:type="gramEnd"/>
      <w:r w:rsidR="004B31ED" w:rsidRPr="00E7793A">
        <w:rPr>
          <w:rFonts w:asciiTheme="majorBidi" w:hAnsiTheme="majorBidi" w:cstheme="majorBidi"/>
          <w:sz w:val="24"/>
          <w:szCs w:val="24"/>
        </w:rPr>
        <w:t xml:space="preserve"> lain agar kekompakan dan solidaritas dapat terwujud dengan baik. </w:t>
      </w:r>
    </w:p>
    <w:p w14:paraId="1046FAAA" w14:textId="67481692" w:rsidR="004B31ED" w:rsidRPr="00E7793A" w:rsidRDefault="00A610CB"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i/>
          <w:iCs/>
          <w:sz w:val="24"/>
          <w:szCs w:val="24"/>
          <w:lang w:val="id-ID"/>
        </w:rPr>
        <w:t>Ketiga</w:t>
      </w:r>
      <w:r w:rsidR="004B31ED" w:rsidRPr="00E7793A">
        <w:rPr>
          <w:rFonts w:asciiTheme="majorBidi" w:hAnsiTheme="majorBidi" w:cstheme="majorBidi"/>
          <w:sz w:val="24"/>
          <w:szCs w:val="24"/>
          <w:lang w:val="id-ID"/>
        </w:rPr>
        <w:t>, dalam bidang ekonomi</w:t>
      </w:r>
      <w:r w:rsidR="004B31ED" w:rsidRPr="00E7793A">
        <w:rPr>
          <w:rFonts w:asciiTheme="majorBidi" w:hAnsiTheme="majorBidi" w:cstheme="majorBidi"/>
          <w:sz w:val="24"/>
          <w:szCs w:val="24"/>
        </w:rPr>
        <w:t>, selain mendatangkan dampak positif dalam bidang keagamaan dan social, t</w:t>
      </w:r>
      <w:r w:rsidRPr="00E7793A">
        <w:rPr>
          <w:rFonts w:asciiTheme="majorBidi" w:hAnsiTheme="majorBidi" w:cstheme="majorBidi"/>
          <w:sz w:val="24"/>
          <w:szCs w:val="24"/>
          <w:lang w:val="id-ID"/>
        </w:rPr>
        <w:t xml:space="preserve">entunya dengan diadakannya maulid arbain ini </w:t>
      </w:r>
      <w:r w:rsidR="004B31ED" w:rsidRPr="00E7793A">
        <w:rPr>
          <w:rFonts w:asciiTheme="majorBidi" w:hAnsiTheme="majorBidi" w:cstheme="majorBidi"/>
          <w:sz w:val="24"/>
          <w:szCs w:val="24"/>
        </w:rPr>
        <w:t xml:space="preserve">juga </w:t>
      </w:r>
      <w:r w:rsidRPr="00E7793A">
        <w:rPr>
          <w:rFonts w:asciiTheme="majorBidi" w:hAnsiTheme="majorBidi" w:cstheme="majorBidi"/>
          <w:sz w:val="24"/>
          <w:szCs w:val="24"/>
          <w:lang w:val="id-ID"/>
        </w:rPr>
        <w:t xml:space="preserve">akan </w:t>
      </w:r>
      <w:r w:rsidR="004B31ED" w:rsidRPr="00E7793A">
        <w:rPr>
          <w:rFonts w:asciiTheme="majorBidi" w:hAnsiTheme="majorBidi" w:cstheme="majorBidi"/>
          <w:sz w:val="24"/>
          <w:szCs w:val="24"/>
        </w:rPr>
        <w:t xml:space="preserve">menghadirkan dampak yang baik bagi bidang ekonomi. </w:t>
      </w:r>
      <w:proofErr w:type="gramStart"/>
      <w:r w:rsidR="004B31ED" w:rsidRPr="00E7793A">
        <w:rPr>
          <w:rFonts w:asciiTheme="majorBidi" w:hAnsiTheme="majorBidi" w:cstheme="majorBidi"/>
          <w:sz w:val="24"/>
          <w:szCs w:val="24"/>
        </w:rPr>
        <w:t xml:space="preserve">Secara sederhana, kemeriahan acara maulid arba’in yang digelar tersebut tentu </w:t>
      </w:r>
      <w:r w:rsidRPr="00E7793A">
        <w:rPr>
          <w:rFonts w:asciiTheme="majorBidi" w:hAnsiTheme="majorBidi" w:cstheme="majorBidi"/>
          <w:sz w:val="24"/>
          <w:szCs w:val="24"/>
          <w:lang w:val="id-ID"/>
        </w:rPr>
        <w:t>mengundang kehadiran banyak jamaah dari berbagai kalangan, dari yang tua sampai balita.</w:t>
      </w:r>
      <w:proofErr w:type="gramEnd"/>
      <w:r w:rsidRPr="00E7793A">
        <w:rPr>
          <w:rFonts w:asciiTheme="majorBidi" w:hAnsiTheme="majorBidi" w:cstheme="majorBidi"/>
          <w:sz w:val="24"/>
          <w:szCs w:val="24"/>
          <w:lang w:val="id-ID"/>
        </w:rPr>
        <w:t xml:space="preserve"> Sehingga menjadi peluang bagi </w:t>
      </w:r>
      <w:r w:rsidR="004B31ED" w:rsidRPr="00E7793A">
        <w:rPr>
          <w:rFonts w:asciiTheme="majorBidi" w:hAnsiTheme="majorBidi" w:cstheme="majorBidi"/>
          <w:sz w:val="24"/>
          <w:szCs w:val="24"/>
          <w:lang w:val="id-ID"/>
        </w:rPr>
        <w:t xml:space="preserve">para </w:t>
      </w:r>
      <w:r w:rsidRPr="00E7793A">
        <w:rPr>
          <w:rFonts w:asciiTheme="majorBidi" w:hAnsiTheme="majorBidi" w:cstheme="majorBidi"/>
          <w:sz w:val="24"/>
          <w:szCs w:val="24"/>
          <w:lang w:val="id-ID"/>
        </w:rPr>
        <w:t xml:space="preserve">pedagang </w:t>
      </w:r>
      <w:r w:rsidR="004B31ED" w:rsidRPr="00E7793A">
        <w:rPr>
          <w:rFonts w:asciiTheme="majorBidi" w:hAnsiTheme="majorBidi" w:cstheme="majorBidi"/>
          <w:sz w:val="24"/>
          <w:szCs w:val="24"/>
          <w:lang w:val="id-ID"/>
        </w:rPr>
        <w:t>kecil maupun besar, dari pedagang kaki lima hingga pemilik toko besar ertatik untuk membuka membuka lapak dagangannya dan melakukan transaksi sehingga mem</w:t>
      </w:r>
      <w:r w:rsidRPr="00E7793A">
        <w:rPr>
          <w:rFonts w:asciiTheme="majorBidi" w:hAnsiTheme="majorBidi" w:cstheme="majorBidi"/>
          <w:sz w:val="24"/>
          <w:szCs w:val="24"/>
          <w:lang w:val="id-ID"/>
        </w:rPr>
        <w:t>peroleh bany</w:t>
      </w:r>
      <w:r w:rsidR="004B31ED" w:rsidRPr="00E7793A">
        <w:rPr>
          <w:rFonts w:asciiTheme="majorBidi" w:hAnsiTheme="majorBidi" w:cstheme="majorBidi"/>
          <w:sz w:val="24"/>
          <w:szCs w:val="24"/>
          <w:lang w:val="id-ID"/>
        </w:rPr>
        <w:t>ak keuntungan dari hasil penjualannya.</w:t>
      </w:r>
    </w:p>
    <w:p w14:paraId="51333963" w14:textId="68C2E61A" w:rsidR="0008635F" w:rsidRDefault="004B31ED"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lastRenderedPageBreak/>
        <w:t>Ketiga hal di atas merupakan hal yang tidak bisa dinafikan keberadaannya dan sangat erat berkaitan dengan kemeriahan setiap acara maulid arba’in yang digelar. D</w:t>
      </w:r>
      <w:r w:rsidR="002C6509" w:rsidRPr="00E7793A">
        <w:rPr>
          <w:rFonts w:asciiTheme="majorBidi" w:hAnsiTheme="majorBidi" w:cstheme="majorBidi"/>
          <w:sz w:val="24"/>
          <w:szCs w:val="24"/>
          <w:lang w:val="id-ID"/>
        </w:rPr>
        <w:t>ari uraian di atas menunjukan secara langsung ataupun tidak langsung, bahwa keberadaan maulid arba’in mampu memberikan pengaruh yang baik terhadap masyarakat kampung Arab Al Munawwar khususnya dan masyarakat Palembang secara luasnya. Itu semua terbukti dengan semakin semaraknya respon masyarakat dalam menyambut momen Maulid Arba’in.</w:t>
      </w:r>
    </w:p>
    <w:p w14:paraId="2234033B" w14:textId="77777777" w:rsidR="008535C9" w:rsidRPr="00E7793A" w:rsidRDefault="008535C9" w:rsidP="00E7793A">
      <w:pPr>
        <w:spacing w:after="0" w:line="360" w:lineRule="auto"/>
        <w:ind w:firstLine="720"/>
        <w:jc w:val="both"/>
        <w:rPr>
          <w:rFonts w:asciiTheme="majorBidi" w:hAnsiTheme="majorBidi" w:cstheme="majorBidi"/>
          <w:sz w:val="24"/>
          <w:szCs w:val="24"/>
          <w:lang w:val="id-ID"/>
        </w:rPr>
      </w:pPr>
    </w:p>
    <w:p w14:paraId="32EA2D5C" w14:textId="4226C52A" w:rsidR="0008635F" w:rsidRPr="008535C9" w:rsidRDefault="00BA6F20" w:rsidP="008535C9">
      <w:pPr>
        <w:pStyle w:val="ListParagraph"/>
        <w:numPr>
          <w:ilvl w:val="0"/>
          <w:numId w:val="7"/>
        </w:numPr>
        <w:spacing w:after="0" w:line="360" w:lineRule="auto"/>
        <w:jc w:val="both"/>
        <w:rPr>
          <w:rFonts w:asciiTheme="majorBidi" w:hAnsiTheme="majorBidi" w:cstheme="majorBidi"/>
          <w:b/>
          <w:bCs/>
          <w:sz w:val="24"/>
          <w:szCs w:val="24"/>
          <w:lang w:val="id-ID"/>
        </w:rPr>
      </w:pPr>
      <w:r w:rsidRPr="008535C9">
        <w:rPr>
          <w:rFonts w:asciiTheme="majorBidi" w:hAnsiTheme="majorBidi" w:cstheme="majorBidi"/>
          <w:b/>
          <w:bCs/>
          <w:sz w:val="24"/>
          <w:szCs w:val="24"/>
        </w:rPr>
        <w:t xml:space="preserve">Penutup </w:t>
      </w:r>
    </w:p>
    <w:p w14:paraId="3CFFDA04" w14:textId="77777777" w:rsidR="0008635F" w:rsidRPr="00E7793A" w:rsidRDefault="0008635F" w:rsidP="00E7793A">
      <w:pPr>
        <w:spacing w:after="0" w:line="360" w:lineRule="auto"/>
        <w:jc w:val="both"/>
        <w:rPr>
          <w:rFonts w:asciiTheme="majorBidi" w:hAnsiTheme="majorBidi" w:cstheme="majorBidi"/>
          <w:b/>
          <w:bCs/>
          <w:sz w:val="24"/>
          <w:szCs w:val="24"/>
          <w:lang w:val="id-ID"/>
        </w:rPr>
      </w:pPr>
    </w:p>
    <w:p w14:paraId="5D85C012" w14:textId="77777777" w:rsidR="0008635F" w:rsidRPr="00E7793A" w:rsidRDefault="00562532"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 xml:space="preserve">Setelah melakukan analisis terhadap keseluruhan data yang diberikan oleh informan, penulis menemukan bahwa </w:t>
      </w:r>
      <w:r w:rsidRPr="00E7793A">
        <w:rPr>
          <w:rFonts w:asciiTheme="majorBidi" w:hAnsiTheme="majorBidi" w:cstheme="majorBidi"/>
          <w:i/>
          <w:iCs/>
          <w:sz w:val="24"/>
          <w:szCs w:val="24"/>
          <w:lang w:val="id-ID"/>
        </w:rPr>
        <w:t>pertama</w:t>
      </w:r>
      <w:r w:rsidRPr="00E7793A">
        <w:rPr>
          <w:rFonts w:asciiTheme="majorBidi" w:hAnsiTheme="majorBidi" w:cstheme="majorBidi"/>
          <w:sz w:val="24"/>
          <w:szCs w:val="24"/>
          <w:lang w:val="id-ID"/>
        </w:rPr>
        <w:t>,</w:t>
      </w:r>
      <w:r w:rsidRPr="00E7793A">
        <w:rPr>
          <w:rFonts w:asciiTheme="majorBidi" w:hAnsiTheme="majorBidi" w:cstheme="majorBidi" w:hint="cs"/>
          <w:sz w:val="24"/>
          <w:szCs w:val="24"/>
          <w:rtl/>
          <w:lang w:val="id-ID"/>
        </w:rPr>
        <w:t xml:space="preserve"> </w:t>
      </w:r>
      <w:r w:rsidRPr="00E7793A">
        <w:rPr>
          <w:rFonts w:asciiTheme="majorBidi" w:hAnsiTheme="majorBidi" w:cstheme="majorBidi"/>
          <w:sz w:val="24"/>
          <w:szCs w:val="24"/>
        </w:rPr>
        <w:t xml:space="preserve">sebenarnya tradisi maulid yang ada di </w:t>
      </w:r>
      <w:r w:rsidR="006421AC" w:rsidRPr="00E7793A">
        <w:rPr>
          <w:rFonts w:asciiTheme="majorBidi" w:hAnsiTheme="majorBidi" w:cstheme="majorBidi"/>
          <w:sz w:val="24"/>
          <w:szCs w:val="24"/>
        </w:rPr>
        <w:t>kamp</w:t>
      </w:r>
      <w:r w:rsidR="006421AC" w:rsidRPr="00E7793A">
        <w:rPr>
          <w:rFonts w:asciiTheme="majorBidi" w:hAnsiTheme="majorBidi" w:cstheme="majorBidi"/>
          <w:sz w:val="24"/>
          <w:szCs w:val="24"/>
          <w:lang w:val="id-ID"/>
        </w:rPr>
        <w:t>u</w:t>
      </w:r>
      <w:r w:rsidRPr="00E7793A">
        <w:rPr>
          <w:rFonts w:asciiTheme="majorBidi" w:hAnsiTheme="majorBidi" w:cstheme="majorBidi"/>
          <w:sz w:val="24"/>
          <w:szCs w:val="24"/>
        </w:rPr>
        <w:t xml:space="preserve">ng Arab Al Munawwar sebenarnya tidak jauh berbeda dengan bentuk-bentuk tradisi perayaan maulid yang terdapat di sebagian besar daerah Indonesia. Hanya saja yang menjadi ciri khasnya yaitu maulid Arbain ini dilaksanakan secara 40 hari berturut-turut, sedangkan di daerah lain mayoritas peringatan maulid hanya dilakukan dalam sekali waktu atau paling maksimal 10 hari. </w:t>
      </w:r>
      <w:proofErr w:type="gramStart"/>
      <w:r w:rsidRPr="00E7793A">
        <w:rPr>
          <w:rFonts w:asciiTheme="majorBidi" w:hAnsiTheme="majorBidi" w:cstheme="majorBidi"/>
          <w:sz w:val="24"/>
          <w:szCs w:val="24"/>
        </w:rPr>
        <w:t xml:space="preserve">Hal inilah yang menjadi satu-satunya keunikan dari penelitian maulid Arba’in yang ada di </w:t>
      </w:r>
      <w:r w:rsidR="006421AC" w:rsidRPr="00E7793A">
        <w:rPr>
          <w:rFonts w:asciiTheme="majorBidi" w:hAnsiTheme="majorBidi" w:cstheme="majorBidi"/>
          <w:sz w:val="24"/>
          <w:szCs w:val="24"/>
        </w:rPr>
        <w:t>kamp</w:t>
      </w:r>
      <w:r w:rsidR="006421AC" w:rsidRPr="00E7793A">
        <w:rPr>
          <w:rFonts w:asciiTheme="majorBidi" w:hAnsiTheme="majorBidi" w:cstheme="majorBidi"/>
          <w:sz w:val="24"/>
          <w:szCs w:val="24"/>
          <w:lang w:val="id-ID"/>
        </w:rPr>
        <w:t>u</w:t>
      </w:r>
      <w:r w:rsidRPr="00E7793A">
        <w:rPr>
          <w:rFonts w:asciiTheme="majorBidi" w:hAnsiTheme="majorBidi" w:cstheme="majorBidi"/>
          <w:sz w:val="24"/>
          <w:szCs w:val="24"/>
        </w:rPr>
        <w:t>ng Arab Al Munawwar ini.</w:t>
      </w:r>
      <w:proofErr w:type="gramEnd"/>
      <w:r w:rsidRPr="00E7793A">
        <w:rPr>
          <w:rFonts w:asciiTheme="majorBidi" w:hAnsiTheme="majorBidi" w:cstheme="majorBidi"/>
          <w:sz w:val="24"/>
          <w:szCs w:val="24"/>
        </w:rPr>
        <w:t xml:space="preserve"> </w:t>
      </w:r>
      <w:r w:rsidRPr="00E7793A">
        <w:rPr>
          <w:rFonts w:asciiTheme="majorBidi" w:hAnsiTheme="majorBidi" w:cstheme="majorBidi"/>
          <w:i/>
          <w:iCs/>
          <w:sz w:val="24"/>
          <w:szCs w:val="24"/>
        </w:rPr>
        <w:t xml:space="preserve">Kedua, </w:t>
      </w:r>
      <w:r w:rsidRPr="00E7793A">
        <w:rPr>
          <w:rFonts w:asciiTheme="majorBidi" w:hAnsiTheme="majorBidi" w:cstheme="majorBidi"/>
          <w:sz w:val="24"/>
          <w:szCs w:val="24"/>
        </w:rPr>
        <w:t xml:space="preserve">pelaksanaan maulid ini terbilang murni dalam segi praktik pelaksanaannya, yang mana rangkaian acaranya jelas </w:t>
      </w:r>
      <w:r w:rsidR="006421AC" w:rsidRPr="00E7793A">
        <w:rPr>
          <w:rFonts w:asciiTheme="majorBidi" w:hAnsiTheme="majorBidi" w:cstheme="majorBidi"/>
          <w:sz w:val="24"/>
          <w:szCs w:val="24"/>
          <w:lang w:val="id-ID"/>
        </w:rPr>
        <w:t xml:space="preserve">syarat </w:t>
      </w:r>
      <w:proofErr w:type="gramStart"/>
      <w:r w:rsidR="006421AC" w:rsidRPr="00E7793A">
        <w:rPr>
          <w:rFonts w:asciiTheme="majorBidi" w:hAnsiTheme="majorBidi" w:cstheme="majorBidi"/>
          <w:sz w:val="24"/>
          <w:szCs w:val="24"/>
          <w:lang w:val="id-ID"/>
        </w:rPr>
        <w:t>akan</w:t>
      </w:r>
      <w:proofErr w:type="gramEnd"/>
      <w:r w:rsidR="006421AC" w:rsidRPr="00E7793A">
        <w:rPr>
          <w:rFonts w:asciiTheme="majorBidi" w:hAnsiTheme="majorBidi" w:cstheme="majorBidi"/>
          <w:sz w:val="24"/>
          <w:szCs w:val="24"/>
          <w:lang w:val="id-ID"/>
        </w:rPr>
        <w:t xml:space="preserve"> nilai-nilai </w:t>
      </w:r>
      <w:r w:rsidRPr="00E7793A">
        <w:rPr>
          <w:rFonts w:asciiTheme="majorBidi" w:hAnsiTheme="majorBidi" w:cstheme="majorBidi"/>
          <w:sz w:val="24"/>
          <w:szCs w:val="24"/>
        </w:rPr>
        <w:t xml:space="preserve">keagamaan, dalam arti tidak ada sisipan dari tradisi-tradisi yang berasal dari luar ajaran Islam sebagaimana tradisi </w:t>
      </w:r>
      <w:r w:rsidR="006421AC" w:rsidRPr="00E7793A">
        <w:rPr>
          <w:rFonts w:asciiTheme="majorBidi" w:hAnsiTheme="majorBidi" w:cstheme="majorBidi"/>
          <w:sz w:val="24"/>
          <w:szCs w:val="24"/>
          <w:lang w:val="id-ID"/>
        </w:rPr>
        <w:t>maulid di beberapa tempat di Indonesia.</w:t>
      </w:r>
    </w:p>
    <w:p w14:paraId="486F776C" w14:textId="6F266D0B" w:rsidR="000104F9" w:rsidRPr="00E7793A" w:rsidRDefault="006421AC" w:rsidP="00E7793A">
      <w:pPr>
        <w:spacing w:after="0" w:line="360" w:lineRule="auto"/>
        <w:ind w:firstLine="720"/>
        <w:jc w:val="both"/>
        <w:rPr>
          <w:rFonts w:asciiTheme="majorBidi" w:hAnsiTheme="majorBidi" w:cstheme="majorBidi"/>
          <w:sz w:val="24"/>
          <w:szCs w:val="24"/>
          <w:lang w:val="id-ID"/>
        </w:rPr>
      </w:pPr>
      <w:r w:rsidRPr="00E7793A">
        <w:rPr>
          <w:rFonts w:asciiTheme="majorBidi" w:hAnsiTheme="majorBidi" w:cstheme="majorBidi"/>
          <w:sz w:val="24"/>
          <w:szCs w:val="24"/>
          <w:lang w:val="id-ID"/>
        </w:rPr>
        <w:t>Penulis menyadari bahwa penelitian ini masih banyak kekurangan dan jauh dari kesempurnaan, karena masih banyak kekurangan dan keterbatasan di antaranya dalam kajiannya hanya berfokus pada satu disiplin kajian yaitu living Hadis. diharapkan bagi para peneliti ke depannya untk lebih mengeksplor tema kajian ini denga menggunakan berbagai sudut keilmuan, pendekatan dan teori demi terciptanya kesempurnaan dalam tema kajian ini.</w:t>
      </w:r>
    </w:p>
    <w:p w14:paraId="5CF91D54" w14:textId="77777777" w:rsidR="006421AC" w:rsidRPr="00B30D64" w:rsidRDefault="006421AC" w:rsidP="00E7793A">
      <w:pPr>
        <w:spacing w:after="0" w:line="360" w:lineRule="auto"/>
        <w:ind w:left="360" w:firstLine="360"/>
        <w:jc w:val="both"/>
        <w:rPr>
          <w:rFonts w:asciiTheme="majorBidi" w:hAnsiTheme="majorBidi" w:cstheme="majorBidi"/>
          <w:sz w:val="24"/>
          <w:szCs w:val="24"/>
          <w:lang w:val="id-ID"/>
        </w:rPr>
      </w:pPr>
    </w:p>
    <w:p w14:paraId="2AC57F5F" w14:textId="77777777" w:rsidR="00E7793A" w:rsidRPr="00B30D64" w:rsidRDefault="00E7793A" w:rsidP="00E7793A">
      <w:pPr>
        <w:spacing w:after="0" w:line="360" w:lineRule="auto"/>
        <w:ind w:left="360" w:firstLine="360"/>
        <w:jc w:val="both"/>
        <w:rPr>
          <w:rFonts w:asciiTheme="majorBidi" w:hAnsiTheme="majorBidi" w:cstheme="majorBidi"/>
          <w:sz w:val="24"/>
          <w:szCs w:val="24"/>
          <w:lang w:val="id-ID"/>
        </w:rPr>
      </w:pPr>
    </w:p>
    <w:p w14:paraId="75B42A5D" w14:textId="77777777" w:rsidR="00E7793A" w:rsidRPr="00B30D64" w:rsidRDefault="00E7793A" w:rsidP="00E7793A">
      <w:pPr>
        <w:spacing w:after="0" w:line="360" w:lineRule="auto"/>
        <w:ind w:left="360" w:firstLine="360"/>
        <w:jc w:val="both"/>
        <w:rPr>
          <w:rFonts w:asciiTheme="majorBidi" w:hAnsiTheme="majorBidi" w:cstheme="majorBidi"/>
          <w:sz w:val="24"/>
          <w:szCs w:val="24"/>
          <w:lang w:val="id-ID"/>
        </w:rPr>
      </w:pPr>
    </w:p>
    <w:p w14:paraId="1BCA1D3C" w14:textId="77777777" w:rsidR="00E7793A" w:rsidRPr="00B30D64" w:rsidRDefault="00E7793A" w:rsidP="00E7793A">
      <w:pPr>
        <w:spacing w:after="0" w:line="360" w:lineRule="auto"/>
        <w:ind w:left="360" w:firstLine="360"/>
        <w:jc w:val="both"/>
        <w:rPr>
          <w:rFonts w:asciiTheme="majorBidi" w:hAnsiTheme="majorBidi" w:cstheme="majorBidi"/>
          <w:sz w:val="24"/>
          <w:szCs w:val="24"/>
          <w:lang w:val="id-ID"/>
        </w:rPr>
      </w:pPr>
    </w:p>
    <w:p w14:paraId="5BE6FA8D" w14:textId="6C4FC7B2" w:rsidR="006421AC" w:rsidRPr="00E7793A" w:rsidRDefault="006421AC" w:rsidP="00E7793A">
      <w:pPr>
        <w:pStyle w:val="ListParagraph"/>
        <w:spacing w:after="0" w:line="360" w:lineRule="auto"/>
        <w:jc w:val="center"/>
        <w:rPr>
          <w:rFonts w:asciiTheme="majorBidi" w:hAnsiTheme="majorBidi" w:cstheme="majorBidi"/>
          <w:b/>
          <w:bCs/>
          <w:sz w:val="24"/>
          <w:szCs w:val="24"/>
          <w:lang w:val="id-ID"/>
        </w:rPr>
      </w:pPr>
      <w:r w:rsidRPr="00E7793A">
        <w:rPr>
          <w:rFonts w:asciiTheme="majorBidi" w:hAnsiTheme="majorBidi" w:cstheme="majorBidi"/>
          <w:b/>
          <w:bCs/>
          <w:sz w:val="24"/>
          <w:szCs w:val="24"/>
          <w:lang w:val="id-ID"/>
        </w:rPr>
        <w:t>Referensi</w:t>
      </w:r>
    </w:p>
    <w:p w14:paraId="165CD50D" w14:textId="77777777" w:rsidR="00441DB8" w:rsidRPr="00E7793A" w:rsidRDefault="00441DB8" w:rsidP="00E7793A">
      <w:pPr>
        <w:pStyle w:val="ListParagraph"/>
        <w:spacing w:after="0" w:line="360" w:lineRule="auto"/>
        <w:jc w:val="center"/>
        <w:rPr>
          <w:rFonts w:asciiTheme="majorBidi" w:hAnsiTheme="majorBidi" w:cstheme="majorBidi"/>
          <w:b/>
          <w:bCs/>
          <w:sz w:val="24"/>
          <w:szCs w:val="24"/>
          <w:lang w:val="id-ID"/>
        </w:rPr>
      </w:pPr>
    </w:p>
    <w:p w14:paraId="0265FFB6" w14:textId="77777777" w:rsidR="00441DB8" w:rsidRPr="00E7793A" w:rsidRDefault="00441DB8" w:rsidP="00E7793A">
      <w:pPr>
        <w:pStyle w:val="ListParagraph"/>
        <w:spacing w:after="0" w:line="360" w:lineRule="auto"/>
        <w:jc w:val="center"/>
        <w:rPr>
          <w:rFonts w:asciiTheme="majorBidi" w:hAnsiTheme="majorBidi" w:cstheme="majorBidi"/>
          <w:b/>
          <w:bCs/>
          <w:sz w:val="24"/>
          <w:szCs w:val="24"/>
          <w:lang w:val="id-ID"/>
        </w:rPr>
      </w:pPr>
    </w:p>
    <w:p w14:paraId="1E0F8E22" w14:textId="77777777" w:rsidR="00441DB8" w:rsidRPr="00E7793A" w:rsidRDefault="00441DB8" w:rsidP="00E7793A">
      <w:pPr>
        <w:pStyle w:val="ListParagraph"/>
        <w:spacing w:after="0" w:line="360" w:lineRule="auto"/>
        <w:jc w:val="center"/>
        <w:rPr>
          <w:rFonts w:asciiTheme="majorBidi" w:hAnsiTheme="majorBidi" w:cstheme="majorBidi"/>
          <w:b/>
          <w:bCs/>
          <w:sz w:val="24"/>
          <w:szCs w:val="24"/>
        </w:rPr>
      </w:pPr>
    </w:p>
    <w:p w14:paraId="69064D12" w14:textId="77777777" w:rsidR="00362FE4" w:rsidRPr="00E7793A" w:rsidRDefault="00362FE4" w:rsidP="00E7793A">
      <w:pPr>
        <w:pStyle w:val="Bibliography"/>
        <w:spacing w:line="360" w:lineRule="auto"/>
        <w:rPr>
          <w:rFonts w:ascii="Times New Roman" w:hAnsi="Times New Roman" w:cs="Times New Roman"/>
          <w:sz w:val="24"/>
        </w:rPr>
      </w:pPr>
      <w:r w:rsidRPr="00E7793A">
        <w:fldChar w:fldCharType="begin"/>
      </w:r>
      <w:r w:rsidRPr="00E7793A">
        <w:instrText xml:space="preserve"> ADDIN ZOTERO_BIBL {"uncited":[],"omitted":[],"custom":[]} CSL_BIBLIOGRAPHY </w:instrText>
      </w:r>
      <w:r w:rsidRPr="00E7793A">
        <w:fldChar w:fldCharType="separate"/>
      </w:r>
      <w:r w:rsidRPr="00E7793A">
        <w:rPr>
          <w:rFonts w:ascii="Times New Roman" w:hAnsi="Times New Roman" w:cs="Times New Roman"/>
          <w:sz w:val="24"/>
        </w:rPr>
        <w:t>Adib, M., 2020. Wawancara.</w:t>
      </w:r>
    </w:p>
    <w:p w14:paraId="31C789F3"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Al Asqalani, I.H., 2002. Fathul Baari syarah: Sahih Al-Bukhari. Pustaka Azzam, Jakarta.</w:t>
      </w:r>
    </w:p>
    <w:p w14:paraId="4F040405"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Al Qur’an dan Terjemahnya, 2006. . Menara Kudus.</w:t>
      </w:r>
    </w:p>
    <w:p w14:paraId="7368BADC"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Ash Shan’ani, A.R., tt. Al Mushannaf.</w:t>
      </w:r>
    </w:p>
    <w:p w14:paraId="13D58B67"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Asriana, N., Sesotyaningtyas, M., 2018. Karakteristik Kampung Al-Munawwar 13 Ulu Palembang Beserta Pendekatan Historic Urban Landscape sebagai Upaya Pelestariannya. Prosiding Temu Ilmiah IPLBI.</w:t>
      </w:r>
    </w:p>
    <w:p w14:paraId="02519D1A"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Awliya, A., 2008. Tradisi Perayaan Maulid Nabi Muhammad SAW. pada Komunitas Etnis Betawi Kebagusan.</w:t>
      </w:r>
    </w:p>
    <w:p w14:paraId="1004A825"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Eliska, 2019. Perkembangan Tradisi Maulid Arbain Kampung Arab Al Munawwar 13 Ulu Palembang Tahun 2007-2017. Skripsi Program Studi Pendidikan Sejarah Universitas Sriwijaya.</w:t>
      </w:r>
    </w:p>
    <w:p w14:paraId="1DB341AD"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Farid, E.K., tt. Substansi Perayaan Maulid Nabi Muhammad SAW. (Tinjauah Historis dan Tradisi di Indonesia) 5.</w:t>
      </w:r>
    </w:p>
    <w:p w14:paraId="00EB571A"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Khosyiah, F., 2018. Living Hadis dalam Kegiatan Peringatan Maulid Nabi di Pesantren Sunan Ampel Jombang. J. Living Hadis 3, 23–45. https://doi.org/10.14421/livinghadis.2017.1363</w:t>
      </w:r>
    </w:p>
    <w:p w14:paraId="5F793E56" w14:textId="2104FA53" w:rsidR="00362FE4" w:rsidRPr="00E7793A" w:rsidRDefault="00362FE4" w:rsidP="00E7793A">
      <w:pPr>
        <w:pStyle w:val="Bibliography"/>
        <w:spacing w:line="360" w:lineRule="auto"/>
        <w:rPr>
          <w:rFonts w:ascii="Times New Roman" w:hAnsi="Times New Roman" w:cs="Times New Roman"/>
          <w:sz w:val="24"/>
          <w:lang w:val="id-ID"/>
        </w:rPr>
      </w:pPr>
      <w:r w:rsidRPr="00E7793A">
        <w:rPr>
          <w:rFonts w:ascii="Times New Roman" w:hAnsi="Times New Roman" w:cs="Times New Roman"/>
          <w:sz w:val="24"/>
        </w:rPr>
        <w:t>Mansyur, 2016. View of Tradisi Maulid Nabi Dalam Masyarakat Sasak</w:t>
      </w:r>
      <w:r w:rsidR="00441DB8" w:rsidRPr="00E7793A">
        <w:rPr>
          <w:rFonts w:ascii="Times New Roman" w:hAnsi="Times New Roman" w:cs="Times New Roman"/>
          <w:sz w:val="24"/>
          <w:lang w:val="id-ID"/>
        </w:rPr>
        <w:t>.</w:t>
      </w:r>
    </w:p>
    <w:p w14:paraId="4959446E"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Mubarak, H., 2018. Peringatan Maulid Nabi Muhammad saw diKalangan Jamaah Tarekat Khalwatiah Samman di Patte’ne Kabupaten Maros 90.</w:t>
      </w:r>
    </w:p>
    <w:p w14:paraId="00A31771"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Muttaqin, A., 2016. “Barzanji Bugis” dalam Peringatan Maulid: Studi Living Hadis di Masyarakat Bugis, Soppeng, Sul-Sel 1, 22.</w:t>
      </w:r>
    </w:p>
    <w:p w14:paraId="0BC6F79C"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Nadia, Z., 2011. Tradisi Maulid Pada Masyarakat Mlangi Yogyakarta. ESENSIA J. Ilmu-Ilmu Ushuluddin 12, 367–384. https://doi.org/10.14421/esensia.v12i2.718</w:t>
      </w:r>
    </w:p>
    <w:p w14:paraId="6B15DFEE"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Najib, M., 2020. Wawancara.</w:t>
      </w:r>
    </w:p>
    <w:p w14:paraId="413CA502"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Saifuddin Zuhri, Subkhani, D., 2018. Living Hadis: Praktik, Resepsi, Teks, dan Transmisi. Q-Media, Yogyakarta.</w:t>
      </w:r>
    </w:p>
    <w:p w14:paraId="4E932367"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Sugiyono, 2015. Metodologi Penelitian Kuantitatif, Kualitatif Dan Kombinasi (Mixed Method). Alfabeta, Bandung.</w:t>
      </w:r>
    </w:p>
    <w:p w14:paraId="7DC212E9"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lastRenderedPageBreak/>
        <w:t>Umari, A., 2013. Kampung Al Munawwar.</w:t>
      </w:r>
    </w:p>
    <w:p w14:paraId="195C7573"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Waqi’aturrohmah, 2015. Tradisi Weh-Wehan Dalam Memperingati Maulid Nabi Muhammad SAW dan Implikasinya Terhadap Ukhuwah Islamiyah di Kecamatan Kaliwungu Kabupaten Kendal.</w:t>
      </w:r>
    </w:p>
    <w:p w14:paraId="0B12798C" w14:textId="77777777" w:rsidR="00362FE4" w:rsidRPr="00E7793A" w:rsidRDefault="00362FE4" w:rsidP="00E7793A">
      <w:pPr>
        <w:pStyle w:val="Bibliography"/>
        <w:spacing w:line="360" w:lineRule="auto"/>
        <w:rPr>
          <w:rFonts w:ascii="Times New Roman" w:hAnsi="Times New Roman" w:cs="Times New Roman"/>
          <w:sz w:val="24"/>
        </w:rPr>
      </w:pPr>
      <w:r w:rsidRPr="00E7793A">
        <w:rPr>
          <w:rFonts w:ascii="Times New Roman" w:hAnsi="Times New Roman" w:cs="Times New Roman"/>
          <w:sz w:val="24"/>
        </w:rPr>
        <w:t>Wienty Triyuly, 2008. Ornamen dan Bentuk Ruang Rumah Tinggal di Kawasan Kampung Al Munawwar 13 Ulu Palembang 17.</w:t>
      </w:r>
    </w:p>
    <w:p w14:paraId="78E10A29" w14:textId="5548D94D" w:rsidR="006421AC" w:rsidRPr="006421AC" w:rsidRDefault="00362FE4" w:rsidP="00E7793A">
      <w:pPr>
        <w:pStyle w:val="ListParagraph"/>
        <w:spacing w:after="0" w:line="360" w:lineRule="auto"/>
        <w:jc w:val="both"/>
        <w:rPr>
          <w:rFonts w:asciiTheme="majorBidi" w:hAnsiTheme="majorBidi" w:cstheme="majorBidi"/>
          <w:b/>
          <w:bCs/>
          <w:sz w:val="24"/>
          <w:szCs w:val="24"/>
        </w:rPr>
      </w:pPr>
      <w:r w:rsidRPr="00E7793A">
        <w:rPr>
          <w:rFonts w:asciiTheme="majorBidi" w:hAnsiTheme="majorBidi" w:cstheme="majorBidi"/>
          <w:b/>
          <w:bCs/>
          <w:sz w:val="24"/>
          <w:szCs w:val="24"/>
        </w:rPr>
        <w:fldChar w:fldCharType="end"/>
      </w:r>
    </w:p>
    <w:sectPr w:rsidR="006421AC" w:rsidRPr="006421A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E8C76" w14:textId="77777777" w:rsidR="00503971" w:rsidRDefault="00503971" w:rsidP="00587F10">
      <w:pPr>
        <w:spacing w:after="0" w:line="240" w:lineRule="auto"/>
      </w:pPr>
      <w:r>
        <w:separator/>
      </w:r>
    </w:p>
  </w:endnote>
  <w:endnote w:type="continuationSeparator" w:id="0">
    <w:p w14:paraId="4B669776" w14:textId="77777777" w:rsidR="00503971" w:rsidRDefault="00503971" w:rsidP="0058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B869D" w14:textId="77777777" w:rsidR="00503971" w:rsidRDefault="00503971" w:rsidP="00587F10">
      <w:pPr>
        <w:spacing w:after="0" w:line="240" w:lineRule="auto"/>
      </w:pPr>
      <w:r>
        <w:separator/>
      </w:r>
    </w:p>
  </w:footnote>
  <w:footnote w:type="continuationSeparator" w:id="0">
    <w:p w14:paraId="612B74E8" w14:textId="77777777" w:rsidR="00503971" w:rsidRDefault="00503971" w:rsidP="00587F10">
      <w:pPr>
        <w:spacing w:after="0" w:line="240" w:lineRule="auto"/>
      </w:pPr>
      <w:r>
        <w:continuationSeparator/>
      </w:r>
    </w:p>
  </w:footnote>
  <w:footnote w:id="1">
    <w:p w14:paraId="727DA5FD" w14:textId="14BB10E0" w:rsidR="00231C49" w:rsidRPr="00915C4D" w:rsidRDefault="00231C49" w:rsidP="00915C4D">
      <w:pPr>
        <w:pStyle w:val="FootnoteText"/>
        <w:spacing w:line="240" w:lineRule="auto"/>
        <w:ind w:firstLine="720"/>
        <w:rPr>
          <w:rFonts w:asciiTheme="majorBidi" w:hAnsiTheme="majorBidi" w:cstheme="majorBidi"/>
          <w:lang w:val="id-ID"/>
        </w:rPr>
      </w:pPr>
      <w:r w:rsidRPr="008C5A5E">
        <w:rPr>
          <w:rStyle w:val="FootnoteReference"/>
        </w:rPr>
        <w:footnoteRef/>
      </w:r>
      <w:r w:rsidRPr="00231C49">
        <w:rPr>
          <w:rFonts w:asciiTheme="majorBidi" w:hAnsiTheme="majorBidi" w:cstheme="majorBidi"/>
          <w:lang w:val="id-ID"/>
        </w:rPr>
        <w:t xml:space="preserve"> Salawat dar</w:t>
      </w:r>
      <w:r w:rsidRPr="00915C4D">
        <w:rPr>
          <w:rFonts w:asciiTheme="majorBidi" w:hAnsiTheme="majorBidi" w:cstheme="majorBidi"/>
          <w:lang w:val="id-ID"/>
        </w:rPr>
        <w:t xml:space="preserve">i Allah berarti memberi rahmat; dari malaikat memohonkan ampunan dan kalau dari orang-orang mukmin berarti berdoa agar diberi rahmat seperti dengan perkataan, </w:t>
      </w:r>
      <w:r w:rsidRPr="00915C4D">
        <w:rPr>
          <w:rFonts w:asciiTheme="majorBidi" w:hAnsiTheme="majorBidi" w:cstheme="majorBidi"/>
          <w:i/>
          <w:iCs/>
          <w:lang w:val="id-ID"/>
        </w:rPr>
        <w:t>Allahumma Salli ‘ala Muhammad</w:t>
      </w:r>
      <w:r w:rsidRPr="00915C4D">
        <w:rPr>
          <w:rFonts w:asciiTheme="majorBidi" w:hAnsiTheme="majorBidi" w:cstheme="majorBidi"/>
          <w:lang w:val="id-ID"/>
        </w:rPr>
        <w:t>.</w:t>
      </w:r>
      <w:r w:rsidRPr="00915C4D">
        <w:rPr>
          <w:rFonts w:asciiTheme="majorBidi" w:hAnsiTheme="majorBidi" w:cstheme="majorBidi"/>
        </w:rPr>
        <w:t xml:space="preserve"> </w:t>
      </w:r>
    </w:p>
  </w:footnote>
  <w:footnote w:id="2">
    <w:p w14:paraId="1DE5A43F" w14:textId="4D7FB515" w:rsidR="00231C49" w:rsidRPr="00231C49" w:rsidRDefault="00231C49" w:rsidP="00915C4D">
      <w:pPr>
        <w:pStyle w:val="FootnoteText"/>
        <w:spacing w:line="240" w:lineRule="auto"/>
        <w:ind w:firstLine="720"/>
        <w:rPr>
          <w:lang w:val="id-ID"/>
        </w:rPr>
      </w:pPr>
      <w:r w:rsidRPr="008C5A5E">
        <w:rPr>
          <w:rStyle w:val="FootnoteReference"/>
        </w:rPr>
        <w:footnoteRef/>
      </w:r>
      <w:r w:rsidRPr="00915C4D">
        <w:rPr>
          <w:rFonts w:asciiTheme="majorBidi" w:hAnsiTheme="majorBidi" w:cstheme="majorBidi"/>
        </w:rPr>
        <w:t xml:space="preserve"> </w:t>
      </w:r>
      <w:r w:rsidRPr="00915C4D">
        <w:rPr>
          <w:rFonts w:asciiTheme="majorBidi" w:hAnsiTheme="majorBidi" w:cstheme="majorBidi"/>
          <w:lang w:val="id-ID"/>
        </w:rPr>
        <w:t xml:space="preserve">Dengan mengucapkan perketaan seperti </w:t>
      </w:r>
      <w:r w:rsidRPr="00915C4D">
        <w:rPr>
          <w:rFonts w:asciiTheme="majorBidi" w:hAnsiTheme="majorBidi" w:cstheme="majorBidi"/>
          <w:i/>
          <w:iCs/>
          <w:lang w:val="id-ID"/>
        </w:rPr>
        <w:t xml:space="preserve">Assalamu’alaika ayyuhan Nabi, </w:t>
      </w:r>
      <w:r w:rsidRPr="00915C4D">
        <w:rPr>
          <w:rFonts w:asciiTheme="majorBidi" w:hAnsiTheme="majorBidi" w:cstheme="majorBidi"/>
          <w:lang w:val="id-ID"/>
        </w:rPr>
        <w:t xml:space="preserve">artinya semoga keselamatan </w:t>
      </w:r>
      <w:r w:rsidR="00915C4D" w:rsidRPr="00915C4D">
        <w:rPr>
          <w:rFonts w:asciiTheme="majorBidi" w:hAnsiTheme="majorBidi" w:cstheme="majorBidi"/>
          <w:lang w:val="id-ID"/>
        </w:rPr>
        <w:t>kepadamu wahai Nabi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AC6A05" w:rsidRPr="00AC6A05" w14:paraId="59543C4A" w14:textId="77777777">
      <w:trPr>
        <w:trHeight w:val="288"/>
      </w:trPr>
      <w:sdt>
        <w:sdtPr>
          <w:rPr>
            <w:rFonts w:asciiTheme="majorHAnsi" w:eastAsiaTheme="majorEastAsia" w:hAnsiTheme="majorHAnsi" w:cstheme="majorBidi"/>
            <w:sz w:val="14"/>
            <w:szCs w:val="14"/>
          </w:rPr>
          <w:alias w:val="Title"/>
          <w:id w:val="77761602"/>
          <w:placeholder>
            <w:docPart w:val="39781D27C75B4031982681D87A00919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1727B716" w14:textId="363FEF61" w:rsidR="00AC6A05" w:rsidRPr="00AC6A05" w:rsidRDefault="00AC6A05">
              <w:pPr>
                <w:pStyle w:val="Header"/>
                <w:jc w:val="right"/>
                <w:rPr>
                  <w:rFonts w:asciiTheme="majorHAnsi" w:eastAsiaTheme="majorEastAsia" w:hAnsiTheme="majorHAnsi" w:cstheme="majorBidi"/>
                  <w:sz w:val="14"/>
                  <w:szCs w:val="14"/>
                </w:rPr>
              </w:pPr>
              <w:r w:rsidRPr="00AC6A05">
                <w:rPr>
                  <w:rFonts w:asciiTheme="majorHAnsi" w:eastAsiaTheme="majorEastAsia" w:hAnsiTheme="majorHAnsi" w:cstheme="majorBidi"/>
                  <w:sz w:val="14"/>
                  <w:szCs w:val="14"/>
                  <w:lang w:val="id-ID"/>
                </w:rPr>
                <w:t>DEWI FATONAH. TRADISI MAULID ARBAIN DI KAMPUNG ARAB AL MUNAWWAR PALEMBANG</w:t>
              </w:r>
            </w:p>
          </w:tc>
        </w:sdtContent>
      </w:sdt>
      <w:sdt>
        <w:sdtPr>
          <w:rPr>
            <w:rFonts w:asciiTheme="majorHAnsi" w:eastAsiaTheme="majorEastAsia" w:hAnsiTheme="majorHAnsi" w:cstheme="majorBidi"/>
            <w:b/>
            <w:bCs/>
            <w:color w:val="4472C4" w:themeColor="accent1"/>
            <w:sz w:val="14"/>
            <w:szCs w:val="14"/>
            <w14:shadow w14:blurRad="50800" w14:dist="38100" w14:dir="2700000" w14:sx="100000" w14:sy="100000" w14:kx="0" w14:ky="0" w14:algn="tl">
              <w14:srgbClr w14:val="000000">
                <w14:alpha w14:val="60000"/>
              </w14:srgbClr>
            </w14:shadow>
            <w14:numForm w14:val="oldStyle"/>
          </w:rPr>
          <w:alias w:val="Year"/>
          <w:id w:val="77761609"/>
          <w:placeholder>
            <w:docPart w:val="9BD43DD0CEEF49FAA2000A584D13B575"/>
          </w:placeholder>
          <w:dataBinding w:prefixMappings="xmlns:ns0='http://schemas.microsoft.com/office/2006/coverPageProps'" w:xpath="/ns0:CoverPageProperties[1]/ns0:PublishDate[1]" w:storeItemID="{55AF091B-3C7A-41E3-B477-F2FDAA23CFDA}"/>
          <w:date w:fullDate="2020-01-01T00:00:00Z">
            <w:dateFormat w:val="yyyy"/>
            <w:lid w:val="en-US"/>
            <w:storeMappedDataAs w:val="dateTime"/>
            <w:calendar w:val="gregorian"/>
          </w:date>
        </w:sdtPr>
        <w:sdtContent>
          <w:tc>
            <w:tcPr>
              <w:tcW w:w="1105" w:type="dxa"/>
            </w:tcPr>
            <w:p w14:paraId="69A77C30" w14:textId="15B79748" w:rsidR="00AC6A05" w:rsidRPr="00AC6A05" w:rsidRDefault="00AC6A05">
              <w:pPr>
                <w:pStyle w:val="Header"/>
                <w:rPr>
                  <w:rFonts w:asciiTheme="majorHAnsi" w:eastAsiaTheme="majorEastAsia" w:hAnsiTheme="majorHAnsi" w:cstheme="majorBidi"/>
                  <w:b/>
                  <w:bCs/>
                  <w:color w:val="4472C4" w:themeColor="accent1"/>
                  <w:sz w:val="14"/>
                  <w:szCs w:val="14"/>
                  <w14:numForm w14:val="oldStyle"/>
                </w:rPr>
              </w:pPr>
              <w:r w:rsidRPr="00AC6A05">
                <w:rPr>
                  <w:rFonts w:asciiTheme="majorHAnsi" w:eastAsiaTheme="majorEastAsia" w:hAnsiTheme="majorHAnsi" w:cstheme="majorBidi"/>
                  <w:b/>
                  <w:bCs/>
                  <w:color w:val="4472C4" w:themeColor="accent1"/>
                  <w:sz w:val="14"/>
                  <w:szCs w:val="14"/>
                  <w14:shadow w14:blurRad="50800" w14:dist="38100" w14:dir="2700000" w14:sx="100000" w14:sy="100000" w14:kx="0" w14:ky="0" w14:algn="tl">
                    <w14:srgbClr w14:val="000000">
                      <w14:alpha w14:val="60000"/>
                    </w14:srgbClr>
                  </w14:shadow>
                  <w14:numForm w14:val="oldStyle"/>
                </w:rPr>
                <w:t>2020</w:t>
              </w:r>
            </w:p>
          </w:tc>
        </w:sdtContent>
      </w:sdt>
    </w:tr>
  </w:tbl>
  <w:p w14:paraId="19F4DD21" w14:textId="77777777" w:rsidR="00AC6A05" w:rsidRPr="00AC6A05" w:rsidRDefault="00AC6A05">
    <w:pPr>
      <w:pStyle w:val="Head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898"/>
    <w:multiLevelType w:val="hybridMultilevel"/>
    <w:tmpl w:val="63B6B9D4"/>
    <w:lvl w:ilvl="0" w:tplc="AA10D6A6">
      <w:start w:val="1"/>
      <w:numFmt w:val="bullet"/>
      <w:lvlText w:val="•"/>
      <w:lvlJc w:val="left"/>
      <w:pPr>
        <w:tabs>
          <w:tab w:val="num" w:pos="1495"/>
        </w:tabs>
        <w:ind w:left="1495" w:hanging="360"/>
      </w:pPr>
      <w:rPr>
        <w:rFonts w:ascii="Arial" w:hAnsi="Arial" w:hint="default"/>
      </w:rPr>
    </w:lvl>
    <w:lvl w:ilvl="1" w:tplc="57A854B8" w:tentative="1">
      <w:start w:val="1"/>
      <w:numFmt w:val="bullet"/>
      <w:lvlText w:val="•"/>
      <w:lvlJc w:val="left"/>
      <w:pPr>
        <w:tabs>
          <w:tab w:val="num" w:pos="2215"/>
        </w:tabs>
        <w:ind w:left="2215" w:hanging="360"/>
      </w:pPr>
      <w:rPr>
        <w:rFonts w:ascii="Arial" w:hAnsi="Arial" w:hint="default"/>
      </w:rPr>
    </w:lvl>
    <w:lvl w:ilvl="2" w:tplc="7892094E" w:tentative="1">
      <w:start w:val="1"/>
      <w:numFmt w:val="bullet"/>
      <w:lvlText w:val="•"/>
      <w:lvlJc w:val="left"/>
      <w:pPr>
        <w:tabs>
          <w:tab w:val="num" w:pos="2935"/>
        </w:tabs>
        <w:ind w:left="2935" w:hanging="360"/>
      </w:pPr>
      <w:rPr>
        <w:rFonts w:ascii="Arial" w:hAnsi="Arial" w:hint="default"/>
      </w:rPr>
    </w:lvl>
    <w:lvl w:ilvl="3" w:tplc="7848CBD2" w:tentative="1">
      <w:start w:val="1"/>
      <w:numFmt w:val="bullet"/>
      <w:lvlText w:val="•"/>
      <w:lvlJc w:val="left"/>
      <w:pPr>
        <w:tabs>
          <w:tab w:val="num" w:pos="3655"/>
        </w:tabs>
        <w:ind w:left="3655" w:hanging="360"/>
      </w:pPr>
      <w:rPr>
        <w:rFonts w:ascii="Arial" w:hAnsi="Arial" w:hint="default"/>
      </w:rPr>
    </w:lvl>
    <w:lvl w:ilvl="4" w:tplc="EEE0A768" w:tentative="1">
      <w:start w:val="1"/>
      <w:numFmt w:val="bullet"/>
      <w:lvlText w:val="•"/>
      <w:lvlJc w:val="left"/>
      <w:pPr>
        <w:tabs>
          <w:tab w:val="num" w:pos="4375"/>
        </w:tabs>
        <w:ind w:left="4375" w:hanging="360"/>
      </w:pPr>
      <w:rPr>
        <w:rFonts w:ascii="Arial" w:hAnsi="Arial" w:hint="default"/>
      </w:rPr>
    </w:lvl>
    <w:lvl w:ilvl="5" w:tplc="E6C48902" w:tentative="1">
      <w:start w:val="1"/>
      <w:numFmt w:val="bullet"/>
      <w:lvlText w:val="•"/>
      <w:lvlJc w:val="left"/>
      <w:pPr>
        <w:tabs>
          <w:tab w:val="num" w:pos="5095"/>
        </w:tabs>
        <w:ind w:left="5095" w:hanging="360"/>
      </w:pPr>
      <w:rPr>
        <w:rFonts w:ascii="Arial" w:hAnsi="Arial" w:hint="default"/>
      </w:rPr>
    </w:lvl>
    <w:lvl w:ilvl="6" w:tplc="88BADF28" w:tentative="1">
      <w:start w:val="1"/>
      <w:numFmt w:val="bullet"/>
      <w:lvlText w:val="•"/>
      <w:lvlJc w:val="left"/>
      <w:pPr>
        <w:tabs>
          <w:tab w:val="num" w:pos="5815"/>
        </w:tabs>
        <w:ind w:left="5815" w:hanging="360"/>
      </w:pPr>
      <w:rPr>
        <w:rFonts w:ascii="Arial" w:hAnsi="Arial" w:hint="default"/>
      </w:rPr>
    </w:lvl>
    <w:lvl w:ilvl="7" w:tplc="C3C4D516" w:tentative="1">
      <w:start w:val="1"/>
      <w:numFmt w:val="bullet"/>
      <w:lvlText w:val="•"/>
      <w:lvlJc w:val="left"/>
      <w:pPr>
        <w:tabs>
          <w:tab w:val="num" w:pos="6535"/>
        </w:tabs>
        <w:ind w:left="6535" w:hanging="360"/>
      </w:pPr>
      <w:rPr>
        <w:rFonts w:ascii="Arial" w:hAnsi="Arial" w:hint="default"/>
      </w:rPr>
    </w:lvl>
    <w:lvl w:ilvl="8" w:tplc="35CA18CC" w:tentative="1">
      <w:start w:val="1"/>
      <w:numFmt w:val="bullet"/>
      <w:lvlText w:val="•"/>
      <w:lvlJc w:val="left"/>
      <w:pPr>
        <w:tabs>
          <w:tab w:val="num" w:pos="7255"/>
        </w:tabs>
        <w:ind w:left="7255" w:hanging="360"/>
      </w:pPr>
      <w:rPr>
        <w:rFonts w:ascii="Arial" w:hAnsi="Arial" w:hint="default"/>
      </w:rPr>
    </w:lvl>
  </w:abstractNum>
  <w:abstractNum w:abstractNumId="1">
    <w:nsid w:val="14C163F4"/>
    <w:multiLevelType w:val="hybridMultilevel"/>
    <w:tmpl w:val="9B1C2224"/>
    <w:lvl w:ilvl="0" w:tplc="3752BCDC">
      <w:start w:val="1"/>
      <w:numFmt w:val="bullet"/>
      <w:lvlText w:val="•"/>
      <w:lvlJc w:val="left"/>
      <w:pPr>
        <w:tabs>
          <w:tab w:val="num" w:pos="720"/>
        </w:tabs>
        <w:ind w:left="720" w:hanging="360"/>
      </w:pPr>
      <w:rPr>
        <w:rFonts w:ascii="Arial" w:hAnsi="Arial" w:hint="default"/>
      </w:rPr>
    </w:lvl>
    <w:lvl w:ilvl="1" w:tplc="F4F2B12A" w:tentative="1">
      <w:start w:val="1"/>
      <w:numFmt w:val="bullet"/>
      <w:lvlText w:val="•"/>
      <w:lvlJc w:val="left"/>
      <w:pPr>
        <w:tabs>
          <w:tab w:val="num" w:pos="1440"/>
        </w:tabs>
        <w:ind w:left="1440" w:hanging="360"/>
      </w:pPr>
      <w:rPr>
        <w:rFonts w:ascii="Arial" w:hAnsi="Arial" w:hint="default"/>
      </w:rPr>
    </w:lvl>
    <w:lvl w:ilvl="2" w:tplc="1A7C8276" w:tentative="1">
      <w:start w:val="1"/>
      <w:numFmt w:val="bullet"/>
      <w:lvlText w:val="•"/>
      <w:lvlJc w:val="left"/>
      <w:pPr>
        <w:tabs>
          <w:tab w:val="num" w:pos="2160"/>
        </w:tabs>
        <w:ind w:left="2160" w:hanging="360"/>
      </w:pPr>
      <w:rPr>
        <w:rFonts w:ascii="Arial" w:hAnsi="Arial" w:hint="default"/>
      </w:rPr>
    </w:lvl>
    <w:lvl w:ilvl="3" w:tplc="7B6C7E04" w:tentative="1">
      <w:start w:val="1"/>
      <w:numFmt w:val="bullet"/>
      <w:lvlText w:val="•"/>
      <w:lvlJc w:val="left"/>
      <w:pPr>
        <w:tabs>
          <w:tab w:val="num" w:pos="2880"/>
        </w:tabs>
        <w:ind w:left="2880" w:hanging="360"/>
      </w:pPr>
      <w:rPr>
        <w:rFonts w:ascii="Arial" w:hAnsi="Arial" w:hint="default"/>
      </w:rPr>
    </w:lvl>
    <w:lvl w:ilvl="4" w:tplc="D374A37C" w:tentative="1">
      <w:start w:val="1"/>
      <w:numFmt w:val="bullet"/>
      <w:lvlText w:val="•"/>
      <w:lvlJc w:val="left"/>
      <w:pPr>
        <w:tabs>
          <w:tab w:val="num" w:pos="3600"/>
        </w:tabs>
        <w:ind w:left="3600" w:hanging="360"/>
      </w:pPr>
      <w:rPr>
        <w:rFonts w:ascii="Arial" w:hAnsi="Arial" w:hint="default"/>
      </w:rPr>
    </w:lvl>
    <w:lvl w:ilvl="5" w:tplc="5276F6B6" w:tentative="1">
      <w:start w:val="1"/>
      <w:numFmt w:val="bullet"/>
      <w:lvlText w:val="•"/>
      <w:lvlJc w:val="left"/>
      <w:pPr>
        <w:tabs>
          <w:tab w:val="num" w:pos="4320"/>
        </w:tabs>
        <w:ind w:left="4320" w:hanging="360"/>
      </w:pPr>
      <w:rPr>
        <w:rFonts w:ascii="Arial" w:hAnsi="Arial" w:hint="default"/>
      </w:rPr>
    </w:lvl>
    <w:lvl w:ilvl="6" w:tplc="3B6C0CD0" w:tentative="1">
      <w:start w:val="1"/>
      <w:numFmt w:val="bullet"/>
      <w:lvlText w:val="•"/>
      <w:lvlJc w:val="left"/>
      <w:pPr>
        <w:tabs>
          <w:tab w:val="num" w:pos="5040"/>
        </w:tabs>
        <w:ind w:left="5040" w:hanging="360"/>
      </w:pPr>
      <w:rPr>
        <w:rFonts w:ascii="Arial" w:hAnsi="Arial" w:hint="default"/>
      </w:rPr>
    </w:lvl>
    <w:lvl w:ilvl="7" w:tplc="F7E00F1C" w:tentative="1">
      <w:start w:val="1"/>
      <w:numFmt w:val="bullet"/>
      <w:lvlText w:val="•"/>
      <w:lvlJc w:val="left"/>
      <w:pPr>
        <w:tabs>
          <w:tab w:val="num" w:pos="5760"/>
        </w:tabs>
        <w:ind w:left="5760" w:hanging="360"/>
      </w:pPr>
      <w:rPr>
        <w:rFonts w:ascii="Arial" w:hAnsi="Arial" w:hint="default"/>
      </w:rPr>
    </w:lvl>
    <w:lvl w:ilvl="8" w:tplc="FC7E2824" w:tentative="1">
      <w:start w:val="1"/>
      <w:numFmt w:val="bullet"/>
      <w:lvlText w:val="•"/>
      <w:lvlJc w:val="left"/>
      <w:pPr>
        <w:tabs>
          <w:tab w:val="num" w:pos="6480"/>
        </w:tabs>
        <w:ind w:left="6480" w:hanging="360"/>
      </w:pPr>
      <w:rPr>
        <w:rFonts w:ascii="Arial" w:hAnsi="Arial" w:hint="default"/>
      </w:rPr>
    </w:lvl>
  </w:abstractNum>
  <w:abstractNum w:abstractNumId="2">
    <w:nsid w:val="2A08237A"/>
    <w:multiLevelType w:val="multilevel"/>
    <w:tmpl w:val="7892D5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lang w:val="id-ID"/>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EFF4039"/>
    <w:multiLevelType w:val="hybridMultilevel"/>
    <w:tmpl w:val="D28E1BDE"/>
    <w:lvl w:ilvl="0" w:tplc="30489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7D3370"/>
    <w:multiLevelType w:val="hybridMultilevel"/>
    <w:tmpl w:val="36E2E4BC"/>
    <w:lvl w:ilvl="0" w:tplc="8DF6B846">
      <w:start w:val="1"/>
      <w:numFmt w:val="bullet"/>
      <w:lvlText w:val="•"/>
      <w:lvlJc w:val="left"/>
      <w:pPr>
        <w:tabs>
          <w:tab w:val="num" w:pos="1495"/>
        </w:tabs>
        <w:ind w:left="1495" w:hanging="360"/>
      </w:pPr>
      <w:rPr>
        <w:rFonts w:ascii="Arial" w:hAnsi="Arial" w:hint="default"/>
      </w:rPr>
    </w:lvl>
    <w:lvl w:ilvl="1" w:tplc="F3A484A0" w:tentative="1">
      <w:start w:val="1"/>
      <w:numFmt w:val="bullet"/>
      <w:lvlText w:val="•"/>
      <w:lvlJc w:val="left"/>
      <w:pPr>
        <w:tabs>
          <w:tab w:val="num" w:pos="2215"/>
        </w:tabs>
        <w:ind w:left="2215" w:hanging="360"/>
      </w:pPr>
      <w:rPr>
        <w:rFonts w:ascii="Arial" w:hAnsi="Arial" w:hint="default"/>
      </w:rPr>
    </w:lvl>
    <w:lvl w:ilvl="2" w:tplc="8558FE8E" w:tentative="1">
      <w:start w:val="1"/>
      <w:numFmt w:val="bullet"/>
      <w:lvlText w:val="•"/>
      <w:lvlJc w:val="left"/>
      <w:pPr>
        <w:tabs>
          <w:tab w:val="num" w:pos="2935"/>
        </w:tabs>
        <w:ind w:left="2935" w:hanging="360"/>
      </w:pPr>
      <w:rPr>
        <w:rFonts w:ascii="Arial" w:hAnsi="Arial" w:hint="default"/>
      </w:rPr>
    </w:lvl>
    <w:lvl w:ilvl="3" w:tplc="42CC1090" w:tentative="1">
      <w:start w:val="1"/>
      <w:numFmt w:val="bullet"/>
      <w:lvlText w:val="•"/>
      <w:lvlJc w:val="left"/>
      <w:pPr>
        <w:tabs>
          <w:tab w:val="num" w:pos="3655"/>
        </w:tabs>
        <w:ind w:left="3655" w:hanging="360"/>
      </w:pPr>
      <w:rPr>
        <w:rFonts w:ascii="Arial" w:hAnsi="Arial" w:hint="default"/>
      </w:rPr>
    </w:lvl>
    <w:lvl w:ilvl="4" w:tplc="A670A00C" w:tentative="1">
      <w:start w:val="1"/>
      <w:numFmt w:val="bullet"/>
      <w:lvlText w:val="•"/>
      <w:lvlJc w:val="left"/>
      <w:pPr>
        <w:tabs>
          <w:tab w:val="num" w:pos="4375"/>
        </w:tabs>
        <w:ind w:left="4375" w:hanging="360"/>
      </w:pPr>
      <w:rPr>
        <w:rFonts w:ascii="Arial" w:hAnsi="Arial" w:hint="default"/>
      </w:rPr>
    </w:lvl>
    <w:lvl w:ilvl="5" w:tplc="6074B48C" w:tentative="1">
      <w:start w:val="1"/>
      <w:numFmt w:val="bullet"/>
      <w:lvlText w:val="•"/>
      <w:lvlJc w:val="left"/>
      <w:pPr>
        <w:tabs>
          <w:tab w:val="num" w:pos="5095"/>
        </w:tabs>
        <w:ind w:left="5095" w:hanging="360"/>
      </w:pPr>
      <w:rPr>
        <w:rFonts w:ascii="Arial" w:hAnsi="Arial" w:hint="default"/>
      </w:rPr>
    </w:lvl>
    <w:lvl w:ilvl="6" w:tplc="105A8CB6" w:tentative="1">
      <w:start w:val="1"/>
      <w:numFmt w:val="bullet"/>
      <w:lvlText w:val="•"/>
      <w:lvlJc w:val="left"/>
      <w:pPr>
        <w:tabs>
          <w:tab w:val="num" w:pos="5815"/>
        </w:tabs>
        <w:ind w:left="5815" w:hanging="360"/>
      </w:pPr>
      <w:rPr>
        <w:rFonts w:ascii="Arial" w:hAnsi="Arial" w:hint="default"/>
      </w:rPr>
    </w:lvl>
    <w:lvl w:ilvl="7" w:tplc="9CDC15EA" w:tentative="1">
      <w:start w:val="1"/>
      <w:numFmt w:val="bullet"/>
      <w:lvlText w:val="•"/>
      <w:lvlJc w:val="left"/>
      <w:pPr>
        <w:tabs>
          <w:tab w:val="num" w:pos="6535"/>
        </w:tabs>
        <w:ind w:left="6535" w:hanging="360"/>
      </w:pPr>
      <w:rPr>
        <w:rFonts w:ascii="Arial" w:hAnsi="Arial" w:hint="default"/>
      </w:rPr>
    </w:lvl>
    <w:lvl w:ilvl="8" w:tplc="FECA2AC6" w:tentative="1">
      <w:start w:val="1"/>
      <w:numFmt w:val="bullet"/>
      <w:lvlText w:val="•"/>
      <w:lvlJc w:val="left"/>
      <w:pPr>
        <w:tabs>
          <w:tab w:val="num" w:pos="7255"/>
        </w:tabs>
        <w:ind w:left="7255" w:hanging="360"/>
      </w:pPr>
      <w:rPr>
        <w:rFonts w:ascii="Arial" w:hAnsi="Arial" w:hint="default"/>
      </w:rPr>
    </w:lvl>
  </w:abstractNum>
  <w:abstractNum w:abstractNumId="5">
    <w:nsid w:val="74972706"/>
    <w:multiLevelType w:val="hybridMultilevel"/>
    <w:tmpl w:val="8FD4294E"/>
    <w:lvl w:ilvl="0" w:tplc="23DAED52">
      <w:start w:val="1"/>
      <w:numFmt w:val="bullet"/>
      <w:lvlText w:val="•"/>
      <w:lvlJc w:val="left"/>
      <w:pPr>
        <w:tabs>
          <w:tab w:val="num" w:pos="1495"/>
        </w:tabs>
        <w:ind w:left="1495" w:hanging="360"/>
      </w:pPr>
      <w:rPr>
        <w:rFonts w:ascii="Arial" w:hAnsi="Arial" w:hint="default"/>
      </w:rPr>
    </w:lvl>
    <w:lvl w:ilvl="1" w:tplc="0150C0A0" w:tentative="1">
      <w:start w:val="1"/>
      <w:numFmt w:val="bullet"/>
      <w:lvlText w:val="•"/>
      <w:lvlJc w:val="left"/>
      <w:pPr>
        <w:tabs>
          <w:tab w:val="num" w:pos="2215"/>
        </w:tabs>
        <w:ind w:left="2215" w:hanging="360"/>
      </w:pPr>
      <w:rPr>
        <w:rFonts w:ascii="Arial" w:hAnsi="Arial" w:hint="default"/>
      </w:rPr>
    </w:lvl>
    <w:lvl w:ilvl="2" w:tplc="594AE70E" w:tentative="1">
      <w:start w:val="1"/>
      <w:numFmt w:val="bullet"/>
      <w:lvlText w:val="•"/>
      <w:lvlJc w:val="left"/>
      <w:pPr>
        <w:tabs>
          <w:tab w:val="num" w:pos="2935"/>
        </w:tabs>
        <w:ind w:left="2935" w:hanging="360"/>
      </w:pPr>
      <w:rPr>
        <w:rFonts w:ascii="Arial" w:hAnsi="Arial" w:hint="default"/>
      </w:rPr>
    </w:lvl>
    <w:lvl w:ilvl="3" w:tplc="B09E23FC" w:tentative="1">
      <w:start w:val="1"/>
      <w:numFmt w:val="bullet"/>
      <w:lvlText w:val="•"/>
      <w:lvlJc w:val="left"/>
      <w:pPr>
        <w:tabs>
          <w:tab w:val="num" w:pos="3655"/>
        </w:tabs>
        <w:ind w:left="3655" w:hanging="360"/>
      </w:pPr>
      <w:rPr>
        <w:rFonts w:ascii="Arial" w:hAnsi="Arial" w:hint="default"/>
      </w:rPr>
    </w:lvl>
    <w:lvl w:ilvl="4" w:tplc="BF3030B8" w:tentative="1">
      <w:start w:val="1"/>
      <w:numFmt w:val="bullet"/>
      <w:lvlText w:val="•"/>
      <w:lvlJc w:val="left"/>
      <w:pPr>
        <w:tabs>
          <w:tab w:val="num" w:pos="4375"/>
        </w:tabs>
        <w:ind w:left="4375" w:hanging="360"/>
      </w:pPr>
      <w:rPr>
        <w:rFonts w:ascii="Arial" w:hAnsi="Arial" w:hint="default"/>
      </w:rPr>
    </w:lvl>
    <w:lvl w:ilvl="5" w:tplc="8E3E821E" w:tentative="1">
      <w:start w:val="1"/>
      <w:numFmt w:val="bullet"/>
      <w:lvlText w:val="•"/>
      <w:lvlJc w:val="left"/>
      <w:pPr>
        <w:tabs>
          <w:tab w:val="num" w:pos="5095"/>
        </w:tabs>
        <w:ind w:left="5095" w:hanging="360"/>
      </w:pPr>
      <w:rPr>
        <w:rFonts w:ascii="Arial" w:hAnsi="Arial" w:hint="default"/>
      </w:rPr>
    </w:lvl>
    <w:lvl w:ilvl="6" w:tplc="5A9EE016" w:tentative="1">
      <w:start w:val="1"/>
      <w:numFmt w:val="bullet"/>
      <w:lvlText w:val="•"/>
      <w:lvlJc w:val="left"/>
      <w:pPr>
        <w:tabs>
          <w:tab w:val="num" w:pos="5815"/>
        </w:tabs>
        <w:ind w:left="5815" w:hanging="360"/>
      </w:pPr>
      <w:rPr>
        <w:rFonts w:ascii="Arial" w:hAnsi="Arial" w:hint="default"/>
      </w:rPr>
    </w:lvl>
    <w:lvl w:ilvl="7" w:tplc="666244FE" w:tentative="1">
      <w:start w:val="1"/>
      <w:numFmt w:val="bullet"/>
      <w:lvlText w:val="•"/>
      <w:lvlJc w:val="left"/>
      <w:pPr>
        <w:tabs>
          <w:tab w:val="num" w:pos="6535"/>
        </w:tabs>
        <w:ind w:left="6535" w:hanging="360"/>
      </w:pPr>
      <w:rPr>
        <w:rFonts w:ascii="Arial" w:hAnsi="Arial" w:hint="default"/>
      </w:rPr>
    </w:lvl>
    <w:lvl w:ilvl="8" w:tplc="2ABE2E00" w:tentative="1">
      <w:start w:val="1"/>
      <w:numFmt w:val="bullet"/>
      <w:lvlText w:val="•"/>
      <w:lvlJc w:val="left"/>
      <w:pPr>
        <w:tabs>
          <w:tab w:val="num" w:pos="7255"/>
        </w:tabs>
        <w:ind w:left="7255" w:hanging="360"/>
      </w:pPr>
      <w:rPr>
        <w:rFonts w:ascii="Arial" w:hAnsi="Arial" w:hint="default"/>
      </w:rPr>
    </w:lvl>
  </w:abstractNum>
  <w:abstractNum w:abstractNumId="6">
    <w:nsid w:val="7FBB09AB"/>
    <w:multiLevelType w:val="hybridMultilevel"/>
    <w:tmpl w:val="00A6315A"/>
    <w:lvl w:ilvl="0" w:tplc="7B8878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9A"/>
    <w:rsid w:val="00006C5B"/>
    <w:rsid w:val="000104F9"/>
    <w:rsid w:val="00023324"/>
    <w:rsid w:val="0002794F"/>
    <w:rsid w:val="00034D49"/>
    <w:rsid w:val="00050AE8"/>
    <w:rsid w:val="00077DDF"/>
    <w:rsid w:val="0008635F"/>
    <w:rsid w:val="000A0A03"/>
    <w:rsid w:val="000A34B9"/>
    <w:rsid w:val="000A52C7"/>
    <w:rsid w:val="000B292E"/>
    <w:rsid w:val="000C1B3F"/>
    <w:rsid w:val="000C305A"/>
    <w:rsid w:val="000C5240"/>
    <w:rsid w:val="000D6388"/>
    <w:rsid w:val="000E23E3"/>
    <w:rsid w:val="000E467F"/>
    <w:rsid w:val="000E555E"/>
    <w:rsid w:val="00120B08"/>
    <w:rsid w:val="00151F0A"/>
    <w:rsid w:val="00153514"/>
    <w:rsid w:val="001648BA"/>
    <w:rsid w:val="001812C1"/>
    <w:rsid w:val="00181792"/>
    <w:rsid w:val="00192632"/>
    <w:rsid w:val="001C0616"/>
    <w:rsid w:val="001F439B"/>
    <w:rsid w:val="00200015"/>
    <w:rsid w:val="00200435"/>
    <w:rsid w:val="0020619C"/>
    <w:rsid w:val="002248B3"/>
    <w:rsid w:val="00224BB3"/>
    <w:rsid w:val="00231C49"/>
    <w:rsid w:val="002719C6"/>
    <w:rsid w:val="002742EB"/>
    <w:rsid w:val="00282642"/>
    <w:rsid w:val="002853CE"/>
    <w:rsid w:val="002870B6"/>
    <w:rsid w:val="002A589C"/>
    <w:rsid w:val="002C6509"/>
    <w:rsid w:val="002C7ED6"/>
    <w:rsid w:val="002D261F"/>
    <w:rsid w:val="00306DB3"/>
    <w:rsid w:val="003106EC"/>
    <w:rsid w:val="00315376"/>
    <w:rsid w:val="00317F39"/>
    <w:rsid w:val="00327CD8"/>
    <w:rsid w:val="003611E6"/>
    <w:rsid w:val="00362FE4"/>
    <w:rsid w:val="00383EF9"/>
    <w:rsid w:val="00385A9A"/>
    <w:rsid w:val="0039085E"/>
    <w:rsid w:val="00390A33"/>
    <w:rsid w:val="003951A3"/>
    <w:rsid w:val="0039540D"/>
    <w:rsid w:val="003A7965"/>
    <w:rsid w:val="003D6EC3"/>
    <w:rsid w:val="00412D29"/>
    <w:rsid w:val="0042066D"/>
    <w:rsid w:val="004279B6"/>
    <w:rsid w:val="0044058D"/>
    <w:rsid w:val="00441D39"/>
    <w:rsid w:val="00441DB8"/>
    <w:rsid w:val="00447D4C"/>
    <w:rsid w:val="004659FB"/>
    <w:rsid w:val="00495ACB"/>
    <w:rsid w:val="004977E4"/>
    <w:rsid w:val="004B31ED"/>
    <w:rsid w:val="004B6705"/>
    <w:rsid w:val="004C1397"/>
    <w:rsid w:val="004E1BC0"/>
    <w:rsid w:val="004F3A85"/>
    <w:rsid w:val="004F7BCC"/>
    <w:rsid w:val="004F7DD6"/>
    <w:rsid w:val="00503971"/>
    <w:rsid w:val="005108B2"/>
    <w:rsid w:val="00550B74"/>
    <w:rsid w:val="00561F16"/>
    <w:rsid w:val="00562532"/>
    <w:rsid w:val="00580376"/>
    <w:rsid w:val="00582C85"/>
    <w:rsid w:val="00587F10"/>
    <w:rsid w:val="0059121C"/>
    <w:rsid w:val="005A136B"/>
    <w:rsid w:val="005A6DB2"/>
    <w:rsid w:val="005B1524"/>
    <w:rsid w:val="005C3F69"/>
    <w:rsid w:val="005E08CA"/>
    <w:rsid w:val="005E3629"/>
    <w:rsid w:val="00601A62"/>
    <w:rsid w:val="0061222E"/>
    <w:rsid w:val="00631AD7"/>
    <w:rsid w:val="00635DA3"/>
    <w:rsid w:val="006421AC"/>
    <w:rsid w:val="00660098"/>
    <w:rsid w:val="006649CB"/>
    <w:rsid w:val="00671485"/>
    <w:rsid w:val="00676C5B"/>
    <w:rsid w:val="006A0E93"/>
    <w:rsid w:val="006A454E"/>
    <w:rsid w:val="006A4DBA"/>
    <w:rsid w:val="006B239C"/>
    <w:rsid w:val="006D5B74"/>
    <w:rsid w:val="006E1F0C"/>
    <w:rsid w:val="006E2990"/>
    <w:rsid w:val="006F3FE5"/>
    <w:rsid w:val="00701D37"/>
    <w:rsid w:val="00711B7D"/>
    <w:rsid w:val="00715AEB"/>
    <w:rsid w:val="007422B0"/>
    <w:rsid w:val="00756F60"/>
    <w:rsid w:val="00793E2F"/>
    <w:rsid w:val="007B2FDE"/>
    <w:rsid w:val="007B5A11"/>
    <w:rsid w:val="007C0ACA"/>
    <w:rsid w:val="007E0A90"/>
    <w:rsid w:val="007E4F95"/>
    <w:rsid w:val="00802D80"/>
    <w:rsid w:val="008535C9"/>
    <w:rsid w:val="00863ECF"/>
    <w:rsid w:val="008B5941"/>
    <w:rsid w:val="008C5A5E"/>
    <w:rsid w:val="008D3AA6"/>
    <w:rsid w:val="008E32F6"/>
    <w:rsid w:val="008E35A3"/>
    <w:rsid w:val="008F11A3"/>
    <w:rsid w:val="00915C4D"/>
    <w:rsid w:val="00920C24"/>
    <w:rsid w:val="00925627"/>
    <w:rsid w:val="00927FA4"/>
    <w:rsid w:val="009459CA"/>
    <w:rsid w:val="00945CFC"/>
    <w:rsid w:val="00946F14"/>
    <w:rsid w:val="00984275"/>
    <w:rsid w:val="009A457C"/>
    <w:rsid w:val="009A4652"/>
    <w:rsid w:val="009E079F"/>
    <w:rsid w:val="009E71A4"/>
    <w:rsid w:val="00A041A9"/>
    <w:rsid w:val="00A55A8E"/>
    <w:rsid w:val="00A610CB"/>
    <w:rsid w:val="00A97F82"/>
    <w:rsid w:val="00AC6A05"/>
    <w:rsid w:val="00AD13D3"/>
    <w:rsid w:val="00AF0495"/>
    <w:rsid w:val="00AF1385"/>
    <w:rsid w:val="00AF2613"/>
    <w:rsid w:val="00B14645"/>
    <w:rsid w:val="00B161B3"/>
    <w:rsid w:val="00B23807"/>
    <w:rsid w:val="00B30D64"/>
    <w:rsid w:val="00B318B2"/>
    <w:rsid w:val="00B5075D"/>
    <w:rsid w:val="00B652D8"/>
    <w:rsid w:val="00B672CD"/>
    <w:rsid w:val="00B93000"/>
    <w:rsid w:val="00BA699C"/>
    <w:rsid w:val="00BA6F20"/>
    <w:rsid w:val="00BD406A"/>
    <w:rsid w:val="00BD7502"/>
    <w:rsid w:val="00BE4A76"/>
    <w:rsid w:val="00BE4B90"/>
    <w:rsid w:val="00C071AF"/>
    <w:rsid w:val="00C16BC0"/>
    <w:rsid w:val="00C25C77"/>
    <w:rsid w:val="00C442A2"/>
    <w:rsid w:val="00C77CC4"/>
    <w:rsid w:val="00C96CB6"/>
    <w:rsid w:val="00CC3E0B"/>
    <w:rsid w:val="00CF59A7"/>
    <w:rsid w:val="00D051E2"/>
    <w:rsid w:val="00D11CFC"/>
    <w:rsid w:val="00D13CD2"/>
    <w:rsid w:val="00D220DD"/>
    <w:rsid w:val="00D31874"/>
    <w:rsid w:val="00D4670D"/>
    <w:rsid w:val="00D52E82"/>
    <w:rsid w:val="00D6151C"/>
    <w:rsid w:val="00D621EF"/>
    <w:rsid w:val="00D909CF"/>
    <w:rsid w:val="00DA78C0"/>
    <w:rsid w:val="00DB19AB"/>
    <w:rsid w:val="00E3052C"/>
    <w:rsid w:val="00E716DC"/>
    <w:rsid w:val="00E7793A"/>
    <w:rsid w:val="00E84E3C"/>
    <w:rsid w:val="00E8785F"/>
    <w:rsid w:val="00EA52A5"/>
    <w:rsid w:val="00EB3397"/>
    <w:rsid w:val="00EB3EE5"/>
    <w:rsid w:val="00EC466D"/>
    <w:rsid w:val="00EE78DC"/>
    <w:rsid w:val="00EF4019"/>
    <w:rsid w:val="00F024F9"/>
    <w:rsid w:val="00F12F2D"/>
    <w:rsid w:val="00F2069A"/>
    <w:rsid w:val="00F2136A"/>
    <w:rsid w:val="00F31F7D"/>
    <w:rsid w:val="00F42646"/>
    <w:rsid w:val="00F4371D"/>
    <w:rsid w:val="00F544DA"/>
    <w:rsid w:val="00F66DEB"/>
    <w:rsid w:val="00F835D1"/>
    <w:rsid w:val="00F937FF"/>
    <w:rsid w:val="00FB09D7"/>
    <w:rsid w:val="00FE1985"/>
    <w:rsid w:val="00FE23B8"/>
    <w:rsid w:val="00FE704A"/>
    <w:rsid w:val="00FF6C81"/>
    <w:rsid w:val="00FF6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2069A"/>
    <w:pPr>
      <w:ind w:left="720"/>
      <w:contextualSpacing/>
    </w:pPr>
  </w:style>
  <w:style w:type="paragraph" w:styleId="FootnoteText">
    <w:name w:val="footnote text"/>
    <w:basedOn w:val="Normal"/>
    <w:link w:val="FootnoteTextChar"/>
    <w:uiPriority w:val="99"/>
    <w:unhideWhenUsed/>
    <w:rsid w:val="00587F10"/>
    <w:pPr>
      <w:spacing w:before="100" w:beforeAutospacing="1" w:after="100" w:afterAutospacing="1" w:line="480" w:lineRule="auto"/>
      <w:jc w:val="both"/>
    </w:pPr>
    <w:rPr>
      <w:sz w:val="20"/>
      <w:szCs w:val="20"/>
    </w:rPr>
  </w:style>
  <w:style w:type="character" w:customStyle="1" w:styleId="FootnoteTextChar">
    <w:name w:val="Footnote Text Char"/>
    <w:basedOn w:val="DefaultParagraphFont"/>
    <w:link w:val="FootnoteText"/>
    <w:uiPriority w:val="99"/>
    <w:rsid w:val="00587F10"/>
    <w:rPr>
      <w:sz w:val="20"/>
      <w:szCs w:val="20"/>
    </w:rPr>
  </w:style>
  <w:style w:type="character" w:styleId="FootnoteReference">
    <w:name w:val="footnote reference"/>
    <w:basedOn w:val="DefaultParagraphFont"/>
    <w:uiPriority w:val="99"/>
    <w:unhideWhenUsed/>
    <w:rsid w:val="00587F10"/>
    <w:rPr>
      <w:vertAlign w:val="superscript"/>
    </w:rPr>
  </w:style>
  <w:style w:type="character" w:customStyle="1" w:styleId="ListParagraphChar">
    <w:name w:val="List Paragraph Char"/>
    <w:aliases w:val="Body of text Char,List Paragraph1 Char"/>
    <w:link w:val="ListParagraph"/>
    <w:uiPriority w:val="34"/>
    <w:locked/>
    <w:rsid w:val="00587F10"/>
  </w:style>
  <w:style w:type="paragraph" w:styleId="NormalWeb">
    <w:name w:val="Normal (Web)"/>
    <w:basedOn w:val="Normal"/>
    <w:uiPriority w:val="99"/>
    <w:unhideWhenUsed/>
    <w:rsid w:val="00676C5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ibliography">
    <w:name w:val="Bibliography"/>
    <w:basedOn w:val="Normal"/>
    <w:next w:val="Normal"/>
    <w:uiPriority w:val="37"/>
    <w:unhideWhenUsed/>
    <w:rsid w:val="00550B74"/>
    <w:pPr>
      <w:spacing w:after="0" w:line="240" w:lineRule="auto"/>
      <w:ind w:left="720" w:hanging="720"/>
    </w:pPr>
  </w:style>
  <w:style w:type="character" w:styleId="EndnoteReference">
    <w:name w:val="endnote reference"/>
    <w:basedOn w:val="DefaultParagraphFont"/>
    <w:uiPriority w:val="99"/>
    <w:semiHidden/>
    <w:unhideWhenUsed/>
    <w:rsid w:val="00231C49"/>
    <w:rPr>
      <w:vertAlign w:val="superscript"/>
    </w:rPr>
  </w:style>
  <w:style w:type="paragraph" w:styleId="Header">
    <w:name w:val="header"/>
    <w:basedOn w:val="Normal"/>
    <w:link w:val="HeaderChar"/>
    <w:uiPriority w:val="99"/>
    <w:unhideWhenUsed/>
    <w:rsid w:val="00441D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1D39"/>
  </w:style>
  <w:style w:type="paragraph" w:styleId="Footer">
    <w:name w:val="footer"/>
    <w:basedOn w:val="Normal"/>
    <w:link w:val="FooterChar"/>
    <w:uiPriority w:val="99"/>
    <w:unhideWhenUsed/>
    <w:rsid w:val="00441D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1D39"/>
  </w:style>
  <w:style w:type="character" w:styleId="Hyperlink">
    <w:name w:val="Hyperlink"/>
    <w:basedOn w:val="DefaultParagraphFont"/>
    <w:uiPriority w:val="99"/>
    <w:unhideWhenUsed/>
    <w:rsid w:val="001648BA"/>
    <w:rPr>
      <w:color w:val="0563C1" w:themeColor="hyperlink"/>
      <w:u w:val="single"/>
    </w:rPr>
  </w:style>
  <w:style w:type="paragraph" w:styleId="BalloonText">
    <w:name w:val="Balloon Text"/>
    <w:basedOn w:val="Normal"/>
    <w:link w:val="BalloonTextChar"/>
    <w:uiPriority w:val="99"/>
    <w:semiHidden/>
    <w:unhideWhenUsed/>
    <w:rsid w:val="00CC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F2069A"/>
    <w:pPr>
      <w:ind w:left="720"/>
      <w:contextualSpacing/>
    </w:pPr>
  </w:style>
  <w:style w:type="paragraph" w:styleId="FootnoteText">
    <w:name w:val="footnote text"/>
    <w:basedOn w:val="Normal"/>
    <w:link w:val="FootnoteTextChar"/>
    <w:uiPriority w:val="99"/>
    <w:unhideWhenUsed/>
    <w:rsid w:val="00587F10"/>
    <w:pPr>
      <w:spacing w:before="100" w:beforeAutospacing="1" w:after="100" w:afterAutospacing="1" w:line="480" w:lineRule="auto"/>
      <w:jc w:val="both"/>
    </w:pPr>
    <w:rPr>
      <w:sz w:val="20"/>
      <w:szCs w:val="20"/>
    </w:rPr>
  </w:style>
  <w:style w:type="character" w:customStyle="1" w:styleId="FootnoteTextChar">
    <w:name w:val="Footnote Text Char"/>
    <w:basedOn w:val="DefaultParagraphFont"/>
    <w:link w:val="FootnoteText"/>
    <w:uiPriority w:val="99"/>
    <w:rsid w:val="00587F10"/>
    <w:rPr>
      <w:sz w:val="20"/>
      <w:szCs w:val="20"/>
    </w:rPr>
  </w:style>
  <w:style w:type="character" w:styleId="FootnoteReference">
    <w:name w:val="footnote reference"/>
    <w:basedOn w:val="DefaultParagraphFont"/>
    <w:uiPriority w:val="99"/>
    <w:unhideWhenUsed/>
    <w:rsid w:val="00587F10"/>
    <w:rPr>
      <w:vertAlign w:val="superscript"/>
    </w:rPr>
  </w:style>
  <w:style w:type="character" w:customStyle="1" w:styleId="ListParagraphChar">
    <w:name w:val="List Paragraph Char"/>
    <w:aliases w:val="Body of text Char,List Paragraph1 Char"/>
    <w:link w:val="ListParagraph"/>
    <w:uiPriority w:val="34"/>
    <w:locked/>
    <w:rsid w:val="00587F10"/>
  </w:style>
  <w:style w:type="paragraph" w:styleId="NormalWeb">
    <w:name w:val="Normal (Web)"/>
    <w:basedOn w:val="Normal"/>
    <w:uiPriority w:val="99"/>
    <w:unhideWhenUsed/>
    <w:rsid w:val="00676C5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ibliography">
    <w:name w:val="Bibliography"/>
    <w:basedOn w:val="Normal"/>
    <w:next w:val="Normal"/>
    <w:uiPriority w:val="37"/>
    <w:unhideWhenUsed/>
    <w:rsid w:val="00550B74"/>
    <w:pPr>
      <w:spacing w:after="0" w:line="240" w:lineRule="auto"/>
      <w:ind w:left="720" w:hanging="720"/>
    </w:pPr>
  </w:style>
  <w:style w:type="character" w:styleId="EndnoteReference">
    <w:name w:val="endnote reference"/>
    <w:basedOn w:val="DefaultParagraphFont"/>
    <w:uiPriority w:val="99"/>
    <w:semiHidden/>
    <w:unhideWhenUsed/>
    <w:rsid w:val="00231C49"/>
    <w:rPr>
      <w:vertAlign w:val="superscript"/>
    </w:rPr>
  </w:style>
  <w:style w:type="paragraph" w:styleId="Header">
    <w:name w:val="header"/>
    <w:basedOn w:val="Normal"/>
    <w:link w:val="HeaderChar"/>
    <w:uiPriority w:val="99"/>
    <w:unhideWhenUsed/>
    <w:rsid w:val="00441D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1D39"/>
  </w:style>
  <w:style w:type="paragraph" w:styleId="Footer">
    <w:name w:val="footer"/>
    <w:basedOn w:val="Normal"/>
    <w:link w:val="FooterChar"/>
    <w:uiPriority w:val="99"/>
    <w:unhideWhenUsed/>
    <w:rsid w:val="00441D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1D39"/>
  </w:style>
  <w:style w:type="character" w:styleId="Hyperlink">
    <w:name w:val="Hyperlink"/>
    <w:basedOn w:val="DefaultParagraphFont"/>
    <w:uiPriority w:val="99"/>
    <w:unhideWhenUsed/>
    <w:rsid w:val="001648BA"/>
    <w:rPr>
      <w:color w:val="0563C1" w:themeColor="hyperlink"/>
      <w:u w:val="single"/>
    </w:rPr>
  </w:style>
  <w:style w:type="paragraph" w:styleId="BalloonText">
    <w:name w:val="Balloon Text"/>
    <w:basedOn w:val="Normal"/>
    <w:link w:val="BalloonTextChar"/>
    <w:uiPriority w:val="99"/>
    <w:semiHidden/>
    <w:unhideWhenUsed/>
    <w:rsid w:val="00CC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7791">
      <w:bodyDiv w:val="1"/>
      <w:marLeft w:val="0"/>
      <w:marRight w:val="0"/>
      <w:marTop w:val="0"/>
      <w:marBottom w:val="0"/>
      <w:divBdr>
        <w:top w:val="none" w:sz="0" w:space="0" w:color="auto"/>
        <w:left w:val="none" w:sz="0" w:space="0" w:color="auto"/>
        <w:bottom w:val="none" w:sz="0" w:space="0" w:color="auto"/>
        <w:right w:val="none" w:sz="0" w:space="0" w:color="auto"/>
      </w:divBdr>
    </w:div>
    <w:div w:id="646713919">
      <w:bodyDiv w:val="1"/>
      <w:marLeft w:val="0"/>
      <w:marRight w:val="0"/>
      <w:marTop w:val="0"/>
      <w:marBottom w:val="0"/>
      <w:divBdr>
        <w:top w:val="none" w:sz="0" w:space="0" w:color="auto"/>
        <w:left w:val="none" w:sz="0" w:space="0" w:color="auto"/>
        <w:bottom w:val="none" w:sz="0" w:space="0" w:color="auto"/>
        <w:right w:val="none" w:sz="0" w:space="0" w:color="auto"/>
      </w:divBdr>
      <w:divsChild>
        <w:div w:id="1634823121">
          <w:marLeft w:val="547"/>
          <w:marRight w:val="0"/>
          <w:marTop w:val="0"/>
          <w:marBottom w:val="0"/>
          <w:divBdr>
            <w:top w:val="none" w:sz="0" w:space="0" w:color="auto"/>
            <w:left w:val="none" w:sz="0" w:space="0" w:color="auto"/>
            <w:bottom w:val="none" w:sz="0" w:space="0" w:color="auto"/>
            <w:right w:val="none" w:sz="0" w:space="0" w:color="auto"/>
          </w:divBdr>
        </w:div>
        <w:div w:id="1369334110">
          <w:marLeft w:val="547"/>
          <w:marRight w:val="0"/>
          <w:marTop w:val="0"/>
          <w:marBottom w:val="0"/>
          <w:divBdr>
            <w:top w:val="none" w:sz="0" w:space="0" w:color="auto"/>
            <w:left w:val="none" w:sz="0" w:space="0" w:color="auto"/>
            <w:bottom w:val="none" w:sz="0" w:space="0" w:color="auto"/>
            <w:right w:val="none" w:sz="0" w:space="0" w:color="auto"/>
          </w:divBdr>
        </w:div>
        <w:div w:id="699353419">
          <w:marLeft w:val="547"/>
          <w:marRight w:val="0"/>
          <w:marTop w:val="0"/>
          <w:marBottom w:val="0"/>
          <w:divBdr>
            <w:top w:val="none" w:sz="0" w:space="0" w:color="auto"/>
            <w:left w:val="none" w:sz="0" w:space="0" w:color="auto"/>
            <w:bottom w:val="none" w:sz="0" w:space="0" w:color="auto"/>
            <w:right w:val="none" w:sz="0" w:space="0" w:color="auto"/>
          </w:divBdr>
        </w:div>
        <w:div w:id="714618093">
          <w:marLeft w:val="547"/>
          <w:marRight w:val="0"/>
          <w:marTop w:val="0"/>
          <w:marBottom w:val="0"/>
          <w:divBdr>
            <w:top w:val="none" w:sz="0" w:space="0" w:color="auto"/>
            <w:left w:val="none" w:sz="0" w:space="0" w:color="auto"/>
            <w:bottom w:val="none" w:sz="0" w:space="0" w:color="auto"/>
            <w:right w:val="none" w:sz="0" w:space="0" w:color="auto"/>
          </w:divBdr>
        </w:div>
        <w:div w:id="1611158673">
          <w:marLeft w:val="547"/>
          <w:marRight w:val="0"/>
          <w:marTop w:val="0"/>
          <w:marBottom w:val="0"/>
          <w:divBdr>
            <w:top w:val="none" w:sz="0" w:space="0" w:color="auto"/>
            <w:left w:val="none" w:sz="0" w:space="0" w:color="auto"/>
            <w:bottom w:val="none" w:sz="0" w:space="0" w:color="auto"/>
            <w:right w:val="none" w:sz="0" w:space="0" w:color="auto"/>
          </w:divBdr>
        </w:div>
        <w:div w:id="614870814">
          <w:marLeft w:val="547"/>
          <w:marRight w:val="0"/>
          <w:marTop w:val="0"/>
          <w:marBottom w:val="0"/>
          <w:divBdr>
            <w:top w:val="none" w:sz="0" w:space="0" w:color="auto"/>
            <w:left w:val="none" w:sz="0" w:space="0" w:color="auto"/>
            <w:bottom w:val="none" w:sz="0" w:space="0" w:color="auto"/>
            <w:right w:val="none" w:sz="0" w:space="0" w:color="auto"/>
          </w:divBdr>
        </w:div>
      </w:divsChild>
    </w:div>
    <w:div w:id="958416312">
      <w:bodyDiv w:val="1"/>
      <w:marLeft w:val="0"/>
      <w:marRight w:val="0"/>
      <w:marTop w:val="0"/>
      <w:marBottom w:val="0"/>
      <w:divBdr>
        <w:top w:val="none" w:sz="0" w:space="0" w:color="auto"/>
        <w:left w:val="none" w:sz="0" w:space="0" w:color="auto"/>
        <w:bottom w:val="none" w:sz="0" w:space="0" w:color="auto"/>
        <w:right w:val="none" w:sz="0" w:space="0" w:color="auto"/>
      </w:divBdr>
    </w:div>
    <w:div w:id="1447113460">
      <w:bodyDiv w:val="1"/>
      <w:marLeft w:val="0"/>
      <w:marRight w:val="0"/>
      <w:marTop w:val="0"/>
      <w:marBottom w:val="0"/>
      <w:divBdr>
        <w:top w:val="none" w:sz="0" w:space="0" w:color="auto"/>
        <w:left w:val="none" w:sz="0" w:space="0" w:color="auto"/>
        <w:bottom w:val="none" w:sz="0" w:space="0" w:color="auto"/>
        <w:right w:val="none" w:sz="0" w:space="0" w:color="auto"/>
      </w:divBdr>
    </w:div>
    <w:div w:id="1799294447">
      <w:bodyDiv w:val="1"/>
      <w:marLeft w:val="0"/>
      <w:marRight w:val="0"/>
      <w:marTop w:val="0"/>
      <w:marBottom w:val="0"/>
      <w:divBdr>
        <w:top w:val="none" w:sz="0" w:space="0" w:color="auto"/>
        <w:left w:val="none" w:sz="0" w:space="0" w:color="auto"/>
        <w:bottom w:val="none" w:sz="0" w:space="0" w:color="auto"/>
        <w:right w:val="none" w:sz="0" w:space="0" w:color="auto"/>
      </w:divBdr>
      <w:divsChild>
        <w:div w:id="645860354">
          <w:marLeft w:val="547"/>
          <w:marRight w:val="0"/>
          <w:marTop w:val="0"/>
          <w:marBottom w:val="0"/>
          <w:divBdr>
            <w:top w:val="none" w:sz="0" w:space="0" w:color="auto"/>
            <w:left w:val="none" w:sz="0" w:space="0" w:color="auto"/>
            <w:bottom w:val="none" w:sz="0" w:space="0" w:color="auto"/>
            <w:right w:val="none" w:sz="0" w:space="0" w:color="auto"/>
          </w:divBdr>
        </w:div>
        <w:div w:id="769744761">
          <w:marLeft w:val="547"/>
          <w:marRight w:val="0"/>
          <w:marTop w:val="0"/>
          <w:marBottom w:val="0"/>
          <w:divBdr>
            <w:top w:val="none" w:sz="0" w:space="0" w:color="auto"/>
            <w:left w:val="none" w:sz="0" w:space="0" w:color="auto"/>
            <w:bottom w:val="none" w:sz="0" w:space="0" w:color="auto"/>
            <w:right w:val="none" w:sz="0" w:space="0" w:color="auto"/>
          </w:divBdr>
        </w:div>
        <w:div w:id="1150901598">
          <w:marLeft w:val="547"/>
          <w:marRight w:val="0"/>
          <w:marTop w:val="0"/>
          <w:marBottom w:val="0"/>
          <w:divBdr>
            <w:top w:val="none" w:sz="0" w:space="0" w:color="auto"/>
            <w:left w:val="none" w:sz="0" w:space="0" w:color="auto"/>
            <w:bottom w:val="none" w:sz="0" w:space="0" w:color="auto"/>
            <w:right w:val="none" w:sz="0" w:space="0" w:color="auto"/>
          </w:divBdr>
        </w:div>
        <w:div w:id="1845706060">
          <w:marLeft w:val="547"/>
          <w:marRight w:val="0"/>
          <w:marTop w:val="0"/>
          <w:marBottom w:val="0"/>
          <w:divBdr>
            <w:top w:val="none" w:sz="0" w:space="0" w:color="auto"/>
            <w:left w:val="none" w:sz="0" w:space="0" w:color="auto"/>
            <w:bottom w:val="none" w:sz="0" w:space="0" w:color="auto"/>
            <w:right w:val="none" w:sz="0" w:space="0" w:color="auto"/>
          </w:divBdr>
        </w:div>
        <w:div w:id="1771851150">
          <w:marLeft w:val="547"/>
          <w:marRight w:val="0"/>
          <w:marTop w:val="0"/>
          <w:marBottom w:val="0"/>
          <w:divBdr>
            <w:top w:val="none" w:sz="0" w:space="0" w:color="auto"/>
            <w:left w:val="none" w:sz="0" w:space="0" w:color="auto"/>
            <w:bottom w:val="none" w:sz="0" w:space="0" w:color="auto"/>
            <w:right w:val="none" w:sz="0" w:space="0" w:color="auto"/>
          </w:divBdr>
        </w:div>
      </w:divsChild>
    </w:div>
    <w:div w:id="18824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Fathonahdewi95@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781D27C75B4031982681D87A009197"/>
        <w:category>
          <w:name w:val="General"/>
          <w:gallery w:val="placeholder"/>
        </w:category>
        <w:types>
          <w:type w:val="bbPlcHdr"/>
        </w:types>
        <w:behaviors>
          <w:behavior w:val="content"/>
        </w:behaviors>
        <w:guid w:val="{74670768-EA1D-4C20-994A-0F43C0D3FCEE}"/>
      </w:docPartPr>
      <w:docPartBody>
        <w:p w:rsidR="00000000" w:rsidRDefault="00E92080" w:rsidP="00E92080">
          <w:pPr>
            <w:pStyle w:val="39781D27C75B4031982681D87A009197"/>
          </w:pPr>
          <w:r>
            <w:rPr>
              <w:rFonts w:asciiTheme="majorHAnsi" w:eastAsiaTheme="majorEastAsia" w:hAnsiTheme="majorHAnsi" w:cstheme="majorBidi"/>
              <w:sz w:val="36"/>
              <w:szCs w:val="36"/>
            </w:rPr>
            <w:t>[Type the document title]</w:t>
          </w:r>
        </w:p>
      </w:docPartBody>
    </w:docPart>
    <w:docPart>
      <w:docPartPr>
        <w:name w:val="9BD43DD0CEEF49FAA2000A584D13B575"/>
        <w:category>
          <w:name w:val="General"/>
          <w:gallery w:val="placeholder"/>
        </w:category>
        <w:types>
          <w:type w:val="bbPlcHdr"/>
        </w:types>
        <w:behaviors>
          <w:behavior w:val="content"/>
        </w:behaviors>
        <w:guid w:val="{C250DD5B-02D8-467F-8640-F5C766F9E36A}"/>
      </w:docPartPr>
      <w:docPartBody>
        <w:p w:rsidR="00000000" w:rsidRDefault="00E92080" w:rsidP="00E92080">
          <w:pPr>
            <w:pStyle w:val="9BD43DD0CEEF49FAA2000A584D13B575"/>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80"/>
    <w:rsid w:val="000C5791"/>
    <w:rsid w:val="00E920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56FD94898945DE9933048CA032D7A7">
    <w:name w:val="8556FD94898945DE9933048CA032D7A7"/>
    <w:rsid w:val="00E92080"/>
  </w:style>
  <w:style w:type="paragraph" w:customStyle="1" w:styleId="BF951F9F67CB4E5E9F4F731093E4F68A">
    <w:name w:val="BF951F9F67CB4E5E9F4F731093E4F68A"/>
    <w:rsid w:val="00E92080"/>
  </w:style>
  <w:style w:type="paragraph" w:customStyle="1" w:styleId="E7874A0255FA4D5A9EE83B3D0B33478C">
    <w:name w:val="E7874A0255FA4D5A9EE83B3D0B33478C"/>
    <w:rsid w:val="00E92080"/>
  </w:style>
  <w:style w:type="paragraph" w:customStyle="1" w:styleId="39781D27C75B4031982681D87A009197">
    <w:name w:val="39781D27C75B4031982681D87A009197"/>
    <w:rsid w:val="00E92080"/>
  </w:style>
  <w:style w:type="paragraph" w:customStyle="1" w:styleId="9BD43DD0CEEF49FAA2000A584D13B575">
    <w:name w:val="9BD43DD0CEEF49FAA2000A584D13B575"/>
    <w:rsid w:val="00E920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56FD94898945DE9933048CA032D7A7">
    <w:name w:val="8556FD94898945DE9933048CA032D7A7"/>
    <w:rsid w:val="00E92080"/>
  </w:style>
  <w:style w:type="paragraph" w:customStyle="1" w:styleId="BF951F9F67CB4E5E9F4F731093E4F68A">
    <w:name w:val="BF951F9F67CB4E5E9F4F731093E4F68A"/>
    <w:rsid w:val="00E92080"/>
  </w:style>
  <w:style w:type="paragraph" w:customStyle="1" w:styleId="E7874A0255FA4D5A9EE83B3D0B33478C">
    <w:name w:val="E7874A0255FA4D5A9EE83B3D0B33478C"/>
    <w:rsid w:val="00E92080"/>
  </w:style>
  <w:style w:type="paragraph" w:customStyle="1" w:styleId="39781D27C75B4031982681D87A009197">
    <w:name w:val="39781D27C75B4031982681D87A009197"/>
    <w:rsid w:val="00E92080"/>
  </w:style>
  <w:style w:type="paragraph" w:customStyle="1" w:styleId="9BD43DD0CEEF49FAA2000A584D13B575">
    <w:name w:val="9BD43DD0CEEF49FAA2000A584D13B575"/>
    <w:rsid w:val="00E92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C69F41-8824-4C27-B78F-066B78C8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3702</TotalTime>
  <Pages>14</Pages>
  <Words>7197</Words>
  <Characters>41024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DEWI FATONAH. TRADISI MAULID ARBAIN DI KAMPUNG ARAB AL MUNAWWAR PALEMBANG</dc:title>
  <dc:subject/>
  <dc:creator>ASUS</dc:creator>
  <cp:keywords/>
  <dc:description/>
  <cp:lastModifiedBy>ismail - [2010]</cp:lastModifiedBy>
  <cp:revision>84</cp:revision>
  <dcterms:created xsi:type="dcterms:W3CDTF">2020-03-09T05:23:00Z</dcterms:created>
  <dcterms:modified xsi:type="dcterms:W3CDTF">2020-04-10T06:18:00Z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id="vTca50xN"/&gt;&lt;style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