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E5CA3" w14:textId="24CEE9E8" w:rsidR="00EA52A5" w:rsidRPr="00AB1948" w:rsidRDefault="00F2069A" w:rsidP="008B2C8B">
      <w:pPr>
        <w:spacing w:after="0" w:line="360" w:lineRule="auto"/>
        <w:jc w:val="center"/>
        <w:rPr>
          <w:rFonts w:asciiTheme="majorBidi" w:hAnsiTheme="majorBidi" w:cstheme="majorBidi"/>
          <w:b/>
          <w:bCs/>
          <w:sz w:val="24"/>
          <w:szCs w:val="24"/>
          <w:lang w:val="id-ID"/>
        </w:rPr>
      </w:pPr>
      <w:r w:rsidRPr="00AB1948">
        <w:rPr>
          <w:rFonts w:asciiTheme="majorBidi" w:hAnsiTheme="majorBidi" w:cstheme="majorBidi"/>
          <w:b/>
          <w:bCs/>
          <w:sz w:val="24"/>
          <w:szCs w:val="24"/>
        </w:rPr>
        <w:t>T</w:t>
      </w:r>
      <w:r w:rsidR="00EA52A5" w:rsidRPr="00AB1948">
        <w:rPr>
          <w:rFonts w:asciiTheme="majorBidi" w:hAnsiTheme="majorBidi" w:cstheme="majorBidi"/>
          <w:b/>
          <w:bCs/>
          <w:sz w:val="24"/>
          <w:szCs w:val="24"/>
          <w:lang w:val="id-ID"/>
        </w:rPr>
        <w:t xml:space="preserve">RADISI </w:t>
      </w:r>
      <w:r w:rsidR="00540245" w:rsidRPr="00AB1948">
        <w:rPr>
          <w:rFonts w:asciiTheme="majorBidi" w:hAnsiTheme="majorBidi" w:cstheme="majorBidi"/>
          <w:b/>
          <w:bCs/>
          <w:sz w:val="24"/>
          <w:szCs w:val="24"/>
          <w:lang w:val="id-ID"/>
        </w:rPr>
        <w:t>ZIARAH KUBRO DI</w:t>
      </w:r>
      <w:r w:rsidR="00EA52A5" w:rsidRPr="00AB1948">
        <w:rPr>
          <w:rFonts w:asciiTheme="majorBidi" w:hAnsiTheme="majorBidi" w:cstheme="majorBidi"/>
          <w:b/>
          <w:bCs/>
          <w:sz w:val="24"/>
          <w:szCs w:val="24"/>
          <w:lang w:val="id-ID"/>
        </w:rPr>
        <w:t xml:space="preserve"> </w:t>
      </w:r>
      <w:r w:rsidR="008A75DF" w:rsidRPr="00AB1948">
        <w:rPr>
          <w:rFonts w:asciiTheme="majorBidi" w:hAnsiTheme="majorBidi" w:cstheme="majorBidi"/>
          <w:b/>
          <w:bCs/>
          <w:sz w:val="24"/>
          <w:szCs w:val="24"/>
        </w:rPr>
        <w:t xml:space="preserve">KALANGAN ETNIS ARAB </w:t>
      </w:r>
      <w:r w:rsidR="00EA52A5" w:rsidRPr="00AB1948">
        <w:rPr>
          <w:rFonts w:asciiTheme="majorBidi" w:hAnsiTheme="majorBidi" w:cstheme="majorBidi"/>
          <w:b/>
          <w:bCs/>
          <w:sz w:val="24"/>
          <w:szCs w:val="24"/>
          <w:lang w:val="id-ID"/>
        </w:rPr>
        <w:t>PALEMBANG</w:t>
      </w:r>
    </w:p>
    <w:p w14:paraId="1F1F5453" w14:textId="5AA199DB" w:rsidR="00192632" w:rsidRPr="00AB1948" w:rsidRDefault="00C4488F" w:rsidP="00C4488F">
      <w:pPr>
        <w:spacing w:after="0" w:line="360" w:lineRule="auto"/>
        <w:jc w:val="center"/>
        <w:rPr>
          <w:rFonts w:asciiTheme="majorBidi" w:hAnsiTheme="majorBidi" w:cstheme="majorBidi"/>
          <w:b/>
          <w:bCs/>
          <w:sz w:val="24"/>
          <w:szCs w:val="24"/>
        </w:rPr>
      </w:pPr>
      <w:r w:rsidRPr="00AB1948">
        <w:rPr>
          <w:rFonts w:asciiTheme="majorBidi" w:hAnsiTheme="majorBidi" w:cstheme="majorBidi"/>
          <w:b/>
          <w:bCs/>
          <w:sz w:val="24"/>
          <w:szCs w:val="24"/>
        </w:rPr>
        <w:t>(Analisis Tindakan Sosial Max Weber)</w:t>
      </w:r>
    </w:p>
    <w:p w14:paraId="30F02513" w14:textId="77777777" w:rsidR="008A75DF" w:rsidRPr="00AB1948" w:rsidRDefault="008A75DF" w:rsidP="00C4488F">
      <w:pPr>
        <w:spacing w:after="0" w:line="360" w:lineRule="auto"/>
        <w:jc w:val="center"/>
        <w:rPr>
          <w:rFonts w:asciiTheme="majorBidi" w:hAnsiTheme="majorBidi" w:cstheme="majorBidi"/>
          <w:b/>
          <w:bCs/>
          <w:sz w:val="24"/>
          <w:szCs w:val="24"/>
          <w:rtl/>
        </w:rPr>
      </w:pPr>
    </w:p>
    <w:p w14:paraId="15064B1B" w14:textId="633EC344" w:rsidR="0002794F" w:rsidRPr="00AB1948" w:rsidRDefault="0002794F" w:rsidP="00EA52A5">
      <w:pPr>
        <w:spacing w:after="0" w:line="360" w:lineRule="auto"/>
        <w:jc w:val="center"/>
        <w:rPr>
          <w:rFonts w:asciiTheme="majorBidi" w:hAnsiTheme="majorBidi" w:cstheme="majorBidi"/>
          <w:b/>
          <w:bCs/>
          <w:sz w:val="24"/>
          <w:szCs w:val="24"/>
          <w:lang w:val="id-ID"/>
        </w:rPr>
      </w:pPr>
      <w:r w:rsidRPr="00AB1948">
        <w:rPr>
          <w:rFonts w:asciiTheme="majorBidi" w:hAnsiTheme="majorBidi" w:cstheme="majorBidi"/>
          <w:b/>
          <w:bCs/>
          <w:sz w:val="24"/>
          <w:szCs w:val="24"/>
        </w:rPr>
        <w:t>D</w:t>
      </w:r>
      <w:r w:rsidR="00EA52A5" w:rsidRPr="00AB1948">
        <w:rPr>
          <w:rFonts w:asciiTheme="majorBidi" w:hAnsiTheme="majorBidi" w:cstheme="majorBidi"/>
          <w:b/>
          <w:bCs/>
          <w:sz w:val="24"/>
          <w:szCs w:val="24"/>
          <w:lang w:val="id-ID"/>
        </w:rPr>
        <w:t>EWI FATONAH</w:t>
      </w:r>
      <w:r w:rsidR="001648BA" w:rsidRPr="00AB1948">
        <w:rPr>
          <w:rFonts w:asciiTheme="majorBidi" w:hAnsiTheme="majorBidi" w:cstheme="majorBidi" w:hint="cs"/>
          <w:b/>
          <w:bCs/>
          <w:sz w:val="24"/>
          <w:szCs w:val="24"/>
          <w:rtl/>
        </w:rPr>
        <w:t xml:space="preserve"> </w:t>
      </w:r>
    </w:p>
    <w:p w14:paraId="0158AE74" w14:textId="77777777" w:rsidR="00EA52A5" w:rsidRPr="00AB1948" w:rsidRDefault="00192632" w:rsidP="001648BA">
      <w:pPr>
        <w:spacing w:after="0" w:line="360" w:lineRule="auto"/>
        <w:jc w:val="center"/>
        <w:rPr>
          <w:rFonts w:asciiTheme="majorBidi" w:hAnsiTheme="majorBidi" w:cstheme="majorBidi"/>
          <w:b/>
          <w:bCs/>
          <w:sz w:val="24"/>
          <w:szCs w:val="24"/>
          <w:lang w:val="id-ID"/>
        </w:rPr>
      </w:pPr>
      <w:r w:rsidRPr="00AB1948">
        <w:rPr>
          <w:rFonts w:asciiTheme="majorBidi" w:hAnsiTheme="majorBidi" w:cstheme="majorBidi"/>
          <w:b/>
          <w:bCs/>
          <w:sz w:val="24"/>
          <w:szCs w:val="24"/>
          <w:lang w:val="id-ID"/>
        </w:rPr>
        <w:t>S</w:t>
      </w:r>
      <w:r w:rsidR="00EA52A5" w:rsidRPr="00AB1948">
        <w:rPr>
          <w:rFonts w:asciiTheme="majorBidi" w:hAnsiTheme="majorBidi" w:cstheme="majorBidi"/>
          <w:b/>
          <w:bCs/>
          <w:sz w:val="24"/>
          <w:szCs w:val="24"/>
          <w:lang w:val="id-ID"/>
        </w:rPr>
        <w:t>TUDI QUR’AN DAN HADIS</w:t>
      </w:r>
    </w:p>
    <w:p w14:paraId="7DEBC0FA" w14:textId="79EA3DA9" w:rsidR="00192632" w:rsidRPr="00AB1948" w:rsidRDefault="00192632" w:rsidP="00EA52A5">
      <w:pPr>
        <w:spacing w:after="0" w:line="360" w:lineRule="auto"/>
        <w:jc w:val="center"/>
        <w:rPr>
          <w:rFonts w:asciiTheme="majorBidi" w:hAnsiTheme="majorBidi" w:cstheme="majorBidi"/>
          <w:b/>
          <w:bCs/>
          <w:sz w:val="24"/>
          <w:szCs w:val="24"/>
        </w:rPr>
      </w:pPr>
      <w:r w:rsidRPr="00AB1948">
        <w:rPr>
          <w:rFonts w:asciiTheme="majorBidi" w:hAnsiTheme="majorBidi" w:cstheme="majorBidi"/>
          <w:b/>
          <w:bCs/>
          <w:sz w:val="24"/>
          <w:szCs w:val="24"/>
        </w:rPr>
        <w:t>U</w:t>
      </w:r>
      <w:r w:rsidR="00EA52A5" w:rsidRPr="00AB1948">
        <w:rPr>
          <w:rFonts w:asciiTheme="majorBidi" w:hAnsiTheme="majorBidi" w:cstheme="majorBidi"/>
          <w:b/>
          <w:bCs/>
          <w:sz w:val="24"/>
          <w:szCs w:val="24"/>
          <w:lang w:val="id-ID"/>
        </w:rPr>
        <w:t>NIVERSITAS ISLAM NEGERI SUNAN KALIJAGA YOGYAKARTA</w:t>
      </w:r>
    </w:p>
    <w:p w14:paraId="1B0D72F0" w14:textId="1C4EE289" w:rsidR="0002794F" w:rsidRPr="00AB1948" w:rsidRDefault="00030870" w:rsidP="00192632">
      <w:pPr>
        <w:spacing w:after="0" w:line="360" w:lineRule="auto"/>
        <w:jc w:val="center"/>
        <w:rPr>
          <w:rStyle w:val="Hyperlink"/>
          <w:rFonts w:asciiTheme="majorBidi" w:hAnsiTheme="majorBidi" w:cstheme="majorBidi"/>
          <w:b/>
          <w:bCs/>
          <w:sz w:val="24"/>
          <w:szCs w:val="24"/>
          <w:rtl/>
          <w:lang w:val="id-ID"/>
        </w:rPr>
      </w:pPr>
      <w:hyperlink r:id="rId10" w:history="1">
        <w:r w:rsidR="00192632" w:rsidRPr="00AB1948">
          <w:rPr>
            <w:rStyle w:val="Hyperlink"/>
            <w:rFonts w:asciiTheme="majorBidi" w:hAnsiTheme="majorBidi" w:cstheme="majorBidi"/>
            <w:b/>
            <w:bCs/>
            <w:sz w:val="24"/>
            <w:szCs w:val="24"/>
          </w:rPr>
          <w:t>Fathonahdewi95@gmail.co</w:t>
        </w:r>
        <w:r w:rsidR="00192632" w:rsidRPr="00AB1948">
          <w:rPr>
            <w:rStyle w:val="Hyperlink"/>
            <w:rFonts w:asciiTheme="majorBidi" w:hAnsiTheme="majorBidi" w:cstheme="majorBidi"/>
            <w:b/>
            <w:bCs/>
            <w:sz w:val="24"/>
            <w:szCs w:val="24"/>
            <w:lang w:val="id-ID"/>
          </w:rPr>
          <w:t>m</w:t>
        </w:r>
      </w:hyperlink>
    </w:p>
    <w:p w14:paraId="34A1511E" w14:textId="77777777" w:rsidR="00D41515" w:rsidRPr="00520170" w:rsidRDefault="00D41515" w:rsidP="00520170">
      <w:pPr>
        <w:spacing w:after="0" w:line="360" w:lineRule="auto"/>
        <w:jc w:val="center"/>
        <w:rPr>
          <w:rStyle w:val="Hyperlink"/>
          <w:rFonts w:asciiTheme="majorBidi" w:hAnsiTheme="majorBidi" w:cstheme="majorBidi"/>
          <w:b/>
          <w:bCs/>
          <w:sz w:val="24"/>
          <w:szCs w:val="24"/>
          <w:rtl/>
          <w:lang w:val="id-ID"/>
        </w:rPr>
      </w:pPr>
    </w:p>
    <w:p w14:paraId="2BB1BAB9" w14:textId="6513EEF2" w:rsidR="00D41515" w:rsidRPr="00AB1948" w:rsidRDefault="00A76654" w:rsidP="00D41515">
      <w:pPr>
        <w:spacing w:after="0" w:line="360" w:lineRule="auto"/>
        <w:jc w:val="center"/>
        <w:rPr>
          <w:rStyle w:val="Hyperlink"/>
          <w:rFonts w:asciiTheme="majorBidi" w:hAnsiTheme="majorBidi" w:cstheme="majorBidi"/>
          <w:b/>
          <w:bCs/>
          <w:color w:val="auto"/>
          <w:sz w:val="24"/>
          <w:szCs w:val="24"/>
          <w:u w:val="none"/>
          <w:lang w:val="id-ID"/>
        </w:rPr>
      </w:pPr>
      <w:r w:rsidRPr="00AB1948">
        <w:rPr>
          <w:rStyle w:val="Hyperlink"/>
          <w:rFonts w:asciiTheme="majorBidi" w:hAnsiTheme="majorBidi" w:cstheme="majorBidi"/>
          <w:b/>
          <w:bCs/>
          <w:color w:val="auto"/>
          <w:sz w:val="24"/>
          <w:szCs w:val="24"/>
          <w:u w:val="none"/>
          <w:lang w:val="id-ID"/>
        </w:rPr>
        <w:t>A</w:t>
      </w:r>
      <w:r w:rsidR="00D41515" w:rsidRPr="00AB1948">
        <w:rPr>
          <w:rStyle w:val="Hyperlink"/>
          <w:rFonts w:asciiTheme="majorBidi" w:hAnsiTheme="majorBidi" w:cstheme="majorBidi"/>
          <w:b/>
          <w:bCs/>
          <w:color w:val="auto"/>
          <w:sz w:val="24"/>
          <w:szCs w:val="24"/>
          <w:u w:val="none"/>
        </w:rPr>
        <w:t>bstrak</w:t>
      </w:r>
    </w:p>
    <w:p w14:paraId="50EF4647" w14:textId="77777777" w:rsidR="00A76654" w:rsidRPr="00AB1948" w:rsidRDefault="00A76654" w:rsidP="00D41515">
      <w:pPr>
        <w:spacing w:after="0" w:line="360" w:lineRule="auto"/>
        <w:jc w:val="center"/>
        <w:rPr>
          <w:rStyle w:val="Hyperlink"/>
          <w:rFonts w:asciiTheme="majorBidi" w:hAnsiTheme="majorBidi" w:cstheme="majorBidi"/>
          <w:b/>
          <w:bCs/>
          <w:color w:val="auto"/>
          <w:sz w:val="24"/>
          <w:szCs w:val="24"/>
          <w:u w:val="none"/>
          <w:lang w:val="id-ID"/>
        </w:rPr>
      </w:pPr>
    </w:p>
    <w:p w14:paraId="0066D52C" w14:textId="03B92F80" w:rsidR="00D41515" w:rsidRDefault="00D41515" w:rsidP="00DD3468">
      <w:pPr>
        <w:spacing w:after="0" w:line="360" w:lineRule="auto"/>
        <w:ind w:left="1440"/>
        <w:jc w:val="both"/>
        <w:rPr>
          <w:rFonts w:asciiTheme="majorBidi" w:hAnsiTheme="majorBidi" w:cstheme="majorBidi"/>
          <w:sz w:val="24"/>
          <w:szCs w:val="24"/>
          <w:lang w:val="id-ID"/>
        </w:rPr>
      </w:pPr>
      <w:r w:rsidRPr="00AB1948">
        <w:rPr>
          <w:rStyle w:val="Hyperlink"/>
          <w:rFonts w:asciiTheme="majorBidi" w:hAnsiTheme="majorBidi" w:cstheme="majorBidi"/>
          <w:color w:val="auto"/>
          <w:sz w:val="24"/>
          <w:szCs w:val="24"/>
          <w:u w:val="none"/>
        </w:rPr>
        <w:t xml:space="preserve">Tradisi ziarah kubro sebagai salah satu tradisi penyambutan bulan suci Ramadhan yang rutin dilaksanakan setiap tahun oleh kalangan etnis Arab dan masyarakat sekitar </w:t>
      </w:r>
      <w:proofErr w:type="gramStart"/>
      <w:r w:rsidRPr="00AB1948">
        <w:rPr>
          <w:rStyle w:val="Hyperlink"/>
          <w:rFonts w:asciiTheme="majorBidi" w:hAnsiTheme="majorBidi" w:cstheme="majorBidi"/>
          <w:color w:val="auto"/>
          <w:sz w:val="24"/>
          <w:szCs w:val="24"/>
          <w:u w:val="none"/>
        </w:rPr>
        <w:t>kota</w:t>
      </w:r>
      <w:proofErr w:type="gramEnd"/>
      <w:r w:rsidRPr="00AB1948">
        <w:rPr>
          <w:rStyle w:val="Hyperlink"/>
          <w:rFonts w:asciiTheme="majorBidi" w:hAnsiTheme="majorBidi" w:cstheme="majorBidi"/>
          <w:color w:val="auto"/>
          <w:sz w:val="24"/>
          <w:szCs w:val="24"/>
          <w:u w:val="none"/>
        </w:rPr>
        <w:t xml:space="preserve"> Palembang. </w:t>
      </w:r>
      <w:proofErr w:type="gramStart"/>
      <w:r w:rsidRPr="00AB1948">
        <w:rPr>
          <w:rStyle w:val="Hyperlink"/>
          <w:rFonts w:asciiTheme="majorBidi" w:hAnsiTheme="majorBidi" w:cstheme="majorBidi"/>
          <w:color w:val="auto"/>
          <w:sz w:val="24"/>
          <w:szCs w:val="24"/>
          <w:u w:val="none"/>
        </w:rPr>
        <w:t>Tradisi tersebut dilaksanakan secara serentak dan diikuti oleh ribuan peziarah selama tiga hari berturut-turut pada akhir bulan Sya’ban.</w:t>
      </w:r>
      <w:proofErr w:type="gramEnd"/>
      <w:r w:rsidRPr="00AB1948">
        <w:rPr>
          <w:rStyle w:val="Hyperlink"/>
          <w:rFonts w:asciiTheme="majorBidi" w:hAnsiTheme="majorBidi" w:cstheme="majorBidi"/>
          <w:color w:val="auto"/>
          <w:sz w:val="24"/>
          <w:szCs w:val="24"/>
          <w:u w:val="none"/>
        </w:rPr>
        <w:t xml:space="preserve"> Penelitian ini menggunakan teori tindakan so</w:t>
      </w:r>
      <w:r w:rsidRPr="00AB1948">
        <w:rPr>
          <w:rStyle w:val="Hyperlink"/>
          <w:rFonts w:asciiTheme="majorBidi" w:hAnsiTheme="majorBidi" w:cstheme="majorBidi"/>
          <w:color w:val="auto"/>
          <w:sz w:val="24"/>
          <w:szCs w:val="24"/>
          <w:u w:val="none"/>
          <w:lang w:val="id-ID"/>
        </w:rPr>
        <w:t xml:space="preserve">sial Max Weber </w:t>
      </w:r>
      <w:proofErr w:type="gramStart"/>
      <w:r w:rsidRPr="00AB1948">
        <w:rPr>
          <w:rStyle w:val="Hyperlink"/>
          <w:rFonts w:asciiTheme="majorBidi" w:hAnsiTheme="majorBidi" w:cstheme="majorBidi"/>
          <w:color w:val="auto"/>
          <w:sz w:val="24"/>
          <w:szCs w:val="24"/>
          <w:u w:val="none"/>
          <w:lang w:val="id-ID"/>
        </w:rPr>
        <w:t>yang</w:t>
      </w:r>
      <w:r w:rsidR="002213C0" w:rsidRPr="00AB1948">
        <w:rPr>
          <w:rStyle w:val="Hyperlink"/>
          <w:rFonts w:asciiTheme="majorBidi" w:hAnsiTheme="majorBidi" w:cstheme="majorBidi" w:hint="cs"/>
          <w:color w:val="auto"/>
          <w:sz w:val="24"/>
          <w:szCs w:val="24"/>
          <w:u w:val="none"/>
          <w:rtl/>
          <w:lang w:val="id-ID"/>
        </w:rPr>
        <w:t xml:space="preserve"> </w:t>
      </w:r>
      <w:r w:rsidR="002213C0" w:rsidRPr="00AB1948">
        <w:rPr>
          <w:rStyle w:val="Hyperlink"/>
          <w:rFonts w:asciiTheme="majorBidi" w:hAnsiTheme="majorBidi" w:cstheme="majorBidi"/>
          <w:color w:val="auto"/>
          <w:sz w:val="24"/>
          <w:szCs w:val="24"/>
          <w:u w:val="none"/>
        </w:rPr>
        <w:t xml:space="preserve"> mana</w:t>
      </w:r>
      <w:proofErr w:type="gramEnd"/>
      <w:r w:rsidR="002213C0" w:rsidRPr="00AB1948">
        <w:rPr>
          <w:rStyle w:val="Hyperlink"/>
          <w:rFonts w:asciiTheme="majorBidi" w:hAnsiTheme="majorBidi" w:cstheme="majorBidi"/>
          <w:color w:val="auto"/>
          <w:sz w:val="24"/>
          <w:szCs w:val="24"/>
          <w:u w:val="none"/>
        </w:rPr>
        <w:t xml:space="preserve"> te</w:t>
      </w:r>
      <w:r w:rsidRPr="00AB1948">
        <w:rPr>
          <w:rStyle w:val="Hyperlink"/>
          <w:rFonts w:asciiTheme="majorBidi" w:hAnsiTheme="majorBidi" w:cstheme="majorBidi"/>
          <w:color w:val="auto"/>
          <w:sz w:val="24"/>
          <w:szCs w:val="24"/>
          <w:u w:val="none"/>
          <w:lang w:val="id-ID"/>
        </w:rPr>
        <w:t>lah di</w:t>
      </w:r>
      <w:r w:rsidR="002213C0" w:rsidRPr="00AB1948">
        <w:rPr>
          <w:rStyle w:val="Hyperlink"/>
          <w:rFonts w:asciiTheme="majorBidi" w:hAnsiTheme="majorBidi" w:cstheme="majorBidi"/>
          <w:color w:val="auto"/>
          <w:sz w:val="24"/>
          <w:szCs w:val="24"/>
          <w:u w:val="none"/>
        </w:rPr>
        <w:t>formulasikan</w:t>
      </w:r>
      <w:r w:rsidR="00DD3468">
        <w:rPr>
          <w:rStyle w:val="Hyperlink"/>
          <w:rFonts w:asciiTheme="majorBidi" w:hAnsiTheme="majorBidi" w:cstheme="majorBidi"/>
          <w:color w:val="auto"/>
          <w:sz w:val="24"/>
          <w:szCs w:val="24"/>
          <w:u w:val="none"/>
          <w:lang w:val="id-ID"/>
        </w:rPr>
        <w:t xml:space="preserve"> menjadi empat tipe; yaitu</w:t>
      </w:r>
      <w:r w:rsidR="00DD3468">
        <w:rPr>
          <w:rStyle w:val="Hyperlink"/>
          <w:rFonts w:asciiTheme="majorBidi" w:hAnsiTheme="majorBidi" w:cstheme="majorBidi"/>
          <w:color w:val="auto"/>
          <w:sz w:val="24"/>
          <w:szCs w:val="24"/>
          <w:u w:val="none"/>
        </w:rPr>
        <w:t>..</w:t>
      </w:r>
      <w:r w:rsidR="00DD3468">
        <w:rPr>
          <w:rStyle w:val="Hyperlink"/>
          <w:rFonts w:asciiTheme="majorBidi" w:hAnsiTheme="majorBidi" w:cstheme="majorBidi"/>
          <w:color w:val="auto"/>
          <w:sz w:val="24"/>
          <w:szCs w:val="24"/>
          <w:u w:val="none"/>
          <w:lang w:val="id-ID"/>
        </w:rPr>
        <w:t>tindakan</w:t>
      </w:r>
      <w:r w:rsidR="00DD3468">
        <w:rPr>
          <w:rStyle w:val="Hyperlink"/>
          <w:rFonts w:asciiTheme="majorBidi" w:hAnsiTheme="majorBidi" w:cstheme="majorBidi"/>
          <w:color w:val="auto"/>
          <w:sz w:val="24"/>
          <w:szCs w:val="24"/>
          <w:u w:val="none"/>
        </w:rPr>
        <w:t>..</w:t>
      </w:r>
      <w:r w:rsidR="00DD3468">
        <w:rPr>
          <w:rStyle w:val="Hyperlink"/>
          <w:rFonts w:asciiTheme="majorBidi" w:hAnsiTheme="majorBidi" w:cstheme="majorBidi"/>
          <w:color w:val="auto"/>
          <w:sz w:val="24"/>
          <w:szCs w:val="24"/>
          <w:u w:val="none"/>
          <w:lang w:val="id-ID"/>
        </w:rPr>
        <w:t>tradisional,</w:t>
      </w:r>
      <w:r w:rsidR="00DD3468" w:rsidRPr="00DD3468">
        <w:rPr>
          <w:rStyle w:val="Hyperlink"/>
          <w:rFonts w:asciiTheme="majorBidi" w:hAnsiTheme="majorBidi" w:cstheme="majorBidi"/>
          <w:color w:val="FFFFFF" w:themeColor="background1"/>
          <w:sz w:val="24"/>
          <w:szCs w:val="24"/>
          <w:u w:val="none"/>
        </w:rPr>
        <w:t>..</w:t>
      </w:r>
      <w:r w:rsidR="00DD3468">
        <w:rPr>
          <w:rStyle w:val="Hyperlink"/>
          <w:rFonts w:asciiTheme="majorBidi" w:hAnsiTheme="majorBidi" w:cstheme="majorBidi"/>
          <w:color w:val="auto"/>
          <w:sz w:val="24"/>
          <w:szCs w:val="24"/>
          <w:u w:val="none"/>
          <w:lang w:val="id-ID"/>
        </w:rPr>
        <w:t>tindakan</w:t>
      </w:r>
      <w:r w:rsidR="00DD3468" w:rsidRPr="00DD3468">
        <w:rPr>
          <w:rStyle w:val="Hyperlink"/>
          <w:rFonts w:asciiTheme="majorBidi" w:hAnsiTheme="majorBidi" w:cstheme="majorBidi"/>
          <w:color w:val="FFFFFF" w:themeColor="background1"/>
          <w:sz w:val="24"/>
          <w:szCs w:val="24"/>
          <w:u w:val="none"/>
        </w:rPr>
        <w:t>..</w:t>
      </w:r>
      <w:r w:rsidRPr="00AB1948">
        <w:rPr>
          <w:rStyle w:val="Hyperlink"/>
          <w:rFonts w:asciiTheme="majorBidi" w:hAnsiTheme="majorBidi" w:cstheme="majorBidi"/>
          <w:color w:val="auto"/>
          <w:sz w:val="24"/>
          <w:szCs w:val="24"/>
          <w:u w:val="none"/>
          <w:lang w:val="id-ID"/>
        </w:rPr>
        <w:t>afektif, rasional</w:t>
      </w:r>
      <w:r w:rsidR="00DD3468" w:rsidRPr="00DD3468">
        <w:rPr>
          <w:rStyle w:val="Hyperlink"/>
          <w:rFonts w:asciiTheme="majorBidi" w:hAnsiTheme="majorBidi" w:cstheme="majorBidi"/>
          <w:color w:val="FFFFFF" w:themeColor="background1"/>
          <w:sz w:val="24"/>
          <w:szCs w:val="24"/>
          <w:u w:val="none"/>
        </w:rPr>
        <w:t>..</w:t>
      </w:r>
      <w:r w:rsidRPr="00AB1948">
        <w:rPr>
          <w:rStyle w:val="Hyperlink"/>
          <w:rFonts w:asciiTheme="majorBidi" w:hAnsiTheme="majorBidi" w:cstheme="majorBidi"/>
          <w:color w:val="auto"/>
          <w:sz w:val="24"/>
          <w:szCs w:val="24"/>
          <w:u w:val="none"/>
          <w:lang w:val="id-ID"/>
        </w:rPr>
        <w:t>instrumental</w:t>
      </w:r>
      <w:r w:rsidR="00DD3468" w:rsidRPr="00DD3468">
        <w:rPr>
          <w:rStyle w:val="Hyperlink"/>
          <w:rFonts w:asciiTheme="majorBidi" w:hAnsiTheme="majorBidi" w:cstheme="majorBidi"/>
          <w:color w:val="FFFFFF" w:themeColor="background1"/>
          <w:sz w:val="24"/>
          <w:szCs w:val="24"/>
          <w:u w:val="none"/>
        </w:rPr>
        <w:t>..</w:t>
      </w:r>
      <w:r w:rsidRPr="00AB1948">
        <w:rPr>
          <w:rStyle w:val="Hyperlink"/>
          <w:rFonts w:asciiTheme="majorBidi" w:hAnsiTheme="majorBidi" w:cstheme="majorBidi"/>
          <w:color w:val="auto"/>
          <w:sz w:val="24"/>
          <w:szCs w:val="24"/>
          <w:u w:val="none"/>
          <w:lang w:val="id-ID"/>
        </w:rPr>
        <w:t>dan</w:t>
      </w:r>
      <w:r w:rsidR="00DD3468" w:rsidRPr="00DD3468">
        <w:rPr>
          <w:rStyle w:val="Hyperlink"/>
          <w:rFonts w:asciiTheme="majorBidi" w:hAnsiTheme="majorBidi" w:cstheme="majorBidi"/>
          <w:color w:val="FFFFFF" w:themeColor="background1"/>
          <w:sz w:val="24"/>
          <w:szCs w:val="24"/>
          <w:u w:val="none"/>
        </w:rPr>
        <w:t>..</w:t>
      </w:r>
      <w:r w:rsidR="00DD3468">
        <w:rPr>
          <w:rStyle w:val="Hyperlink"/>
          <w:rFonts w:asciiTheme="majorBidi" w:hAnsiTheme="majorBidi" w:cstheme="majorBidi"/>
          <w:color w:val="auto"/>
          <w:sz w:val="24"/>
          <w:szCs w:val="24"/>
          <w:u w:val="none"/>
          <w:lang w:val="id-ID"/>
        </w:rPr>
        <w:t>rasionalitas</w:t>
      </w:r>
      <w:r w:rsidR="00DD3468" w:rsidRPr="00DD3468">
        <w:rPr>
          <w:rStyle w:val="Hyperlink"/>
          <w:rFonts w:asciiTheme="majorBidi" w:hAnsiTheme="majorBidi" w:cstheme="majorBidi"/>
          <w:color w:val="FFFFFF" w:themeColor="background1"/>
          <w:sz w:val="24"/>
          <w:szCs w:val="24"/>
          <w:u w:val="none"/>
        </w:rPr>
        <w:t>..</w:t>
      </w:r>
      <w:r w:rsidRPr="00AB1948">
        <w:rPr>
          <w:rStyle w:val="Hyperlink"/>
          <w:rFonts w:asciiTheme="majorBidi" w:hAnsiTheme="majorBidi" w:cstheme="majorBidi"/>
          <w:color w:val="auto"/>
          <w:sz w:val="24"/>
          <w:szCs w:val="24"/>
          <w:u w:val="none"/>
          <w:lang w:val="id-ID"/>
        </w:rPr>
        <w:t xml:space="preserve">nilai. Hasil penelitian ini yaitu: </w:t>
      </w:r>
      <w:r w:rsidRPr="00AB1948">
        <w:rPr>
          <w:rFonts w:asciiTheme="majorBidi" w:hAnsiTheme="majorBidi" w:cstheme="majorBidi"/>
          <w:sz w:val="24"/>
          <w:szCs w:val="24"/>
        </w:rPr>
        <w:t>pertama, berdasarkan tipe tindakan tradisional, pelaku tradisi</w:t>
      </w:r>
      <w:r w:rsidR="00DD3468" w:rsidRPr="00DD3468">
        <w:rPr>
          <w:rFonts w:asciiTheme="majorBidi" w:hAnsiTheme="majorBidi" w:cstheme="majorBidi"/>
          <w:color w:val="FFFFFF" w:themeColor="background1"/>
          <w:sz w:val="24"/>
          <w:szCs w:val="24"/>
        </w:rPr>
        <w:t>..</w:t>
      </w:r>
      <w:proofErr w:type="gramStart"/>
      <w:r w:rsidRPr="00AB1948">
        <w:rPr>
          <w:rFonts w:asciiTheme="majorBidi" w:hAnsiTheme="majorBidi" w:cstheme="majorBidi"/>
          <w:sz w:val="24"/>
          <w:szCs w:val="24"/>
        </w:rPr>
        <w:t>ingin</w:t>
      </w:r>
      <w:proofErr w:type="gramEnd"/>
      <w:r w:rsidR="00DD3468" w:rsidRPr="00DD3468">
        <w:rPr>
          <w:rFonts w:asciiTheme="majorBidi" w:hAnsiTheme="majorBidi" w:cstheme="majorBidi"/>
          <w:color w:val="FFFFFF" w:themeColor="background1"/>
          <w:sz w:val="24"/>
          <w:szCs w:val="24"/>
        </w:rPr>
        <w:t>..</w:t>
      </w:r>
      <w:proofErr w:type="gramStart"/>
      <w:r w:rsidRPr="00AB1948">
        <w:rPr>
          <w:rFonts w:asciiTheme="majorBidi" w:hAnsiTheme="majorBidi" w:cstheme="majorBidi"/>
          <w:sz w:val="24"/>
          <w:szCs w:val="24"/>
        </w:rPr>
        <w:t>melestarikan</w:t>
      </w:r>
      <w:proofErr w:type="gramEnd"/>
      <w:r w:rsidRPr="00AB1948">
        <w:rPr>
          <w:rFonts w:asciiTheme="majorBidi" w:hAnsiTheme="majorBidi" w:cstheme="majorBidi"/>
          <w:sz w:val="24"/>
          <w:szCs w:val="24"/>
        </w:rPr>
        <w:t xml:space="preserve"> tradisi baik yang telah dicontohkan oleh ulama mereka. </w:t>
      </w:r>
      <w:proofErr w:type="gramStart"/>
      <w:r w:rsidRPr="00AB1948">
        <w:rPr>
          <w:rFonts w:asciiTheme="majorBidi" w:hAnsiTheme="majorBidi" w:cstheme="majorBidi"/>
          <w:sz w:val="24"/>
          <w:szCs w:val="24"/>
        </w:rPr>
        <w:t>Kedua, tindakan afektif, menunjukkan bahwa mereka memiliki ikatan emosional terhadap para tokoh (ulama dan auliya’) dan juga terjadi ikatan emosional terhadap waktu mereka melaksanakannya yaitu bulan Sya’ban.</w:t>
      </w:r>
      <w:proofErr w:type="gramEnd"/>
      <w:r w:rsidRPr="00AB1948">
        <w:rPr>
          <w:rFonts w:asciiTheme="majorBidi" w:hAnsiTheme="majorBidi" w:cstheme="majorBidi"/>
          <w:sz w:val="24"/>
          <w:szCs w:val="24"/>
        </w:rPr>
        <w:t xml:space="preserve"> </w:t>
      </w:r>
      <w:proofErr w:type="gramStart"/>
      <w:r w:rsidRPr="00AB1948">
        <w:rPr>
          <w:rFonts w:asciiTheme="majorBidi" w:hAnsiTheme="majorBidi" w:cstheme="majorBidi"/>
          <w:sz w:val="24"/>
          <w:szCs w:val="24"/>
        </w:rPr>
        <w:t>Ketiga, rasionalitas instrumental, di sini Nampak bahwa secara rasional para pelaku tradisi menyadari bahwa mereka memiliki kapasitas untuk melaksanakan tradisi tersebut, baik secara sumber daya manusianya maupun secara finansial.</w:t>
      </w:r>
      <w:proofErr w:type="gramEnd"/>
      <w:r w:rsidRPr="00AB1948">
        <w:rPr>
          <w:rFonts w:asciiTheme="majorBidi" w:hAnsiTheme="majorBidi" w:cstheme="majorBidi"/>
          <w:sz w:val="24"/>
          <w:szCs w:val="24"/>
        </w:rPr>
        <w:t xml:space="preserve"> Keempat, rasionalitas nilai, mereka ingin mendapatkan berkah dan manfaat dengan </w:t>
      </w:r>
      <w:proofErr w:type="gramStart"/>
      <w:r w:rsidRPr="00AB1948">
        <w:rPr>
          <w:rFonts w:asciiTheme="majorBidi" w:hAnsiTheme="majorBidi" w:cstheme="majorBidi"/>
          <w:sz w:val="24"/>
          <w:szCs w:val="24"/>
        </w:rPr>
        <w:t>cara</w:t>
      </w:r>
      <w:proofErr w:type="gramEnd"/>
      <w:r w:rsidRPr="00AB1948">
        <w:rPr>
          <w:rFonts w:asciiTheme="majorBidi" w:hAnsiTheme="majorBidi" w:cstheme="majorBidi"/>
          <w:sz w:val="24"/>
          <w:szCs w:val="24"/>
        </w:rPr>
        <w:t xml:space="preserve"> meniru dan melestarikan tradisi dari para ulama mereka.</w:t>
      </w:r>
    </w:p>
    <w:p w14:paraId="38FC7186" w14:textId="51C6141A" w:rsidR="00AB496D" w:rsidRPr="00AB496D" w:rsidRDefault="00AB496D" w:rsidP="00DD3468">
      <w:pPr>
        <w:spacing w:after="0" w:line="360" w:lineRule="auto"/>
        <w:ind w:left="1440"/>
        <w:jc w:val="both"/>
        <w:rPr>
          <w:rStyle w:val="Hyperlink"/>
          <w:rFonts w:asciiTheme="majorBidi" w:hAnsiTheme="majorBidi" w:cstheme="majorBidi"/>
          <w:b/>
          <w:bCs/>
          <w:color w:val="auto"/>
          <w:sz w:val="24"/>
          <w:szCs w:val="24"/>
          <w:u w:val="none"/>
          <w:lang w:val="id-ID"/>
        </w:rPr>
      </w:pPr>
      <w:r>
        <w:rPr>
          <w:rFonts w:asciiTheme="majorBidi" w:hAnsiTheme="majorBidi" w:cstheme="majorBidi"/>
          <w:b/>
          <w:bCs/>
          <w:sz w:val="24"/>
          <w:szCs w:val="24"/>
          <w:lang w:val="id-ID"/>
        </w:rPr>
        <w:t>Keywords: Tradisi, Ziarah Kubro, Etnis Arab Palembang</w:t>
      </w:r>
    </w:p>
    <w:p w14:paraId="5DAD2D07" w14:textId="77777777" w:rsidR="00D41515" w:rsidRPr="00AB1948" w:rsidRDefault="00D41515" w:rsidP="00D41515">
      <w:pPr>
        <w:spacing w:after="0" w:line="360" w:lineRule="auto"/>
        <w:jc w:val="center"/>
        <w:rPr>
          <w:rFonts w:asciiTheme="majorBidi" w:hAnsiTheme="majorBidi" w:cstheme="majorBidi"/>
          <w:sz w:val="24"/>
          <w:szCs w:val="24"/>
        </w:rPr>
      </w:pPr>
    </w:p>
    <w:p w14:paraId="44948245" w14:textId="75DE222A" w:rsidR="001E35AF" w:rsidRPr="00AB1948" w:rsidRDefault="00192632" w:rsidP="000E381B">
      <w:pPr>
        <w:pStyle w:val="ListParagraph"/>
        <w:numPr>
          <w:ilvl w:val="0"/>
          <w:numId w:val="12"/>
        </w:numPr>
        <w:spacing w:after="0" w:line="360" w:lineRule="auto"/>
        <w:jc w:val="both"/>
        <w:rPr>
          <w:rFonts w:asciiTheme="majorBidi" w:hAnsiTheme="majorBidi" w:cstheme="majorBidi"/>
          <w:b/>
          <w:bCs/>
          <w:sz w:val="24"/>
          <w:szCs w:val="24"/>
        </w:rPr>
      </w:pPr>
      <w:r w:rsidRPr="00AB1948">
        <w:rPr>
          <w:rFonts w:asciiTheme="majorBidi" w:hAnsiTheme="majorBidi" w:cstheme="majorBidi"/>
          <w:b/>
          <w:bCs/>
          <w:sz w:val="24"/>
          <w:szCs w:val="24"/>
        </w:rPr>
        <w:t>P</w:t>
      </w:r>
      <w:r w:rsidR="008535C9" w:rsidRPr="00AB1948">
        <w:rPr>
          <w:rFonts w:asciiTheme="majorBidi" w:hAnsiTheme="majorBidi" w:cstheme="majorBidi"/>
          <w:b/>
          <w:bCs/>
          <w:sz w:val="24"/>
          <w:szCs w:val="24"/>
          <w:lang w:val="id-ID"/>
        </w:rPr>
        <w:t>endahuluan</w:t>
      </w:r>
    </w:p>
    <w:p w14:paraId="7902C33F" w14:textId="294A5CA8" w:rsidR="003130E1" w:rsidRPr="00AB1948" w:rsidRDefault="00EC4468" w:rsidP="006403BA">
      <w:pPr>
        <w:spacing w:after="0" w:line="360" w:lineRule="auto"/>
        <w:ind w:left="360" w:firstLine="360"/>
        <w:jc w:val="both"/>
        <w:rPr>
          <w:rFonts w:asciiTheme="majorBidi" w:hAnsiTheme="majorBidi" w:cstheme="majorBidi"/>
          <w:sz w:val="24"/>
          <w:szCs w:val="24"/>
          <w:rtl/>
          <w:lang w:val="id-ID"/>
        </w:rPr>
      </w:pPr>
      <w:proofErr w:type="gramStart"/>
      <w:r w:rsidRPr="00AB1948">
        <w:rPr>
          <w:rFonts w:asciiTheme="majorBidi" w:hAnsiTheme="majorBidi" w:cstheme="majorBidi"/>
          <w:sz w:val="24"/>
          <w:szCs w:val="24"/>
        </w:rPr>
        <w:lastRenderedPageBreak/>
        <w:t xml:space="preserve">Selama ini, </w:t>
      </w:r>
      <w:r w:rsidR="00B61F6B" w:rsidRPr="00AB1948">
        <w:rPr>
          <w:rFonts w:asciiTheme="majorBidi" w:hAnsiTheme="majorBidi" w:cstheme="majorBidi"/>
          <w:sz w:val="24"/>
          <w:szCs w:val="24"/>
          <w:lang w:val="id-ID"/>
        </w:rPr>
        <w:t>umumnya praktik ziarah kubur dilaksanakan setiap hari</w:t>
      </w:r>
      <w:r w:rsidRPr="00AB1948">
        <w:rPr>
          <w:rFonts w:asciiTheme="majorBidi" w:hAnsiTheme="majorBidi" w:cstheme="majorBidi"/>
          <w:sz w:val="24"/>
          <w:szCs w:val="24"/>
        </w:rPr>
        <w:t xml:space="preserve"> di</w:t>
      </w:r>
      <w:r w:rsidR="00B61F6B" w:rsidRPr="00AB1948">
        <w:rPr>
          <w:rFonts w:asciiTheme="majorBidi" w:hAnsiTheme="majorBidi" w:cstheme="majorBidi"/>
          <w:sz w:val="24"/>
          <w:szCs w:val="24"/>
          <w:lang w:val="id-ID"/>
        </w:rPr>
        <w:t xml:space="preserve"> sepanjang tahun.</w:t>
      </w:r>
      <w:proofErr w:type="gramEnd"/>
      <w:r w:rsidR="00B61F6B" w:rsidRPr="00AB1948">
        <w:rPr>
          <w:rFonts w:asciiTheme="majorBidi" w:hAnsiTheme="majorBidi" w:cstheme="majorBidi"/>
          <w:sz w:val="24"/>
          <w:szCs w:val="24"/>
          <w:lang w:val="id-ID"/>
        </w:rPr>
        <w:t xml:space="preserve"> S</w:t>
      </w:r>
      <w:r w:rsidR="00ED42C2" w:rsidRPr="00AB1948">
        <w:rPr>
          <w:rFonts w:asciiTheme="majorBidi" w:hAnsiTheme="majorBidi" w:cstheme="majorBidi"/>
          <w:sz w:val="24"/>
          <w:szCs w:val="24"/>
          <w:lang w:val="id-ID"/>
        </w:rPr>
        <w:t>ebagai contohnya, s</w:t>
      </w:r>
      <w:r w:rsidR="00B61F6B" w:rsidRPr="00AB1948">
        <w:rPr>
          <w:rFonts w:asciiTheme="majorBidi" w:hAnsiTheme="majorBidi" w:cstheme="majorBidi"/>
          <w:sz w:val="24"/>
          <w:szCs w:val="24"/>
          <w:lang w:val="id-ID"/>
        </w:rPr>
        <w:t xml:space="preserve">ebut saja fenomena ziarah kubur di situs-situs ziarah makam Walisongo di pulau Jawa, </w:t>
      </w:r>
      <w:r w:rsidR="00ED42C2" w:rsidRPr="00AB1948">
        <w:rPr>
          <w:rFonts w:asciiTheme="majorBidi" w:hAnsiTheme="majorBidi" w:cstheme="majorBidi"/>
          <w:sz w:val="24"/>
          <w:szCs w:val="24"/>
          <w:lang w:val="id-ID"/>
        </w:rPr>
        <w:t>n</w:t>
      </w:r>
      <w:r w:rsidR="00B61F6B" w:rsidRPr="00AB1948">
        <w:rPr>
          <w:rFonts w:asciiTheme="majorBidi" w:hAnsiTheme="majorBidi" w:cstheme="majorBidi"/>
          <w:sz w:val="24"/>
          <w:szCs w:val="24"/>
          <w:lang w:val="id-ID"/>
        </w:rPr>
        <w:t>ampak bahwasannya area pemakaman selalu dipenuhi oleh peziarah yang berasal dari berbagai daerah baik pulau Jawa sendiri maupun luar jawa</w:t>
      </w:r>
      <w:r w:rsidR="006403BA" w:rsidRPr="00AB1948">
        <w:rPr>
          <w:rFonts w:asciiTheme="majorBidi" w:hAnsiTheme="majorBidi" w:cstheme="majorBidi"/>
          <w:sz w:val="24"/>
          <w:szCs w:val="24"/>
          <w:lang w:val="id-ID"/>
        </w:rPr>
        <w:t xml:space="preserve">. </w:t>
      </w:r>
      <w:r w:rsidR="00ED42C2" w:rsidRPr="00AB1948">
        <w:rPr>
          <w:rFonts w:asciiTheme="majorBidi" w:hAnsiTheme="majorBidi" w:cstheme="majorBidi"/>
          <w:sz w:val="24"/>
          <w:szCs w:val="24"/>
          <w:lang w:val="id-ID"/>
        </w:rPr>
        <w:t>Kendatipun demikian, tidak menafikan adanya waktu-waktu tertentu yang disakralkan oleh beberapa peziarah, contohnya di bebarapa situs ziarah yang merupakan makam keramat atau makam para tokoh yang dituakan. Pada beberapa situs tersebut biasanya peziarah memilih untuk menziarahinya pada hari-hari tertentu, misalnya pada hari Kamis malam J</w:t>
      </w:r>
      <w:r w:rsidR="00201FE8" w:rsidRPr="00AB1948">
        <w:rPr>
          <w:rFonts w:asciiTheme="majorBidi" w:hAnsiTheme="majorBidi" w:cstheme="majorBidi"/>
          <w:sz w:val="24"/>
          <w:szCs w:val="24"/>
          <w:lang w:val="id-ID"/>
        </w:rPr>
        <w:t>um</w:t>
      </w:r>
      <w:r w:rsidR="00344342" w:rsidRPr="00AB1948">
        <w:rPr>
          <w:rFonts w:asciiTheme="majorBidi" w:hAnsiTheme="majorBidi" w:cstheme="majorBidi"/>
          <w:sz w:val="24"/>
          <w:szCs w:val="24"/>
          <w:lang w:val="id-ID"/>
        </w:rPr>
        <w:t>’</w:t>
      </w:r>
      <w:r w:rsidR="00201FE8" w:rsidRPr="00AB1948">
        <w:rPr>
          <w:rFonts w:asciiTheme="majorBidi" w:hAnsiTheme="majorBidi" w:cstheme="majorBidi"/>
          <w:sz w:val="24"/>
          <w:szCs w:val="24"/>
          <w:lang w:val="id-ID"/>
        </w:rPr>
        <w:t xml:space="preserve">at </w:t>
      </w:r>
      <w:r w:rsidR="007B35CE" w:rsidRPr="00AB1948">
        <w:rPr>
          <w:rFonts w:asciiTheme="majorBidi" w:hAnsiTheme="majorBidi" w:cstheme="majorBidi"/>
          <w:sz w:val="24"/>
          <w:szCs w:val="24"/>
          <w:lang w:val="id-ID"/>
        </w:rPr>
        <w:fldChar w:fldCharType="begin"/>
      </w:r>
      <w:r w:rsidR="007B35CE" w:rsidRPr="00AB1948">
        <w:rPr>
          <w:rFonts w:asciiTheme="majorBidi" w:hAnsiTheme="majorBidi" w:cstheme="majorBidi"/>
          <w:sz w:val="24"/>
          <w:szCs w:val="24"/>
          <w:lang w:val="id-ID"/>
        </w:rPr>
        <w:instrText xml:space="preserve"> ADDIN ZOTERO_ITEM CSL_CITATION {"citationID":"Sc5odMM9","properties":{"formattedCitation":"(Sani, 2015)","plainCitation":"(Sani, 2015)","noteIndex":0},"citationItems":[{"id":467,"uris":["http://zotero.org/users/6470329/items/RIILRSK8"],"uri":["http://zotero.org/users/6470329/items/RIILRSK8"],"itemData":{"id":467,"type":"article","title":"Perempuan dan Tradisi Ziarah Makam","author":[{"family":"Sani","given":"Amilda"}],"issued":{"date-parts":[["2015"]]}}}],"schema":"https://github.com/citation-style-language/schema/raw/master/csl-citation.json"} </w:instrText>
      </w:r>
      <w:r w:rsidR="007B35CE" w:rsidRPr="00AB1948">
        <w:rPr>
          <w:rFonts w:asciiTheme="majorBidi" w:hAnsiTheme="majorBidi" w:cstheme="majorBidi"/>
          <w:sz w:val="24"/>
          <w:szCs w:val="24"/>
          <w:lang w:val="id-ID"/>
        </w:rPr>
        <w:fldChar w:fldCharType="separate"/>
      </w:r>
      <w:r w:rsidR="007B35CE" w:rsidRPr="00AB1948">
        <w:rPr>
          <w:rFonts w:ascii="Times New Roman" w:hAnsi="Times New Roman" w:cs="Times New Roman"/>
          <w:sz w:val="24"/>
          <w:lang w:val="id-ID"/>
        </w:rPr>
        <w:t>(Sani, 2015)</w:t>
      </w:r>
      <w:r w:rsidR="007B35CE" w:rsidRPr="00AB1948">
        <w:rPr>
          <w:rFonts w:asciiTheme="majorBidi" w:hAnsiTheme="majorBidi" w:cstheme="majorBidi"/>
          <w:sz w:val="24"/>
          <w:szCs w:val="24"/>
          <w:lang w:val="id-ID"/>
        </w:rPr>
        <w:fldChar w:fldCharType="end"/>
      </w:r>
      <w:r w:rsidR="00201FE8" w:rsidRPr="00AB1948">
        <w:rPr>
          <w:rFonts w:asciiTheme="majorBidi" w:hAnsiTheme="majorBidi" w:cstheme="majorBidi"/>
          <w:sz w:val="24"/>
          <w:szCs w:val="24"/>
          <w:lang w:val="id-ID"/>
        </w:rPr>
        <w:t xml:space="preserve">. </w:t>
      </w:r>
      <w:r w:rsidR="00ED42C2" w:rsidRPr="00AB1948">
        <w:rPr>
          <w:rFonts w:asciiTheme="majorBidi" w:hAnsiTheme="majorBidi" w:cstheme="majorBidi"/>
          <w:sz w:val="24"/>
          <w:szCs w:val="24"/>
          <w:lang w:val="id-ID"/>
        </w:rPr>
        <w:t>S</w:t>
      </w:r>
      <w:r w:rsidR="000D4C66" w:rsidRPr="00AB1948">
        <w:rPr>
          <w:rFonts w:asciiTheme="majorBidi" w:hAnsiTheme="majorBidi" w:cstheme="majorBidi"/>
          <w:sz w:val="24"/>
          <w:szCs w:val="24"/>
          <w:lang w:val="id-ID"/>
        </w:rPr>
        <w:t>elain dilaksanakan pada hari-hari ter</w:t>
      </w:r>
      <w:r w:rsidR="00ED42C2" w:rsidRPr="00AB1948">
        <w:rPr>
          <w:rFonts w:asciiTheme="majorBidi" w:hAnsiTheme="majorBidi" w:cstheme="majorBidi"/>
          <w:sz w:val="24"/>
          <w:szCs w:val="24"/>
          <w:lang w:val="id-ID"/>
        </w:rPr>
        <w:t>sebut</w:t>
      </w:r>
      <w:r w:rsidR="000D4C66" w:rsidRPr="00AB1948">
        <w:rPr>
          <w:rFonts w:asciiTheme="majorBidi" w:hAnsiTheme="majorBidi" w:cstheme="majorBidi"/>
          <w:sz w:val="24"/>
          <w:szCs w:val="24"/>
          <w:lang w:val="id-ID"/>
        </w:rPr>
        <w:t xml:space="preserve">, </w:t>
      </w:r>
      <w:r w:rsidR="00ED42C2" w:rsidRPr="00AB1948">
        <w:rPr>
          <w:rFonts w:asciiTheme="majorBidi" w:hAnsiTheme="majorBidi" w:cstheme="majorBidi"/>
          <w:sz w:val="24"/>
          <w:szCs w:val="24"/>
          <w:lang w:val="id-ID"/>
        </w:rPr>
        <w:t xml:space="preserve">banyak juga ditemui tradisi ziarah kubur yang dilaksanakan ketika menjelang bulan Ramadhan dan Syawal, </w:t>
      </w:r>
      <w:r w:rsidR="00201FE8" w:rsidRPr="00AB1948">
        <w:rPr>
          <w:rFonts w:asciiTheme="majorBidi" w:hAnsiTheme="majorBidi" w:cstheme="majorBidi"/>
          <w:sz w:val="24"/>
          <w:szCs w:val="24"/>
          <w:lang w:val="id-ID"/>
        </w:rPr>
        <w:t>salah satunya yaitu tradisi ziarah kubur yang terdapat di kalangan kampung Arab Palembang.</w:t>
      </w:r>
    </w:p>
    <w:p w14:paraId="0F2EB084" w14:textId="7A095067" w:rsidR="000E381B" w:rsidRPr="00AB1948" w:rsidRDefault="004573BA" w:rsidP="003130E1">
      <w:pPr>
        <w:spacing w:after="0" w:line="360" w:lineRule="auto"/>
        <w:ind w:left="360" w:firstLine="360"/>
        <w:jc w:val="both"/>
        <w:rPr>
          <w:rFonts w:asciiTheme="majorBidi" w:hAnsiTheme="majorBidi" w:cstheme="majorBidi"/>
          <w:sz w:val="24"/>
          <w:szCs w:val="24"/>
          <w:lang w:val="id-ID"/>
        </w:rPr>
      </w:pPr>
      <w:r w:rsidRPr="00AB1948">
        <w:rPr>
          <w:rFonts w:asciiTheme="majorBidi" w:hAnsiTheme="majorBidi" w:cstheme="majorBidi"/>
          <w:sz w:val="24"/>
          <w:szCs w:val="24"/>
          <w:lang w:val="id-ID"/>
        </w:rPr>
        <w:t xml:space="preserve">Setelah diperhatikan sedemikian rupa, tradisi </w:t>
      </w:r>
      <w:r w:rsidR="002F6CCB" w:rsidRPr="00AB1948">
        <w:rPr>
          <w:rFonts w:asciiTheme="majorBidi" w:hAnsiTheme="majorBidi" w:cstheme="majorBidi"/>
          <w:sz w:val="24"/>
          <w:szCs w:val="24"/>
          <w:lang w:val="id-ID"/>
        </w:rPr>
        <w:t>ziarah kubur</w:t>
      </w:r>
      <w:r w:rsidRPr="00AB1948">
        <w:rPr>
          <w:rFonts w:asciiTheme="majorBidi" w:hAnsiTheme="majorBidi" w:cstheme="majorBidi"/>
          <w:sz w:val="24"/>
          <w:szCs w:val="24"/>
          <w:lang w:val="id-ID"/>
        </w:rPr>
        <w:t xml:space="preserve"> yang seperti ini terbilang unik dan sangat menarik untuk dikaji dan diteliti lebih lanjut, mengingat keunikannya yang </w:t>
      </w:r>
      <w:r w:rsidR="002F6CCB" w:rsidRPr="00AB1948">
        <w:rPr>
          <w:rFonts w:asciiTheme="majorBidi" w:hAnsiTheme="majorBidi" w:cstheme="majorBidi"/>
          <w:sz w:val="24"/>
          <w:szCs w:val="24"/>
          <w:lang w:val="id-ID"/>
        </w:rPr>
        <w:t>menjadi ciri khas di anatara</w:t>
      </w:r>
      <w:r w:rsidRPr="00AB1948">
        <w:rPr>
          <w:rFonts w:asciiTheme="majorBidi" w:hAnsiTheme="majorBidi" w:cstheme="majorBidi"/>
          <w:sz w:val="24"/>
          <w:szCs w:val="24"/>
          <w:lang w:val="id-ID"/>
        </w:rPr>
        <w:t xml:space="preserve"> tradisi-tradisi </w:t>
      </w:r>
      <w:r w:rsidR="002F6CCB" w:rsidRPr="00AB1948">
        <w:rPr>
          <w:rFonts w:asciiTheme="majorBidi" w:hAnsiTheme="majorBidi" w:cstheme="majorBidi"/>
          <w:sz w:val="24"/>
          <w:szCs w:val="24"/>
          <w:lang w:val="id-ID"/>
        </w:rPr>
        <w:t>ziarah kubur</w:t>
      </w:r>
      <w:r w:rsidRPr="00AB1948">
        <w:rPr>
          <w:rFonts w:asciiTheme="majorBidi" w:hAnsiTheme="majorBidi" w:cstheme="majorBidi"/>
          <w:sz w:val="24"/>
          <w:szCs w:val="24"/>
          <w:lang w:val="id-ID"/>
        </w:rPr>
        <w:t xml:space="preserve"> yang lainnya di beberapa daerah. Keunikan tersebut terutama terletak pada waktu</w:t>
      </w:r>
      <w:r w:rsidR="002F6CCB" w:rsidRPr="00AB1948">
        <w:rPr>
          <w:rFonts w:asciiTheme="majorBidi" w:hAnsiTheme="majorBidi" w:cstheme="majorBidi"/>
          <w:sz w:val="24"/>
          <w:szCs w:val="24"/>
          <w:lang w:val="id-ID"/>
        </w:rPr>
        <w:t>, kuantitas peziarah</w:t>
      </w:r>
      <w:r w:rsidRPr="00AB1948">
        <w:rPr>
          <w:rFonts w:asciiTheme="majorBidi" w:hAnsiTheme="majorBidi" w:cstheme="majorBidi"/>
          <w:sz w:val="24"/>
          <w:szCs w:val="24"/>
          <w:lang w:val="id-ID"/>
        </w:rPr>
        <w:t xml:space="preserve"> dan </w:t>
      </w:r>
      <w:r w:rsidR="002F6CCB" w:rsidRPr="00AB1948">
        <w:rPr>
          <w:rFonts w:asciiTheme="majorBidi" w:hAnsiTheme="majorBidi" w:cstheme="majorBidi"/>
          <w:sz w:val="24"/>
          <w:szCs w:val="24"/>
          <w:lang w:val="id-ID"/>
        </w:rPr>
        <w:t>metode pelaksanaanya</w:t>
      </w:r>
      <w:r w:rsidRPr="00AB1948">
        <w:rPr>
          <w:rFonts w:asciiTheme="majorBidi" w:hAnsiTheme="majorBidi" w:cstheme="majorBidi"/>
          <w:sz w:val="24"/>
          <w:szCs w:val="24"/>
          <w:lang w:val="id-ID"/>
        </w:rPr>
        <w:t xml:space="preserve">, yang mana cukup dilakukan hanya </w:t>
      </w:r>
      <w:r w:rsidR="002F6CCB" w:rsidRPr="00AB1948">
        <w:rPr>
          <w:rFonts w:asciiTheme="majorBidi" w:hAnsiTheme="majorBidi" w:cstheme="majorBidi"/>
          <w:sz w:val="24"/>
          <w:szCs w:val="24"/>
          <w:lang w:val="id-ID"/>
        </w:rPr>
        <w:t>tiga hari a</w:t>
      </w:r>
      <w:r w:rsidRPr="00AB1948">
        <w:rPr>
          <w:rFonts w:asciiTheme="majorBidi" w:hAnsiTheme="majorBidi" w:cstheme="majorBidi"/>
          <w:sz w:val="24"/>
          <w:szCs w:val="24"/>
          <w:lang w:val="id-ID"/>
        </w:rPr>
        <w:t xml:space="preserve">kan tetapi </w:t>
      </w:r>
      <w:r w:rsidR="002F6CCB" w:rsidRPr="00AB1948">
        <w:rPr>
          <w:rFonts w:asciiTheme="majorBidi" w:hAnsiTheme="majorBidi" w:cstheme="majorBidi"/>
          <w:sz w:val="24"/>
          <w:szCs w:val="24"/>
          <w:lang w:val="id-ID"/>
        </w:rPr>
        <w:t>dilakukan secara serentak oleh ribuan peziarah yang berasal dari dalam negeri dan luar negeri</w:t>
      </w:r>
      <w:r w:rsidRPr="00AB1948">
        <w:rPr>
          <w:rFonts w:asciiTheme="majorBidi" w:hAnsiTheme="majorBidi" w:cstheme="majorBidi"/>
          <w:sz w:val="24"/>
          <w:szCs w:val="24"/>
          <w:lang w:val="id-ID"/>
        </w:rPr>
        <w:t xml:space="preserve">. </w:t>
      </w:r>
      <w:r w:rsidRPr="00AB1948">
        <w:rPr>
          <w:rFonts w:asciiTheme="majorBidi" w:hAnsiTheme="majorBidi" w:cstheme="majorBidi"/>
          <w:sz w:val="24"/>
          <w:szCs w:val="24"/>
        </w:rPr>
        <w:t xml:space="preserve">Selain pelaksanaannya yang unik, rasanya </w:t>
      </w:r>
      <w:proofErr w:type="gramStart"/>
      <w:r w:rsidRPr="00AB1948">
        <w:rPr>
          <w:rFonts w:asciiTheme="majorBidi" w:hAnsiTheme="majorBidi" w:cstheme="majorBidi"/>
          <w:sz w:val="24"/>
          <w:szCs w:val="24"/>
        </w:rPr>
        <w:t>akan</w:t>
      </w:r>
      <w:proofErr w:type="gramEnd"/>
      <w:r w:rsidRPr="00AB1948">
        <w:rPr>
          <w:rFonts w:asciiTheme="majorBidi" w:hAnsiTheme="majorBidi" w:cstheme="majorBidi"/>
          <w:sz w:val="24"/>
          <w:szCs w:val="24"/>
        </w:rPr>
        <w:t xml:space="preserve"> lebih menarik jika diadakan upaya penelusuran dalil-dalil agama yang dijadikan landasan oleh mereka dalam bertindak. </w:t>
      </w:r>
      <w:proofErr w:type="gramStart"/>
      <w:r w:rsidRPr="00AB1948">
        <w:rPr>
          <w:rFonts w:asciiTheme="majorBidi" w:hAnsiTheme="majorBidi" w:cstheme="majorBidi"/>
          <w:sz w:val="24"/>
          <w:szCs w:val="24"/>
        </w:rPr>
        <w:t xml:space="preserve">Tentunya tidak terlepas juga tentang bagaimana teknik pelaksanaan dan motif </w:t>
      </w:r>
      <w:r w:rsidRPr="00AB1948">
        <w:rPr>
          <w:rFonts w:asciiTheme="majorBidi" w:hAnsiTheme="majorBidi" w:cstheme="majorBidi"/>
          <w:sz w:val="24"/>
          <w:szCs w:val="24"/>
          <w:lang w:val="id-ID"/>
        </w:rPr>
        <w:t xml:space="preserve">atau faktor </w:t>
      </w:r>
      <w:r w:rsidRPr="00AB1948">
        <w:rPr>
          <w:rFonts w:asciiTheme="majorBidi" w:hAnsiTheme="majorBidi" w:cstheme="majorBidi"/>
          <w:sz w:val="24"/>
          <w:szCs w:val="24"/>
        </w:rPr>
        <w:t>yang melatarbelakangi tindakan mereka sehingga eksistensi tradisi tersebut masih terjaga sampai saat ini.</w:t>
      </w:r>
      <w:proofErr w:type="gramEnd"/>
    </w:p>
    <w:p w14:paraId="55E935B9" w14:textId="79D5E37B" w:rsidR="000E381B" w:rsidRPr="00AB1948" w:rsidRDefault="00B73644" w:rsidP="000E381B">
      <w:pPr>
        <w:spacing w:after="0" w:line="360" w:lineRule="auto"/>
        <w:ind w:left="360" w:firstLine="360"/>
        <w:jc w:val="both"/>
        <w:rPr>
          <w:rFonts w:asciiTheme="majorBidi" w:hAnsiTheme="majorBidi" w:cstheme="majorBidi"/>
          <w:sz w:val="24"/>
          <w:szCs w:val="24"/>
          <w:lang w:val="id-ID"/>
        </w:rPr>
      </w:pPr>
      <w:r w:rsidRPr="00AB1948">
        <w:rPr>
          <w:rFonts w:asciiTheme="majorBidi" w:hAnsiTheme="majorBidi" w:cstheme="majorBidi"/>
          <w:sz w:val="24"/>
          <w:szCs w:val="24"/>
          <w:lang w:val="id-ID"/>
        </w:rPr>
        <w:t>Sejauh ini kaji</w:t>
      </w:r>
      <w:r w:rsidRPr="00AB1948">
        <w:rPr>
          <w:rFonts w:asciiTheme="majorBidi" w:hAnsiTheme="majorBidi" w:cstheme="majorBidi"/>
          <w:sz w:val="24"/>
          <w:szCs w:val="24"/>
        </w:rPr>
        <w:t xml:space="preserve">an mengenai </w:t>
      </w:r>
      <w:r w:rsidRPr="00AB1948">
        <w:rPr>
          <w:rFonts w:asciiTheme="majorBidi" w:hAnsiTheme="majorBidi" w:cstheme="majorBidi"/>
          <w:sz w:val="24"/>
          <w:szCs w:val="24"/>
          <w:lang w:val="id-ID"/>
        </w:rPr>
        <w:t>ziarah kubur</w:t>
      </w:r>
      <w:r w:rsidRPr="00AB1948">
        <w:rPr>
          <w:rFonts w:asciiTheme="majorBidi" w:hAnsiTheme="majorBidi" w:cstheme="majorBidi"/>
          <w:sz w:val="24"/>
          <w:szCs w:val="24"/>
        </w:rPr>
        <w:t xml:space="preserve"> telah banyak dilakukan oleh para peneliti. Setidaknya terdapat tiga kecenderungan dalam kajian atas tradisi keagamaan yang berlangsung di masyarakat </w:t>
      </w:r>
      <w:proofErr w:type="gramStart"/>
      <w:r w:rsidRPr="00AB1948">
        <w:rPr>
          <w:rFonts w:asciiTheme="majorBidi" w:hAnsiTheme="majorBidi" w:cstheme="majorBidi"/>
          <w:sz w:val="24"/>
          <w:szCs w:val="24"/>
        </w:rPr>
        <w:t>muslim</w:t>
      </w:r>
      <w:proofErr w:type="gramEnd"/>
      <w:r w:rsidRPr="00AB1948">
        <w:rPr>
          <w:rFonts w:asciiTheme="majorBidi" w:hAnsiTheme="majorBidi" w:cstheme="majorBidi"/>
          <w:sz w:val="24"/>
          <w:szCs w:val="24"/>
        </w:rPr>
        <w:t>. Pertama, kajian yang memfokuskan pada ranah praktik dan ritual yang berlangsung</w:t>
      </w:r>
      <w:r w:rsidRPr="00AB1948">
        <w:rPr>
          <w:rFonts w:asciiTheme="majorBidi" w:hAnsiTheme="majorBidi" w:cstheme="majorBidi"/>
          <w:sz w:val="24"/>
          <w:szCs w:val="24"/>
          <w:lang w:val="id-ID"/>
        </w:rPr>
        <w:t xml:space="preserve"> </w:t>
      </w:r>
      <w:r w:rsidRPr="00AB1948">
        <w:rPr>
          <w:rFonts w:asciiTheme="majorBidi" w:hAnsiTheme="majorBidi" w:cstheme="majorBidi"/>
          <w:sz w:val="24"/>
          <w:szCs w:val="24"/>
          <w:lang w:val="id-ID"/>
        </w:rPr>
        <w:fldChar w:fldCharType="begin"/>
      </w:r>
      <w:r w:rsidRPr="00AB1948">
        <w:rPr>
          <w:rFonts w:asciiTheme="majorBidi" w:hAnsiTheme="majorBidi" w:cstheme="majorBidi"/>
          <w:sz w:val="24"/>
          <w:szCs w:val="24"/>
          <w:lang w:val="id-ID"/>
        </w:rPr>
        <w:instrText xml:space="preserve"> ADDIN ZOTERO_ITEM CSL_CITATION {"citationID":"vp8xBWUs","properties":{"formattedCitation":"(Taufik, 2018)","plainCitation":"(Taufik, 2018)","noteIndex":0},"citationItems":[{"id":441,"uris":["http://zotero.org/users/6470329/items/4SGF8WQ9"],"uri":["http://zotero.org/users/6470329/items/4SGF8WQ9"],"itemData":{"id":441,"type":"article","title":"Persepsi Masyarakat Palakka Terhadap Tradisi Ziarah Kuburan Petta Betta'e di Kabupaten Bone (Suatu Tinjauan Teologis)","author":[{"family":"Taufik","given":""}],"issued":{"date-parts":[["2018"]]}}}],"schema":"https://github.com/citation-style-language/schema/raw/master/csl-citation.json"} </w:instrText>
      </w:r>
      <w:r w:rsidRPr="00AB1948">
        <w:rPr>
          <w:rFonts w:asciiTheme="majorBidi" w:hAnsiTheme="majorBidi" w:cstheme="majorBidi"/>
          <w:sz w:val="24"/>
          <w:szCs w:val="24"/>
          <w:lang w:val="id-ID"/>
        </w:rPr>
        <w:fldChar w:fldCharType="separate"/>
      </w:r>
      <w:r w:rsidRPr="00AB1948">
        <w:rPr>
          <w:rFonts w:asciiTheme="majorBidi" w:hAnsiTheme="majorBidi" w:cstheme="majorBidi"/>
          <w:sz w:val="24"/>
          <w:szCs w:val="24"/>
        </w:rPr>
        <w:t>(Taufik, 2018)</w:t>
      </w:r>
      <w:r w:rsidRPr="00AB1948">
        <w:rPr>
          <w:rFonts w:asciiTheme="majorBidi" w:hAnsiTheme="majorBidi" w:cstheme="majorBidi"/>
          <w:sz w:val="24"/>
          <w:szCs w:val="24"/>
          <w:lang w:val="id-ID"/>
        </w:rPr>
        <w:fldChar w:fldCharType="end"/>
      </w:r>
      <w:r w:rsidRPr="00AB1948">
        <w:rPr>
          <w:rFonts w:asciiTheme="majorBidi" w:hAnsiTheme="majorBidi" w:cstheme="majorBidi"/>
          <w:sz w:val="24"/>
          <w:szCs w:val="24"/>
          <w:lang w:val="id-ID"/>
        </w:rPr>
        <w:t>;</w:t>
      </w:r>
      <w:r w:rsidR="003F1057">
        <w:rPr>
          <w:rFonts w:asciiTheme="majorBidi" w:hAnsiTheme="majorBidi" w:cstheme="majorBidi" w:hint="cs"/>
          <w:sz w:val="24"/>
          <w:szCs w:val="24"/>
          <w:rtl/>
          <w:lang w:val="id-ID"/>
        </w:rPr>
        <w:t xml:space="preserve"> </w:t>
      </w:r>
      <w:r w:rsidRPr="00AB1948">
        <w:rPr>
          <w:rFonts w:asciiTheme="majorBidi" w:hAnsiTheme="majorBidi" w:cstheme="majorBidi"/>
          <w:sz w:val="24"/>
          <w:szCs w:val="24"/>
          <w:lang w:val="id-ID"/>
        </w:rPr>
        <w:fldChar w:fldCharType="begin"/>
      </w:r>
      <w:r w:rsidRPr="00AB1948">
        <w:rPr>
          <w:rFonts w:asciiTheme="majorBidi" w:hAnsiTheme="majorBidi" w:cstheme="majorBidi"/>
          <w:sz w:val="24"/>
          <w:szCs w:val="24"/>
          <w:lang w:val="id-ID"/>
        </w:rPr>
        <w:instrText xml:space="preserve"> ADDIN ZOTERO_ITEM CSL_CITATION {"citationID":"4GjOU14V","properties":{"formattedCitation":"(Rusli, 2016)","plainCitation":"(Rusli, 2016)","noteIndex":0},"citationItems":[{"id":442,"uris":["http://zotero.org/users/6470329/items/JKX8SPFM"],"uri":["http://zotero.org/users/6470329/items/JKX8SPFM"],"itemData":{"id":442,"type":"article","title":"Persepsi Masyarakat Tentang Makam Raja dan Wali Gorontalo","author":[{"family":"Rusli","given":"Muhammad"}],"issued":{"date-parts":[["2016"]]}}}],"schema":"https://github.com/citation-style-language/schema/raw/master/csl-citation.json"} </w:instrText>
      </w:r>
      <w:r w:rsidRPr="00AB1948">
        <w:rPr>
          <w:rFonts w:asciiTheme="majorBidi" w:hAnsiTheme="majorBidi" w:cstheme="majorBidi"/>
          <w:sz w:val="24"/>
          <w:szCs w:val="24"/>
          <w:lang w:val="id-ID"/>
        </w:rPr>
        <w:fldChar w:fldCharType="separate"/>
      </w:r>
      <w:r w:rsidRPr="00AB1948">
        <w:rPr>
          <w:rFonts w:asciiTheme="majorBidi" w:hAnsiTheme="majorBidi" w:cstheme="majorBidi"/>
          <w:sz w:val="24"/>
          <w:szCs w:val="24"/>
          <w:lang w:val="id-ID"/>
        </w:rPr>
        <w:t>(Rusli, 2016)</w:t>
      </w:r>
      <w:r w:rsidRPr="00AB1948">
        <w:rPr>
          <w:rFonts w:asciiTheme="majorBidi" w:hAnsiTheme="majorBidi" w:cstheme="majorBidi"/>
          <w:sz w:val="24"/>
          <w:szCs w:val="24"/>
          <w:lang w:val="id-ID"/>
        </w:rPr>
        <w:fldChar w:fldCharType="end"/>
      </w:r>
      <w:r w:rsidRPr="00AB1948">
        <w:rPr>
          <w:rFonts w:asciiTheme="majorBidi" w:hAnsiTheme="majorBidi" w:cstheme="majorBidi"/>
          <w:sz w:val="24"/>
          <w:szCs w:val="24"/>
          <w:lang w:val="id-ID"/>
        </w:rPr>
        <w:t>;</w:t>
      </w:r>
      <w:r w:rsidR="003F1057">
        <w:rPr>
          <w:rFonts w:asciiTheme="majorBidi" w:hAnsiTheme="majorBidi" w:cstheme="majorBidi" w:hint="cs"/>
          <w:sz w:val="24"/>
          <w:szCs w:val="24"/>
          <w:rtl/>
          <w:lang w:val="id-ID"/>
        </w:rPr>
        <w:t xml:space="preserve"> </w:t>
      </w:r>
      <w:r w:rsidRPr="00AB1948">
        <w:rPr>
          <w:rFonts w:asciiTheme="majorBidi" w:hAnsiTheme="majorBidi" w:cstheme="majorBidi"/>
          <w:sz w:val="24"/>
          <w:szCs w:val="24"/>
          <w:lang w:val="id-ID"/>
        </w:rPr>
        <w:fldChar w:fldCharType="begin"/>
      </w:r>
      <w:r w:rsidRPr="00AB1948">
        <w:rPr>
          <w:rFonts w:asciiTheme="majorBidi" w:hAnsiTheme="majorBidi" w:cstheme="majorBidi"/>
          <w:sz w:val="24"/>
          <w:szCs w:val="24"/>
          <w:lang w:val="id-ID"/>
        </w:rPr>
        <w:instrText xml:space="preserve"> ADDIN ZOTERO_ITEM CSL_CITATION {"citationID":"fvX5P049","properties":{"formattedCitation":"(Nurrahmah, 2014)","plainCitation":"(Nurrahmah, 2014)","noteIndex":0},"citationItems":[{"id":445,"uris":["http://zotero.org/users/6470329/items/36ZYB8WB"],"uri":["http://zotero.org/users/6470329/items/36ZYB8WB"],"itemData":{"id":445,"type":"article","title":"Tradisi Ziarah Kubur Studi Kasus Perilaku Masyarakat Muslim Karawang Yang Mempertahankan Tradisi Ziarah Pada Makam Syekh Quro di Kampung Pulobata Karawang Tahun 1970-2013","author":[{"family":"Nurrahmah","given":"Hana"}],"issued":{"date-parts":[["2014"]]}}}],"schema":"https://github.com/citation-style-language/schema/raw/master/csl-citation.json"} </w:instrText>
      </w:r>
      <w:r w:rsidRPr="00AB1948">
        <w:rPr>
          <w:rFonts w:asciiTheme="majorBidi" w:hAnsiTheme="majorBidi" w:cstheme="majorBidi"/>
          <w:sz w:val="24"/>
          <w:szCs w:val="24"/>
          <w:lang w:val="id-ID"/>
        </w:rPr>
        <w:fldChar w:fldCharType="separate"/>
      </w:r>
      <w:r w:rsidRPr="00AB1948">
        <w:rPr>
          <w:rFonts w:asciiTheme="majorBidi" w:hAnsiTheme="majorBidi" w:cstheme="majorBidi"/>
          <w:sz w:val="24"/>
          <w:szCs w:val="24"/>
          <w:lang w:val="id-ID"/>
        </w:rPr>
        <w:t>(Nurrahmah, 2014)</w:t>
      </w:r>
      <w:r w:rsidRPr="00AB1948">
        <w:rPr>
          <w:rFonts w:asciiTheme="majorBidi" w:hAnsiTheme="majorBidi" w:cstheme="majorBidi"/>
          <w:sz w:val="24"/>
          <w:szCs w:val="24"/>
          <w:lang w:val="id-ID"/>
        </w:rPr>
        <w:fldChar w:fldCharType="end"/>
      </w:r>
      <w:r w:rsidRPr="00AB1948">
        <w:rPr>
          <w:rFonts w:asciiTheme="majorBidi" w:hAnsiTheme="majorBidi" w:cstheme="majorBidi"/>
          <w:sz w:val="24"/>
          <w:szCs w:val="24"/>
          <w:lang w:val="id-ID"/>
        </w:rPr>
        <w:t>; kedua, studi yang menekankan pada praktik meneladani nilai-nilai, hikmah dan makna yang ada dalam tradisi ziarah</w:t>
      </w:r>
      <w:r w:rsidR="004844EF" w:rsidRPr="00AB1948">
        <w:rPr>
          <w:rFonts w:asciiTheme="majorBidi" w:hAnsiTheme="majorBidi" w:cstheme="majorBidi"/>
          <w:sz w:val="24"/>
          <w:szCs w:val="24"/>
          <w:lang w:val="id-ID"/>
        </w:rPr>
        <w:t xml:space="preserve"> </w:t>
      </w:r>
      <w:r w:rsidR="004844EF" w:rsidRPr="00AB1948">
        <w:rPr>
          <w:rFonts w:asciiTheme="majorBidi" w:hAnsiTheme="majorBidi" w:cstheme="majorBidi"/>
          <w:sz w:val="24"/>
          <w:szCs w:val="24"/>
          <w:lang w:val="id-ID"/>
        </w:rPr>
        <w:fldChar w:fldCharType="begin"/>
      </w:r>
      <w:r w:rsidR="004844EF" w:rsidRPr="00AB1948">
        <w:rPr>
          <w:rFonts w:asciiTheme="majorBidi" w:hAnsiTheme="majorBidi" w:cstheme="majorBidi"/>
          <w:sz w:val="24"/>
          <w:szCs w:val="24"/>
          <w:lang w:val="id-ID"/>
        </w:rPr>
        <w:instrText xml:space="preserve"> ADDIN ZOTERO_ITEM CSL_CITATION {"citationID":"MhRBBxmC","properties":{"formattedCitation":"(Amri and Maharani, 2018)","plainCitation":"(Amri and Maharani, 2018)","noteIndex":0},"citationItems":[{"id":50,"uris":["http://zotero.org/users/6470329/items/TSZCZP98"],"uri":["http://zotero.org/users/6470329/items/TSZCZP98"],"itemData":{"id":50,"type":"article-journal","abstract":"The background of this article is the local wisdom of people of Palembang city, in the form of a tradition called Ziarah Kubro (The Great Pilgrimage) which actually contains philosophical values but in practice it is still understood as merely a ritual. This article aims to analyze the Ziarah Kubro tradition employing perspective of Max Scheler’s hierarchy of values. This article provides indepth analysis regarding the values contained in the tradition of Ziarah Kubro using descriptive analytics as a form of literature review. Results of the study suggest that Ziarah Kubro tradition contains philosophical values, namely the value of pleasure, vitality, spirituality, and religius. Based on Max Scheler hierarchical perspective, religius values are the highest values upheld by the people of Palembang City. These values can be sensed through preferences influenced by the feelings of love and hate. This preference has implications towards the attitudes of the Palembang people who always carry out and preserve this tradition to the next generation in the hope of attaining blessings and increasing religious life in society.","container-title":"Jurnal Filsafat","DOI":"10.22146/jf.36054","ISSN":"2528-6811, 0853-1870","issue":"2","journalAbbreviation":"JF","language":"id","page":"160","source":"DOI.org (Crossref)","title":"Tradisi Ziarah Kubro Masyarakat Kota Palembang dalam Perspektif Hierarki Nilai Max Scheler","volume":"28","author":[{"family":"Amri","given":"Prima"},{"family":"Maharani","given":"Septiana Dwiputri"}],"issued":{"date-parts":[["2018",8,31]]}}}],"schema":"https://github.com/citation-style-language/schema/raw/master/csl-citation.json"} </w:instrText>
      </w:r>
      <w:r w:rsidR="004844EF" w:rsidRPr="00AB1948">
        <w:rPr>
          <w:rFonts w:asciiTheme="majorBidi" w:hAnsiTheme="majorBidi" w:cstheme="majorBidi"/>
          <w:sz w:val="24"/>
          <w:szCs w:val="24"/>
          <w:lang w:val="id-ID"/>
        </w:rPr>
        <w:fldChar w:fldCharType="separate"/>
      </w:r>
      <w:r w:rsidR="004844EF" w:rsidRPr="00AB1948">
        <w:rPr>
          <w:rFonts w:ascii="Times New Roman" w:hAnsi="Times New Roman" w:cs="Times New Roman"/>
          <w:sz w:val="24"/>
        </w:rPr>
        <w:t>(Amri and Maharani, 2018)</w:t>
      </w:r>
      <w:r w:rsidR="004844EF" w:rsidRPr="00AB1948">
        <w:rPr>
          <w:rFonts w:asciiTheme="majorBidi" w:hAnsiTheme="majorBidi" w:cstheme="majorBidi"/>
          <w:sz w:val="24"/>
          <w:szCs w:val="24"/>
          <w:lang w:val="id-ID"/>
        </w:rPr>
        <w:fldChar w:fldCharType="end"/>
      </w:r>
      <w:r w:rsidR="004844EF" w:rsidRPr="00AB1948">
        <w:rPr>
          <w:rFonts w:asciiTheme="majorBidi" w:hAnsiTheme="majorBidi" w:cstheme="majorBidi"/>
          <w:sz w:val="24"/>
          <w:szCs w:val="24"/>
          <w:lang w:val="id-ID"/>
        </w:rPr>
        <w:t>;</w:t>
      </w:r>
      <w:r w:rsidR="003F1057">
        <w:rPr>
          <w:rFonts w:asciiTheme="majorBidi" w:hAnsiTheme="majorBidi" w:cstheme="majorBidi" w:hint="cs"/>
          <w:sz w:val="24"/>
          <w:szCs w:val="24"/>
          <w:rtl/>
          <w:lang w:val="id-ID"/>
        </w:rPr>
        <w:t xml:space="preserve"> </w:t>
      </w:r>
      <w:r w:rsidRPr="00AB1948">
        <w:rPr>
          <w:rFonts w:asciiTheme="majorBidi" w:hAnsiTheme="majorBidi" w:cstheme="majorBidi"/>
          <w:sz w:val="24"/>
          <w:szCs w:val="24"/>
          <w:lang w:val="id-ID"/>
        </w:rPr>
        <w:fldChar w:fldCharType="begin"/>
      </w:r>
      <w:r w:rsidRPr="00AB1948">
        <w:rPr>
          <w:rFonts w:asciiTheme="majorBidi" w:hAnsiTheme="majorBidi" w:cstheme="majorBidi"/>
          <w:sz w:val="24"/>
          <w:szCs w:val="24"/>
          <w:lang w:val="id-ID"/>
        </w:rPr>
        <w:instrText xml:space="preserve"> ADDIN ZOTERO_ITEM CSL_CITATION {"citationID":"h0tdMljP","properties":{"formattedCitation":"(Aziz, 2018)","plainCitation":"(Aziz, 2018)","noteIndex":0},"citationItems":[{"id":447,"uris":["http://zotero.org/users/6470329/items/FQZIQRXZ"],"uri":["http://zotero.org/users/6470329/items/FQZIQRXZ"],"itemData":{"id":447,"type":"article","title":"Ziarah Kubur, Nilai Didaktis dan Rekonstruksi Teori Pendidikan Humanistik","author":[{"family":"Aziz","given":"Abd."}],"issued":{"date-parts":[["2018"]]}}}],"schema":"https://github.com/citation-style-language/schema/raw/master/csl-citation.json"} </w:instrText>
      </w:r>
      <w:r w:rsidRPr="00AB1948">
        <w:rPr>
          <w:rFonts w:asciiTheme="majorBidi" w:hAnsiTheme="majorBidi" w:cstheme="majorBidi"/>
          <w:sz w:val="24"/>
          <w:szCs w:val="24"/>
          <w:lang w:val="id-ID"/>
        </w:rPr>
        <w:fldChar w:fldCharType="separate"/>
      </w:r>
      <w:r w:rsidRPr="00AB1948">
        <w:rPr>
          <w:rFonts w:asciiTheme="majorBidi" w:hAnsiTheme="majorBidi" w:cstheme="majorBidi"/>
          <w:sz w:val="24"/>
          <w:szCs w:val="24"/>
          <w:lang w:val="id-ID"/>
        </w:rPr>
        <w:t>(Aziz, 2018)</w:t>
      </w:r>
      <w:r w:rsidRPr="00AB1948">
        <w:rPr>
          <w:rFonts w:asciiTheme="majorBidi" w:hAnsiTheme="majorBidi" w:cstheme="majorBidi"/>
          <w:sz w:val="24"/>
          <w:szCs w:val="24"/>
          <w:lang w:val="id-ID"/>
        </w:rPr>
        <w:fldChar w:fldCharType="end"/>
      </w:r>
      <w:r w:rsidRPr="00AB1948">
        <w:rPr>
          <w:rFonts w:asciiTheme="majorBidi" w:hAnsiTheme="majorBidi" w:cstheme="majorBidi"/>
          <w:sz w:val="24"/>
          <w:szCs w:val="24"/>
          <w:lang w:val="id-ID"/>
        </w:rPr>
        <w:t>;</w:t>
      </w:r>
      <w:r w:rsidR="003F1057">
        <w:rPr>
          <w:rFonts w:asciiTheme="majorBidi" w:hAnsiTheme="majorBidi" w:cstheme="majorBidi" w:hint="cs"/>
          <w:sz w:val="24"/>
          <w:szCs w:val="24"/>
          <w:rtl/>
          <w:lang w:val="id-ID"/>
        </w:rPr>
        <w:t xml:space="preserve"> </w:t>
      </w:r>
      <w:r w:rsidRPr="00AB1948">
        <w:rPr>
          <w:rFonts w:asciiTheme="majorBidi" w:hAnsiTheme="majorBidi" w:cstheme="majorBidi"/>
          <w:sz w:val="24"/>
          <w:szCs w:val="24"/>
          <w:lang w:val="id-ID"/>
        </w:rPr>
        <w:fldChar w:fldCharType="begin"/>
      </w:r>
      <w:r w:rsidRPr="00AB1948">
        <w:rPr>
          <w:rFonts w:asciiTheme="majorBidi" w:hAnsiTheme="majorBidi" w:cstheme="majorBidi"/>
          <w:sz w:val="24"/>
          <w:szCs w:val="24"/>
          <w:lang w:val="id-ID"/>
        </w:rPr>
        <w:instrText xml:space="preserve"> ADDIN ZOTERO_ITEM CSL_CITATION {"citationID":"WH6LH0qD","properties":{"formattedCitation":"(Jamaluddin, 2014)","plainCitation":"(Jamaluddin, 2014)","noteIndex":0},"citationItems":[{"id":455,"uris":["http://zotero.org/users/6470329/items/EFQMC2MC"],"uri":["http://zotero.org/users/6470329/items/EFQMC2MC"],"itemData":{"id":455,"type":"article","title":"Tradisi Ziarah Kubur Dalam Masyarakat Melayu Kuantan","author":[{"family":"Jamaluddin","given":""}],"issued":{"date-parts":[["2014"]]}}}],"schema":"https://github.com/citation-style-language/schema/raw/master/csl-citation.json"} </w:instrText>
      </w:r>
      <w:r w:rsidRPr="00AB1948">
        <w:rPr>
          <w:rFonts w:asciiTheme="majorBidi" w:hAnsiTheme="majorBidi" w:cstheme="majorBidi"/>
          <w:sz w:val="24"/>
          <w:szCs w:val="24"/>
          <w:lang w:val="id-ID"/>
        </w:rPr>
        <w:fldChar w:fldCharType="separate"/>
      </w:r>
      <w:r w:rsidRPr="00AB1948">
        <w:rPr>
          <w:rFonts w:asciiTheme="majorBidi" w:hAnsiTheme="majorBidi" w:cstheme="majorBidi"/>
          <w:sz w:val="24"/>
          <w:szCs w:val="24"/>
          <w:lang w:val="id-ID"/>
        </w:rPr>
        <w:t>(Jamaluddin, 2014)</w:t>
      </w:r>
      <w:r w:rsidRPr="00AB1948">
        <w:rPr>
          <w:rFonts w:asciiTheme="majorBidi" w:hAnsiTheme="majorBidi" w:cstheme="majorBidi"/>
          <w:sz w:val="24"/>
          <w:szCs w:val="24"/>
          <w:lang w:val="id-ID"/>
        </w:rPr>
        <w:fldChar w:fldCharType="end"/>
      </w:r>
      <w:r w:rsidRPr="00AB1948">
        <w:rPr>
          <w:rFonts w:asciiTheme="majorBidi" w:hAnsiTheme="majorBidi" w:cstheme="majorBidi"/>
          <w:sz w:val="24"/>
          <w:szCs w:val="24"/>
          <w:lang w:val="id-ID"/>
        </w:rPr>
        <w:t>;</w:t>
      </w:r>
      <w:r w:rsidR="003F1057">
        <w:rPr>
          <w:rFonts w:asciiTheme="majorBidi" w:hAnsiTheme="majorBidi" w:cstheme="majorBidi" w:hint="cs"/>
          <w:sz w:val="24"/>
          <w:szCs w:val="24"/>
          <w:rtl/>
          <w:lang w:val="id-ID"/>
        </w:rPr>
        <w:t xml:space="preserve"> </w:t>
      </w:r>
      <w:r w:rsidRPr="00AB1948">
        <w:rPr>
          <w:rFonts w:asciiTheme="majorBidi" w:hAnsiTheme="majorBidi" w:cstheme="majorBidi"/>
          <w:sz w:val="24"/>
          <w:szCs w:val="24"/>
          <w:lang w:val="id-ID"/>
        </w:rPr>
        <w:fldChar w:fldCharType="begin"/>
      </w:r>
      <w:r w:rsidRPr="00AB1948">
        <w:rPr>
          <w:rFonts w:asciiTheme="majorBidi" w:hAnsiTheme="majorBidi" w:cstheme="majorBidi"/>
          <w:sz w:val="24"/>
          <w:szCs w:val="24"/>
          <w:lang w:val="id-ID"/>
        </w:rPr>
        <w:instrText xml:space="preserve"> ADDIN ZOTERO_ITEM CSL_CITATION {"citationID":"4zh8KA0w","properties":{"formattedCitation":"(Irwansyah, 2018)","plainCitation":"(Irwansyah, 2018)","noteIndex":0},"citationItems":[{"id":448,"uris":["http://zotero.org/users/6470329/items/INTYMIMZ"],"uri":["http://zotero.org/users/6470329/items/INTYMIMZ"],"itemData":{"id":448,"type":"article","title":"Makna Simbolik Ziarah di Makam Sewu Kanjeng Panembahan Bodho","author":[{"family":"Irwansyah","given":"Hanif"}],"issued":{"date-parts":[["2018"]]}}}],"schema":"https://github.com/citation-style-language/schema/raw/master/csl-citation.json"} </w:instrText>
      </w:r>
      <w:r w:rsidRPr="00AB1948">
        <w:rPr>
          <w:rFonts w:asciiTheme="majorBidi" w:hAnsiTheme="majorBidi" w:cstheme="majorBidi"/>
          <w:sz w:val="24"/>
          <w:szCs w:val="24"/>
          <w:lang w:val="id-ID"/>
        </w:rPr>
        <w:fldChar w:fldCharType="separate"/>
      </w:r>
      <w:r w:rsidRPr="00AB1948">
        <w:rPr>
          <w:rFonts w:asciiTheme="majorBidi" w:hAnsiTheme="majorBidi" w:cstheme="majorBidi"/>
          <w:sz w:val="24"/>
          <w:szCs w:val="24"/>
          <w:lang w:val="id-ID"/>
        </w:rPr>
        <w:t>(Irwansyah, 2018)</w:t>
      </w:r>
      <w:r w:rsidRPr="00AB1948">
        <w:rPr>
          <w:rFonts w:asciiTheme="majorBidi" w:hAnsiTheme="majorBidi" w:cstheme="majorBidi"/>
          <w:sz w:val="24"/>
          <w:szCs w:val="24"/>
          <w:lang w:val="id-ID"/>
        </w:rPr>
        <w:fldChar w:fldCharType="end"/>
      </w:r>
      <w:r w:rsidRPr="00AB1948">
        <w:rPr>
          <w:rFonts w:asciiTheme="majorBidi" w:hAnsiTheme="majorBidi" w:cstheme="majorBidi"/>
          <w:sz w:val="24"/>
          <w:szCs w:val="24"/>
          <w:lang w:val="id-ID"/>
        </w:rPr>
        <w:t>;</w:t>
      </w:r>
      <w:r w:rsidR="003F1057">
        <w:rPr>
          <w:rFonts w:asciiTheme="majorBidi" w:hAnsiTheme="majorBidi" w:cstheme="majorBidi" w:hint="cs"/>
          <w:sz w:val="24"/>
          <w:szCs w:val="24"/>
          <w:rtl/>
          <w:lang w:val="id-ID"/>
        </w:rPr>
        <w:t xml:space="preserve"> </w:t>
      </w:r>
      <w:r w:rsidRPr="00AB1948">
        <w:rPr>
          <w:rFonts w:asciiTheme="majorBidi" w:hAnsiTheme="majorBidi" w:cstheme="majorBidi"/>
          <w:sz w:val="24"/>
          <w:szCs w:val="24"/>
          <w:lang w:val="id-ID"/>
        </w:rPr>
        <w:fldChar w:fldCharType="begin"/>
      </w:r>
      <w:r w:rsidRPr="00AB1948">
        <w:rPr>
          <w:rFonts w:asciiTheme="majorBidi" w:hAnsiTheme="majorBidi" w:cstheme="majorBidi"/>
          <w:sz w:val="24"/>
          <w:szCs w:val="24"/>
          <w:lang w:val="id-ID"/>
        </w:rPr>
        <w:instrText xml:space="preserve"> ADDIN ZOTERO_ITEM CSL_CITATION {"citationID":"icIGcpF8","properties":{"formattedCitation":"(Wardoyo, 2018)","plainCitation":"(Wardoyo, 2018)","noteIndex":0},"citationItems":[{"id":443,"uris":["http://zotero.org/users/6470329/items/FH32J48Q"],"uri":["http://zotero.org/users/6470329/items/FH32J48Q"],"itemData":{"id":443,"type":"article","title":"Makna Ritual Ziarah di Makam Kali Salam (Studi Ritual Terhadap Acara Hajat di Desa Kalirejo Kecamatan Kebumen Kabupaten Kebumen)","author":[{"family":"Wardoyo","given":"Agus"}],"issued":{"date-parts":[["2018"]]}}}],"schema":"https://github.com/citation-style-language/schema/raw/master/csl-citation.json"} </w:instrText>
      </w:r>
      <w:r w:rsidRPr="00AB1948">
        <w:rPr>
          <w:rFonts w:asciiTheme="majorBidi" w:hAnsiTheme="majorBidi" w:cstheme="majorBidi"/>
          <w:sz w:val="24"/>
          <w:szCs w:val="24"/>
          <w:lang w:val="id-ID"/>
        </w:rPr>
        <w:fldChar w:fldCharType="separate"/>
      </w:r>
      <w:r w:rsidRPr="00AB1948">
        <w:rPr>
          <w:rFonts w:asciiTheme="majorBidi" w:hAnsiTheme="majorBidi" w:cstheme="majorBidi"/>
          <w:sz w:val="24"/>
          <w:szCs w:val="24"/>
          <w:lang w:val="id-ID"/>
        </w:rPr>
        <w:t>(Wardoyo, 2018)</w:t>
      </w:r>
      <w:r w:rsidRPr="00AB1948">
        <w:rPr>
          <w:rFonts w:asciiTheme="majorBidi" w:hAnsiTheme="majorBidi" w:cstheme="majorBidi"/>
          <w:sz w:val="24"/>
          <w:szCs w:val="24"/>
          <w:lang w:val="id-ID"/>
        </w:rPr>
        <w:fldChar w:fldCharType="end"/>
      </w:r>
      <w:r w:rsidRPr="00AB1948">
        <w:rPr>
          <w:rFonts w:asciiTheme="majorBidi" w:hAnsiTheme="majorBidi" w:cstheme="majorBidi"/>
          <w:sz w:val="24"/>
          <w:szCs w:val="24"/>
          <w:lang w:val="id-ID"/>
        </w:rPr>
        <w:t>;</w:t>
      </w:r>
      <w:r w:rsidR="003F1057">
        <w:rPr>
          <w:rFonts w:asciiTheme="majorBidi" w:hAnsiTheme="majorBidi" w:cstheme="majorBidi" w:hint="cs"/>
          <w:sz w:val="24"/>
          <w:szCs w:val="24"/>
          <w:rtl/>
          <w:lang w:val="id-ID"/>
        </w:rPr>
        <w:t xml:space="preserve"> </w:t>
      </w:r>
      <w:r w:rsidRPr="00AB1948">
        <w:rPr>
          <w:rFonts w:asciiTheme="majorBidi" w:hAnsiTheme="majorBidi" w:cstheme="majorBidi"/>
          <w:sz w:val="24"/>
          <w:szCs w:val="24"/>
          <w:lang w:val="id-ID"/>
        </w:rPr>
        <w:fldChar w:fldCharType="begin"/>
      </w:r>
      <w:r w:rsidRPr="00AB1948">
        <w:rPr>
          <w:rFonts w:asciiTheme="majorBidi" w:hAnsiTheme="majorBidi" w:cstheme="majorBidi"/>
          <w:sz w:val="24"/>
          <w:szCs w:val="24"/>
          <w:lang w:val="id-ID"/>
        </w:rPr>
        <w:instrText xml:space="preserve"> ADDIN ZOTERO_ITEM CSL_CITATION {"citationID":"pPfJTv7L","properties":{"formattedCitation":"(Wulandari, 2016)","plainCitation":"(Wulandari, 2016)","noteIndex":0},"citationItems":[{"id":449,"uris":["http://zotero.org/users/6470329/items/8GXUJZ2N"],"uri":["http://zotero.org/users/6470329/items/8GXUJZ2N"],"itemData":{"id":449,"type":"article","title":"Nilai-Nilai Islam Yang Terkandung Dalam Tradisi Ziarah Kubur Pada Hari Raya Idul Fitri Kecamatan Tanjung Batu Kelurahan Tanjung Batu Kabupaten Ogan Ilir","author":[{"family":"Wulandari","given":"Asri"}],"issued":{"date-parts":[["2016"]]}}}],"schema":"https://github.com/citation-style-language/schema/raw/master/csl-citation.json"} </w:instrText>
      </w:r>
      <w:r w:rsidRPr="00AB1948">
        <w:rPr>
          <w:rFonts w:asciiTheme="majorBidi" w:hAnsiTheme="majorBidi" w:cstheme="majorBidi"/>
          <w:sz w:val="24"/>
          <w:szCs w:val="24"/>
          <w:lang w:val="id-ID"/>
        </w:rPr>
        <w:fldChar w:fldCharType="separate"/>
      </w:r>
      <w:r w:rsidRPr="00AB1948">
        <w:rPr>
          <w:rFonts w:asciiTheme="majorBidi" w:hAnsiTheme="majorBidi" w:cstheme="majorBidi"/>
          <w:sz w:val="24"/>
          <w:szCs w:val="24"/>
          <w:lang w:val="id-ID"/>
        </w:rPr>
        <w:t>(Wulandari, 2016)</w:t>
      </w:r>
      <w:r w:rsidRPr="00AB1948">
        <w:rPr>
          <w:rFonts w:asciiTheme="majorBidi" w:hAnsiTheme="majorBidi" w:cstheme="majorBidi"/>
          <w:sz w:val="24"/>
          <w:szCs w:val="24"/>
          <w:lang w:val="id-ID"/>
        </w:rPr>
        <w:fldChar w:fldCharType="end"/>
      </w:r>
      <w:r w:rsidRPr="00AB1948">
        <w:rPr>
          <w:rFonts w:asciiTheme="majorBidi" w:hAnsiTheme="majorBidi" w:cstheme="majorBidi"/>
          <w:sz w:val="24"/>
          <w:szCs w:val="24"/>
          <w:lang w:val="id-ID"/>
        </w:rPr>
        <w:t>;</w:t>
      </w:r>
      <w:r w:rsidR="003F1057">
        <w:rPr>
          <w:rFonts w:asciiTheme="majorBidi" w:hAnsiTheme="majorBidi" w:cstheme="majorBidi" w:hint="cs"/>
          <w:sz w:val="24"/>
          <w:szCs w:val="24"/>
          <w:rtl/>
          <w:lang w:val="id-ID"/>
        </w:rPr>
        <w:t xml:space="preserve"> </w:t>
      </w:r>
      <w:r w:rsidRPr="00AB1948">
        <w:rPr>
          <w:rFonts w:asciiTheme="majorBidi" w:hAnsiTheme="majorBidi" w:cstheme="majorBidi"/>
          <w:sz w:val="24"/>
          <w:szCs w:val="24"/>
          <w:lang w:val="id-ID"/>
        </w:rPr>
        <w:fldChar w:fldCharType="begin"/>
      </w:r>
      <w:r w:rsidRPr="00AB1948">
        <w:rPr>
          <w:rFonts w:asciiTheme="majorBidi" w:hAnsiTheme="majorBidi" w:cstheme="majorBidi"/>
          <w:sz w:val="24"/>
          <w:szCs w:val="24"/>
          <w:lang w:val="id-ID"/>
        </w:rPr>
        <w:instrText xml:space="preserve"> ADDIN ZOTERO_ITEM CSL_CITATION {"citationID":"1vmwMXfN","properties":{"formattedCitation":"(Anwar, 2018)","plainCitation":"(Anwar, 2018)","noteIndex":0},"citationItems":[{"id":450,"uris":["http://zotero.org/users/6470329/items/JZDG4LQ6"],"uri":["http://zotero.org/users/6470329/items/JZDG4LQ6"],"itemData":{"id":450,"type":"article","title":"Nilai-Nilai Akhlakul Karimah Dalam Tradisi Ziarah Kubur di Makam KH. Mahfudz Abdurrahman (Kyai Somalangu) Desa Karang Benda Kecamatan Adipala Kabupaten Cilacap","author":[{"family":"Anwar","given":"Nur Kholiq Faizul"}],"issued":{"date-parts":[["2018"]]}}}],"schema":"https://github.com/citation-style-language/schema/raw/master/csl-citation.json"} </w:instrText>
      </w:r>
      <w:r w:rsidRPr="00AB1948">
        <w:rPr>
          <w:rFonts w:asciiTheme="majorBidi" w:hAnsiTheme="majorBidi" w:cstheme="majorBidi"/>
          <w:sz w:val="24"/>
          <w:szCs w:val="24"/>
          <w:lang w:val="id-ID"/>
        </w:rPr>
        <w:fldChar w:fldCharType="separate"/>
      </w:r>
      <w:r w:rsidRPr="00AB1948">
        <w:rPr>
          <w:rFonts w:asciiTheme="majorBidi" w:hAnsiTheme="majorBidi" w:cstheme="majorBidi"/>
          <w:sz w:val="24"/>
          <w:szCs w:val="24"/>
          <w:lang w:val="id-ID"/>
        </w:rPr>
        <w:t>(Anwar, 2018)</w:t>
      </w:r>
      <w:r w:rsidRPr="00AB1948">
        <w:rPr>
          <w:rFonts w:asciiTheme="majorBidi" w:hAnsiTheme="majorBidi" w:cstheme="majorBidi"/>
          <w:sz w:val="24"/>
          <w:szCs w:val="24"/>
          <w:lang w:val="id-ID"/>
        </w:rPr>
        <w:fldChar w:fldCharType="end"/>
      </w:r>
      <w:r w:rsidRPr="00AB1948">
        <w:rPr>
          <w:rFonts w:asciiTheme="majorBidi" w:hAnsiTheme="majorBidi" w:cstheme="majorBidi"/>
          <w:sz w:val="24"/>
          <w:szCs w:val="24"/>
          <w:lang w:val="id-ID"/>
        </w:rPr>
        <w:t xml:space="preserve">; Ketiga, studi yang menekankan pada faktor-faktor dan motivasi-motivasi yang ada dalam praktik ziarah di masyarakat </w:t>
      </w:r>
      <w:r w:rsidRPr="00AB1948">
        <w:rPr>
          <w:rFonts w:asciiTheme="majorBidi" w:hAnsiTheme="majorBidi" w:cstheme="majorBidi"/>
          <w:sz w:val="24"/>
          <w:szCs w:val="24"/>
          <w:lang w:val="id-ID"/>
        </w:rPr>
        <w:fldChar w:fldCharType="begin"/>
      </w:r>
      <w:r w:rsidRPr="00AB1948">
        <w:rPr>
          <w:rFonts w:asciiTheme="majorBidi" w:hAnsiTheme="majorBidi" w:cstheme="majorBidi"/>
          <w:sz w:val="24"/>
          <w:szCs w:val="24"/>
          <w:lang w:val="id-ID"/>
        </w:rPr>
        <w:instrText xml:space="preserve"> ADDIN ZOTERO_ITEM CSL_CITATION {"citationID":"fDG1GvaH","properties":{"formattedCitation":"(Mujib, 2016)","plainCitation":"(Mujib, 2016)","noteIndex":0},"citationItems":[{"id":451,"uris":["http://zotero.org/users/6470329/items/3KA8AQ9I"],"uri":["http://zotero.org/users/6470329/items/3KA8AQ9I"],"itemData":{"id":451,"type":"article","title":"Tradisi Ziarah Dalam Masyarakat Jawa: Kontestasi Kesalehan, Identitas Keagamaan dan Komersial","author":[{"family":"Mujib","given":"M. Misbahul"}],"issued":{"date-parts":[["2016"]]}}}],"schema":"https://github.com/citation-style-language/schema/raw/master/csl-citation.json"} </w:instrText>
      </w:r>
      <w:r w:rsidRPr="00AB1948">
        <w:rPr>
          <w:rFonts w:asciiTheme="majorBidi" w:hAnsiTheme="majorBidi" w:cstheme="majorBidi"/>
          <w:sz w:val="24"/>
          <w:szCs w:val="24"/>
          <w:lang w:val="id-ID"/>
        </w:rPr>
        <w:fldChar w:fldCharType="separate"/>
      </w:r>
      <w:r w:rsidRPr="00AB1948">
        <w:rPr>
          <w:rFonts w:asciiTheme="majorBidi" w:hAnsiTheme="majorBidi" w:cstheme="majorBidi"/>
          <w:sz w:val="24"/>
          <w:szCs w:val="24"/>
          <w:lang w:val="id-ID"/>
        </w:rPr>
        <w:t>(Mujib, 2016)</w:t>
      </w:r>
      <w:r w:rsidRPr="00AB1948">
        <w:rPr>
          <w:rFonts w:asciiTheme="majorBidi" w:hAnsiTheme="majorBidi" w:cstheme="majorBidi"/>
          <w:sz w:val="24"/>
          <w:szCs w:val="24"/>
          <w:lang w:val="id-ID"/>
        </w:rPr>
        <w:fldChar w:fldCharType="end"/>
      </w:r>
      <w:r w:rsidRPr="00AB1948">
        <w:rPr>
          <w:rFonts w:asciiTheme="majorBidi" w:hAnsiTheme="majorBidi" w:cstheme="majorBidi"/>
          <w:sz w:val="24"/>
          <w:szCs w:val="24"/>
          <w:lang w:val="id-ID"/>
        </w:rPr>
        <w:t>;</w:t>
      </w:r>
      <w:r w:rsidR="003F1057">
        <w:rPr>
          <w:rFonts w:asciiTheme="majorBidi" w:hAnsiTheme="majorBidi" w:cstheme="majorBidi" w:hint="cs"/>
          <w:sz w:val="24"/>
          <w:szCs w:val="24"/>
          <w:rtl/>
          <w:lang w:val="id-ID"/>
        </w:rPr>
        <w:t xml:space="preserve"> </w:t>
      </w:r>
      <w:r w:rsidRPr="00AB1948">
        <w:rPr>
          <w:rFonts w:asciiTheme="majorBidi" w:hAnsiTheme="majorBidi" w:cstheme="majorBidi"/>
          <w:sz w:val="24"/>
          <w:szCs w:val="24"/>
          <w:lang w:val="id-ID"/>
        </w:rPr>
        <w:fldChar w:fldCharType="begin"/>
      </w:r>
      <w:r w:rsidRPr="00AB1948">
        <w:rPr>
          <w:rFonts w:asciiTheme="majorBidi" w:hAnsiTheme="majorBidi" w:cstheme="majorBidi"/>
          <w:sz w:val="24"/>
          <w:szCs w:val="24"/>
          <w:lang w:val="id-ID"/>
        </w:rPr>
        <w:instrText xml:space="preserve"> ADDIN ZOTERO_ITEM CSL_CITATION {"citationID":"soC0iAP9","properties":{"formattedCitation":"(Nafiah, 2018)","plainCitation":"(Nafiah, 2018)","noteIndex":0},"citationItems":[{"id":452,"uris":["http://zotero.org/users/6470329/items/XHLPDWJI"],"uri":["http://zotero.org/users/6470329/items/XHLPDWJI"],"itemData":{"id":452,"type":"article","title":"Spiritualitas Dalam Ziarah Kubur (Studi Atas Motivasi Peziarah di Makam Pangeran Sukowati Dusun Kranggan Desa Pengkol Kecamatan Tanon Kabupaten Sragen)","author":[{"family":"Nafiah","given":"Ainun"}],"issued":{"date-parts":[["2018"]]}}}],"schema":"https://github.com/citation-style-language/schema/raw/master/csl-citation.json"} </w:instrText>
      </w:r>
      <w:r w:rsidRPr="00AB1948">
        <w:rPr>
          <w:rFonts w:asciiTheme="majorBidi" w:hAnsiTheme="majorBidi" w:cstheme="majorBidi"/>
          <w:sz w:val="24"/>
          <w:szCs w:val="24"/>
          <w:lang w:val="id-ID"/>
        </w:rPr>
        <w:fldChar w:fldCharType="separate"/>
      </w:r>
      <w:r w:rsidRPr="00AB1948">
        <w:rPr>
          <w:rFonts w:asciiTheme="majorBidi" w:hAnsiTheme="majorBidi" w:cstheme="majorBidi"/>
          <w:sz w:val="24"/>
          <w:szCs w:val="24"/>
          <w:lang w:val="id-ID"/>
        </w:rPr>
        <w:t>(Nafiah, 2018)</w:t>
      </w:r>
      <w:r w:rsidRPr="00AB1948">
        <w:rPr>
          <w:rFonts w:asciiTheme="majorBidi" w:hAnsiTheme="majorBidi" w:cstheme="majorBidi"/>
          <w:sz w:val="24"/>
          <w:szCs w:val="24"/>
          <w:lang w:val="id-ID"/>
        </w:rPr>
        <w:fldChar w:fldCharType="end"/>
      </w:r>
      <w:r w:rsidRPr="00AB1948">
        <w:rPr>
          <w:rFonts w:asciiTheme="majorBidi" w:hAnsiTheme="majorBidi" w:cstheme="majorBidi"/>
          <w:sz w:val="24"/>
          <w:szCs w:val="24"/>
          <w:lang w:val="id-ID"/>
        </w:rPr>
        <w:t>;</w:t>
      </w:r>
      <w:r w:rsidR="003F1057">
        <w:rPr>
          <w:rFonts w:asciiTheme="majorBidi" w:hAnsiTheme="majorBidi" w:cstheme="majorBidi" w:hint="cs"/>
          <w:sz w:val="24"/>
          <w:szCs w:val="24"/>
          <w:rtl/>
          <w:lang w:val="id-ID"/>
        </w:rPr>
        <w:t xml:space="preserve"> </w:t>
      </w:r>
      <w:r w:rsidRPr="00AB1948">
        <w:rPr>
          <w:rFonts w:asciiTheme="majorBidi" w:hAnsiTheme="majorBidi" w:cstheme="majorBidi"/>
          <w:sz w:val="24"/>
          <w:szCs w:val="24"/>
          <w:lang w:val="id-ID"/>
        </w:rPr>
        <w:fldChar w:fldCharType="begin"/>
      </w:r>
      <w:r w:rsidRPr="00AB1948">
        <w:rPr>
          <w:rFonts w:asciiTheme="majorBidi" w:hAnsiTheme="majorBidi" w:cstheme="majorBidi"/>
          <w:sz w:val="24"/>
          <w:szCs w:val="24"/>
          <w:lang w:val="id-ID"/>
        </w:rPr>
        <w:instrText xml:space="preserve"> ADDIN ZOTERO_ITEM CSL_CITATION {"citationID":"ZS1yPSiQ","properties":{"formattedCitation":"(Mashar, 2017)","plainCitation":"(Mashar, 2017)","noteIndex":0},"citationItems":[{"id":454,"uris":["http://zotero.org/users/6470329/items/DYJ9QXK3"],"uri":["http://zotero.org/users/6470329/items/DYJ9QXK3"],"itemData":{"id":454,"type":"article","title":"Makna Ziarah Makam Habib Anis Al-Habsyi Bagi Masyarakat NU Surakarta","author":[{"family":"Mashar","given":"Aly"}],"issued":{"date-parts":[["2017"]]}}}],"schema":"https://github.com/citation-style-language/schema/raw/master/csl-citation.json"} </w:instrText>
      </w:r>
      <w:r w:rsidRPr="00AB1948">
        <w:rPr>
          <w:rFonts w:asciiTheme="majorBidi" w:hAnsiTheme="majorBidi" w:cstheme="majorBidi"/>
          <w:sz w:val="24"/>
          <w:szCs w:val="24"/>
          <w:lang w:val="id-ID"/>
        </w:rPr>
        <w:fldChar w:fldCharType="separate"/>
      </w:r>
      <w:r w:rsidRPr="00AB1948">
        <w:rPr>
          <w:rFonts w:asciiTheme="majorBidi" w:hAnsiTheme="majorBidi" w:cstheme="majorBidi"/>
          <w:sz w:val="24"/>
          <w:szCs w:val="24"/>
        </w:rPr>
        <w:t>(Mashar, 2017)</w:t>
      </w:r>
      <w:r w:rsidRPr="00AB1948">
        <w:rPr>
          <w:rFonts w:asciiTheme="majorBidi" w:hAnsiTheme="majorBidi" w:cstheme="majorBidi"/>
          <w:sz w:val="24"/>
          <w:szCs w:val="24"/>
          <w:lang w:val="id-ID"/>
        </w:rPr>
        <w:fldChar w:fldCharType="end"/>
      </w:r>
      <w:r w:rsidRPr="00AB1948">
        <w:rPr>
          <w:rFonts w:asciiTheme="majorBidi" w:hAnsiTheme="majorBidi" w:cstheme="majorBidi"/>
          <w:sz w:val="24"/>
          <w:szCs w:val="24"/>
          <w:lang w:val="id-ID"/>
        </w:rPr>
        <w:t>;</w:t>
      </w:r>
      <w:r w:rsidR="003F1057">
        <w:rPr>
          <w:rFonts w:asciiTheme="majorBidi" w:hAnsiTheme="majorBidi" w:cstheme="majorBidi" w:hint="cs"/>
          <w:sz w:val="24"/>
          <w:szCs w:val="24"/>
          <w:rtl/>
          <w:lang w:val="id-ID"/>
        </w:rPr>
        <w:t xml:space="preserve"> </w:t>
      </w:r>
      <w:r w:rsidRPr="00AB1948">
        <w:rPr>
          <w:rFonts w:asciiTheme="majorBidi" w:hAnsiTheme="majorBidi" w:cstheme="majorBidi"/>
          <w:sz w:val="24"/>
          <w:szCs w:val="24"/>
          <w:lang w:val="id-ID"/>
        </w:rPr>
        <w:fldChar w:fldCharType="begin"/>
      </w:r>
      <w:r w:rsidRPr="00AB1948">
        <w:rPr>
          <w:rFonts w:asciiTheme="majorBidi" w:hAnsiTheme="majorBidi" w:cstheme="majorBidi"/>
          <w:sz w:val="24"/>
          <w:szCs w:val="24"/>
          <w:lang w:val="id-ID"/>
        </w:rPr>
        <w:instrText xml:space="preserve"> ADDIN ZOTERO_ITEM CSL_CITATION {"citationID":"A1GFcgM4","properties":{"formattedCitation":"(Marbun, 2017)","plainCitation":"(Marbun, 2017)","noteIndex":0},"citationItems":[{"id":457,"uris":["http://zotero.org/users/6470329/items/Z2FW3556"],"uri":["http://zotero.org/users/6470329/items/Z2FW3556"],"itemData":{"id":457,"type":"article","title":"Ziarah Kubro di Palembang; Antara Kesadaran Religi dan Potensi Ekonomi","author":[{"family":"Marbun","given":"Firdaus"}],"issued":{"date-parts":[["2017"]]}}}],"schema":"https://github.com/citation-style-language/schema/raw/master/csl-citation.json"} </w:instrText>
      </w:r>
      <w:r w:rsidRPr="00AB1948">
        <w:rPr>
          <w:rFonts w:asciiTheme="majorBidi" w:hAnsiTheme="majorBidi" w:cstheme="majorBidi"/>
          <w:sz w:val="24"/>
          <w:szCs w:val="24"/>
          <w:lang w:val="id-ID"/>
        </w:rPr>
        <w:fldChar w:fldCharType="separate"/>
      </w:r>
      <w:r w:rsidRPr="00AB1948">
        <w:rPr>
          <w:rFonts w:asciiTheme="majorBidi" w:hAnsiTheme="majorBidi" w:cstheme="majorBidi"/>
          <w:sz w:val="24"/>
          <w:szCs w:val="24"/>
        </w:rPr>
        <w:t>(Marbun, 2017)</w:t>
      </w:r>
      <w:r w:rsidRPr="00AB1948">
        <w:rPr>
          <w:rFonts w:asciiTheme="majorBidi" w:hAnsiTheme="majorBidi" w:cstheme="majorBidi"/>
          <w:sz w:val="24"/>
          <w:szCs w:val="24"/>
          <w:lang w:val="id-ID"/>
        </w:rPr>
        <w:fldChar w:fldCharType="end"/>
      </w:r>
      <w:r w:rsidRPr="00AB1948">
        <w:rPr>
          <w:rFonts w:asciiTheme="majorBidi" w:hAnsiTheme="majorBidi" w:cstheme="majorBidi"/>
          <w:sz w:val="24"/>
          <w:szCs w:val="24"/>
          <w:lang w:val="id-ID"/>
        </w:rPr>
        <w:t xml:space="preserve">. </w:t>
      </w:r>
      <w:proofErr w:type="gramStart"/>
      <w:r w:rsidRPr="00AB1948">
        <w:rPr>
          <w:rFonts w:asciiTheme="majorBidi" w:hAnsiTheme="majorBidi" w:cstheme="majorBidi"/>
          <w:sz w:val="24"/>
          <w:szCs w:val="24"/>
        </w:rPr>
        <w:t xml:space="preserve">Kajian yang menempatkan </w:t>
      </w:r>
      <w:r w:rsidR="00C36CA9" w:rsidRPr="00AB1948">
        <w:rPr>
          <w:rFonts w:asciiTheme="majorBidi" w:hAnsiTheme="majorBidi" w:cstheme="majorBidi"/>
          <w:sz w:val="24"/>
          <w:szCs w:val="24"/>
          <w:lang w:val="id-ID"/>
        </w:rPr>
        <w:lastRenderedPageBreak/>
        <w:t>tentang resepsi, mot</w:t>
      </w:r>
      <w:r w:rsidR="002F6CCB" w:rsidRPr="00AB1948">
        <w:rPr>
          <w:rFonts w:asciiTheme="majorBidi" w:hAnsiTheme="majorBidi" w:cstheme="majorBidi"/>
          <w:sz w:val="24"/>
          <w:szCs w:val="24"/>
        </w:rPr>
        <w:t>i</w:t>
      </w:r>
      <w:r w:rsidR="00C36CA9" w:rsidRPr="00AB1948">
        <w:rPr>
          <w:rFonts w:asciiTheme="majorBidi" w:hAnsiTheme="majorBidi" w:cstheme="majorBidi"/>
          <w:sz w:val="24"/>
          <w:szCs w:val="24"/>
          <w:lang w:val="id-ID"/>
        </w:rPr>
        <w:t>f dan tujuan kalangan</w:t>
      </w:r>
      <w:r w:rsidR="00C4488F" w:rsidRPr="00AB1948">
        <w:rPr>
          <w:rFonts w:asciiTheme="majorBidi" w:hAnsiTheme="majorBidi" w:cstheme="majorBidi"/>
          <w:sz w:val="24"/>
          <w:szCs w:val="24"/>
        </w:rPr>
        <w:t xml:space="preserve"> etnis Arab</w:t>
      </w:r>
      <w:r w:rsidRPr="00AB1948">
        <w:rPr>
          <w:rFonts w:asciiTheme="majorBidi" w:hAnsiTheme="majorBidi" w:cstheme="majorBidi"/>
          <w:sz w:val="24"/>
          <w:szCs w:val="24"/>
          <w:lang w:val="id-ID"/>
        </w:rPr>
        <w:t xml:space="preserve"> terhadap ziarah kubur</w:t>
      </w:r>
      <w:r w:rsidRPr="00AB1948">
        <w:rPr>
          <w:rFonts w:asciiTheme="majorBidi" w:hAnsiTheme="majorBidi" w:cstheme="majorBidi"/>
          <w:sz w:val="24"/>
          <w:szCs w:val="24"/>
        </w:rPr>
        <w:t xml:space="preserve"> merupakan satu kajian yang luput dari perhatian para peneliti.</w:t>
      </w:r>
      <w:proofErr w:type="gramEnd"/>
      <w:r w:rsidRPr="00AB1948">
        <w:rPr>
          <w:rFonts w:asciiTheme="majorBidi" w:hAnsiTheme="majorBidi" w:cstheme="majorBidi"/>
          <w:sz w:val="24"/>
          <w:szCs w:val="24"/>
          <w:lang w:val="id-ID"/>
        </w:rPr>
        <w:t xml:space="preserve"> Maka dari itu, penulis berminat untuk melakukan penelitian dalam rangka mengisi kealphaan perhatian peneliti dalam ranah tersebut.</w:t>
      </w:r>
    </w:p>
    <w:p w14:paraId="39FC6706" w14:textId="4147D4A1" w:rsidR="000E381B" w:rsidRPr="00AB1948" w:rsidRDefault="00B73644" w:rsidP="00F5377E">
      <w:pPr>
        <w:spacing w:after="0" w:line="360" w:lineRule="auto"/>
        <w:ind w:left="360" w:firstLine="360"/>
        <w:jc w:val="both"/>
        <w:rPr>
          <w:rFonts w:asciiTheme="majorBidi" w:hAnsiTheme="majorBidi" w:cstheme="majorBidi"/>
          <w:sz w:val="24"/>
          <w:szCs w:val="24"/>
          <w:lang w:val="id-ID"/>
        </w:rPr>
      </w:pPr>
      <w:r w:rsidRPr="00AB1948">
        <w:rPr>
          <w:rFonts w:asciiTheme="majorBidi" w:hAnsiTheme="majorBidi" w:cstheme="majorBidi"/>
          <w:sz w:val="24"/>
          <w:szCs w:val="24"/>
          <w:lang w:val="id-ID"/>
        </w:rPr>
        <w:t xml:space="preserve">Tulisan ini bertujuan untuk melengkapi literatur yang telah ditunjukkan di atas. Sejalan dengan itu tiga pertanyaan berikut dapat diajukan. Pertama, bagaimana </w:t>
      </w:r>
      <w:r w:rsidR="00A13410" w:rsidRPr="00AB1948">
        <w:rPr>
          <w:rFonts w:asciiTheme="majorBidi" w:hAnsiTheme="majorBidi" w:cstheme="majorBidi"/>
          <w:sz w:val="24"/>
          <w:szCs w:val="24"/>
          <w:lang w:val="id-ID"/>
        </w:rPr>
        <w:t xml:space="preserve">praktik </w:t>
      </w:r>
      <w:r w:rsidRPr="00AB1948">
        <w:rPr>
          <w:rFonts w:asciiTheme="majorBidi" w:hAnsiTheme="majorBidi" w:cstheme="majorBidi"/>
          <w:sz w:val="24"/>
          <w:szCs w:val="24"/>
          <w:lang w:val="id-ID"/>
        </w:rPr>
        <w:t xml:space="preserve">tradisi </w:t>
      </w:r>
      <w:r w:rsidR="00A13410" w:rsidRPr="00AB1948">
        <w:rPr>
          <w:rFonts w:asciiTheme="majorBidi" w:hAnsiTheme="majorBidi" w:cstheme="majorBidi"/>
          <w:sz w:val="24"/>
          <w:szCs w:val="24"/>
          <w:lang w:val="id-ID"/>
        </w:rPr>
        <w:t>ziarah kubro</w:t>
      </w:r>
      <w:r w:rsidR="00C4488F" w:rsidRPr="00AB1948">
        <w:rPr>
          <w:rFonts w:asciiTheme="majorBidi" w:hAnsiTheme="majorBidi" w:cstheme="majorBidi"/>
          <w:sz w:val="24"/>
          <w:szCs w:val="24"/>
          <w:lang w:val="id-ID"/>
        </w:rPr>
        <w:t xml:space="preserve"> di Kampung Arab</w:t>
      </w:r>
      <w:r w:rsidRPr="00AB1948">
        <w:rPr>
          <w:rFonts w:asciiTheme="majorBidi" w:hAnsiTheme="majorBidi" w:cstheme="majorBidi"/>
          <w:sz w:val="24"/>
          <w:szCs w:val="24"/>
          <w:lang w:val="id-ID"/>
        </w:rPr>
        <w:t xml:space="preserve">? </w:t>
      </w:r>
      <w:proofErr w:type="gramStart"/>
      <w:r w:rsidR="002F6CCB" w:rsidRPr="00AB1948">
        <w:rPr>
          <w:rFonts w:asciiTheme="majorBidi" w:hAnsiTheme="majorBidi" w:cstheme="majorBidi"/>
          <w:sz w:val="24"/>
          <w:szCs w:val="24"/>
        </w:rPr>
        <w:t>Apa</w:t>
      </w:r>
      <w:proofErr w:type="gramEnd"/>
      <w:r w:rsidR="002F6CCB" w:rsidRPr="00AB1948">
        <w:rPr>
          <w:rFonts w:asciiTheme="majorBidi" w:hAnsiTheme="majorBidi" w:cstheme="majorBidi"/>
          <w:sz w:val="24"/>
          <w:szCs w:val="24"/>
        </w:rPr>
        <w:t xml:space="preserve"> motif dan tujuan dilaksanakannya </w:t>
      </w:r>
      <w:r w:rsidRPr="00AB1948">
        <w:rPr>
          <w:rFonts w:asciiTheme="majorBidi" w:hAnsiTheme="majorBidi" w:cstheme="majorBidi"/>
          <w:sz w:val="24"/>
          <w:szCs w:val="24"/>
          <w:lang w:val="id-ID"/>
        </w:rPr>
        <w:t xml:space="preserve">tradisi </w:t>
      </w:r>
      <w:r w:rsidR="002F6CCB" w:rsidRPr="00AB1948">
        <w:rPr>
          <w:rFonts w:asciiTheme="majorBidi" w:hAnsiTheme="majorBidi" w:cstheme="majorBidi"/>
          <w:sz w:val="24"/>
          <w:szCs w:val="24"/>
          <w:lang w:val="id-ID"/>
        </w:rPr>
        <w:t>ziarah kubro</w:t>
      </w:r>
      <w:r w:rsidR="002F6CCB" w:rsidRPr="00AB1948">
        <w:rPr>
          <w:rFonts w:asciiTheme="majorBidi" w:hAnsiTheme="majorBidi" w:cstheme="majorBidi"/>
          <w:sz w:val="24"/>
          <w:szCs w:val="24"/>
        </w:rPr>
        <w:t xml:space="preserve">? </w:t>
      </w:r>
      <w:r w:rsidRPr="00AB1948">
        <w:rPr>
          <w:rFonts w:asciiTheme="majorBidi" w:hAnsiTheme="majorBidi" w:cstheme="majorBidi"/>
          <w:sz w:val="24"/>
          <w:szCs w:val="24"/>
          <w:lang w:val="id-ID"/>
        </w:rPr>
        <w:t>Ketiga pertanyaan ini akan menjadi fokus bahasa</w:t>
      </w:r>
      <w:r w:rsidR="00C4488F" w:rsidRPr="00AB1948">
        <w:rPr>
          <w:rFonts w:asciiTheme="majorBidi" w:hAnsiTheme="majorBidi" w:cstheme="majorBidi"/>
          <w:sz w:val="24"/>
          <w:szCs w:val="24"/>
          <w:lang w:val="id-ID"/>
        </w:rPr>
        <w:t>n dalam artikel ini. Pertanyaan</w:t>
      </w:r>
      <w:r w:rsidR="00C4488F" w:rsidRPr="00AB1948">
        <w:rPr>
          <w:rFonts w:asciiTheme="majorBidi" w:hAnsiTheme="majorBidi" w:cstheme="majorBidi"/>
          <w:sz w:val="24"/>
          <w:szCs w:val="24"/>
        </w:rPr>
        <w:t>-</w:t>
      </w:r>
      <w:r w:rsidRPr="00AB1948">
        <w:rPr>
          <w:rFonts w:asciiTheme="majorBidi" w:hAnsiTheme="majorBidi" w:cstheme="majorBidi"/>
          <w:sz w:val="24"/>
          <w:szCs w:val="24"/>
          <w:lang w:val="id-ID"/>
        </w:rPr>
        <w:t>pertanyan di atas merefleksikan bagaimana masyarakat Kampung Arab mengekspresikan kebe</w:t>
      </w:r>
      <w:r w:rsidR="00A13410" w:rsidRPr="00AB1948">
        <w:rPr>
          <w:rFonts w:asciiTheme="majorBidi" w:hAnsiTheme="majorBidi" w:cstheme="majorBidi"/>
          <w:sz w:val="24"/>
          <w:szCs w:val="24"/>
          <w:lang w:val="id-ID"/>
        </w:rPr>
        <w:t>ra</w:t>
      </w:r>
      <w:r w:rsidR="00C4488F" w:rsidRPr="00AB1948">
        <w:rPr>
          <w:rFonts w:asciiTheme="majorBidi" w:hAnsiTheme="majorBidi" w:cstheme="majorBidi"/>
          <w:sz w:val="24"/>
          <w:szCs w:val="24"/>
          <w:lang w:val="id-ID"/>
        </w:rPr>
        <w:t>gamaan mereka dan cara mereka</w:t>
      </w:r>
      <w:r w:rsidR="00C4488F" w:rsidRPr="00AB1948">
        <w:rPr>
          <w:rFonts w:asciiTheme="majorBidi" w:hAnsiTheme="majorBidi" w:cstheme="majorBidi"/>
          <w:sz w:val="24"/>
          <w:szCs w:val="24"/>
        </w:rPr>
        <w:t xml:space="preserve"> dalam memuliakan dan mengenang leluhur mereka.</w:t>
      </w:r>
    </w:p>
    <w:p w14:paraId="75BEB899" w14:textId="4E0D490B" w:rsidR="00B73644" w:rsidRPr="00AB1948" w:rsidRDefault="00B73644" w:rsidP="00F5377E">
      <w:pPr>
        <w:spacing w:after="0" w:line="360" w:lineRule="auto"/>
        <w:ind w:left="360" w:firstLine="360"/>
        <w:jc w:val="both"/>
        <w:rPr>
          <w:rFonts w:asciiTheme="majorBidi" w:hAnsiTheme="majorBidi" w:cstheme="majorBidi"/>
          <w:sz w:val="24"/>
          <w:szCs w:val="24"/>
          <w:lang w:val="id-ID"/>
        </w:rPr>
      </w:pPr>
      <w:r w:rsidRPr="00AB1948">
        <w:rPr>
          <w:rFonts w:asciiTheme="majorBidi" w:hAnsiTheme="majorBidi" w:cstheme="majorBidi"/>
          <w:sz w:val="24"/>
          <w:szCs w:val="24"/>
          <w:lang w:val="id-ID"/>
        </w:rPr>
        <w:t xml:space="preserve">Tulisan ini berasumsi bahwa pertama, tradisi </w:t>
      </w:r>
      <w:r w:rsidR="002F6CCB" w:rsidRPr="00AB1948">
        <w:rPr>
          <w:rFonts w:asciiTheme="majorBidi" w:hAnsiTheme="majorBidi" w:cstheme="majorBidi"/>
          <w:sz w:val="24"/>
          <w:szCs w:val="24"/>
          <w:lang w:val="id-ID"/>
        </w:rPr>
        <w:t>ziara</w:t>
      </w:r>
      <w:r w:rsidR="006967AF" w:rsidRPr="00AB1948">
        <w:rPr>
          <w:rFonts w:asciiTheme="majorBidi" w:hAnsiTheme="majorBidi" w:cstheme="majorBidi"/>
          <w:sz w:val="24"/>
          <w:szCs w:val="24"/>
          <w:lang w:val="id-ID"/>
        </w:rPr>
        <w:t>h</w:t>
      </w:r>
      <w:r w:rsidR="002F6CCB" w:rsidRPr="00AB1948">
        <w:rPr>
          <w:rFonts w:asciiTheme="majorBidi" w:hAnsiTheme="majorBidi" w:cstheme="majorBidi"/>
          <w:sz w:val="24"/>
          <w:szCs w:val="24"/>
          <w:lang w:val="id-ID"/>
        </w:rPr>
        <w:t xml:space="preserve"> kubro</w:t>
      </w:r>
      <w:r w:rsidRPr="00AB1948">
        <w:rPr>
          <w:rFonts w:asciiTheme="majorBidi" w:hAnsiTheme="majorBidi" w:cstheme="majorBidi"/>
          <w:sz w:val="24"/>
          <w:szCs w:val="24"/>
          <w:lang w:val="id-ID"/>
        </w:rPr>
        <w:t xml:space="preserve"> yang dilaksanakan di masyarakat Kampung Arab merupakan satu</w:t>
      </w:r>
      <w:r w:rsidRPr="00AB1948">
        <w:rPr>
          <w:rFonts w:asciiTheme="majorBidi" w:hAnsiTheme="majorBidi" w:cstheme="majorBidi" w:hint="cs"/>
          <w:sz w:val="24"/>
          <w:szCs w:val="24"/>
          <w:rtl/>
        </w:rPr>
        <w:t xml:space="preserve"> </w:t>
      </w:r>
      <w:r w:rsidRPr="00AB1948">
        <w:rPr>
          <w:rFonts w:asciiTheme="majorBidi" w:hAnsiTheme="majorBidi" w:cstheme="majorBidi"/>
          <w:sz w:val="24"/>
          <w:szCs w:val="24"/>
          <w:lang w:val="id-ID"/>
        </w:rPr>
        <w:t>tradisi keagamaan yang telah lama eksis dan menjadi satu praktik yang melekat dan tidak b</w:t>
      </w:r>
      <w:r w:rsidR="002F6CCB" w:rsidRPr="00AB1948">
        <w:rPr>
          <w:rFonts w:asciiTheme="majorBidi" w:hAnsiTheme="majorBidi" w:cstheme="majorBidi"/>
          <w:sz w:val="24"/>
          <w:szCs w:val="24"/>
          <w:lang w:val="id-ID"/>
        </w:rPr>
        <w:t xml:space="preserve">isa ditinggalkan. Kedua, Karena para pendiri kota Palembang dulunya adalah mayoritas berasal dari Arab, maka dengan melalui tradisi ini kalangan etnis </w:t>
      </w:r>
      <w:r w:rsidRPr="00AB1948">
        <w:rPr>
          <w:rFonts w:asciiTheme="majorBidi" w:hAnsiTheme="majorBidi" w:cstheme="majorBidi"/>
          <w:sz w:val="24"/>
          <w:szCs w:val="24"/>
          <w:lang w:val="id-ID"/>
        </w:rPr>
        <w:t xml:space="preserve">Arab maka </w:t>
      </w:r>
      <w:r w:rsidR="002F6CCB" w:rsidRPr="00AB1948">
        <w:rPr>
          <w:rFonts w:asciiTheme="majorBidi" w:hAnsiTheme="majorBidi" w:cstheme="majorBidi"/>
          <w:sz w:val="24"/>
          <w:szCs w:val="24"/>
          <w:lang w:val="id-ID"/>
        </w:rPr>
        <w:t xml:space="preserve">ingin mengenang jasa dan perjuangan para masayikh mereka, sehingga tradisi ziarah kubro </w:t>
      </w:r>
      <w:r w:rsidRPr="00AB1948">
        <w:rPr>
          <w:rFonts w:asciiTheme="majorBidi" w:hAnsiTheme="majorBidi" w:cstheme="majorBidi"/>
          <w:sz w:val="24"/>
          <w:szCs w:val="24"/>
          <w:lang w:val="id-ID"/>
        </w:rPr>
        <w:t>menjadi satu simbol keagamaan yang dilestarikan o</w:t>
      </w:r>
      <w:r w:rsidR="00F5377E" w:rsidRPr="00AB1948">
        <w:rPr>
          <w:rFonts w:asciiTheme="majorBidi" w:hAnsiTheme="majorBidi" w:cstheme="majorBidi"/>
          <w:sz w:val="24"/>
          <w:szCs w:val="24"/>
          <w:lang w:val="id-ID"/>
        </w:rPr>
        <w:t>leh para penduduk Kampung arab.</w:t>
      </w:r>
    </w:p>
    <w:p w14:paraId="1E00677E" w14:textId="77777777" w:rsidR="00B36E92" w:rsidRPr="00AB1948" w:rsidRDefault="00B36E92" w:rsidP="000E381B">
      <w:pPr>
        <w:spacing w:after="0" w:line="360" w:lineRule="auto"/>
        <w:ind w:firstLine="360"/>
        <w:jc w:val="both"/>
        <w:rPr>
          <w:rFonts w:asciiTheme="majorBidi" w:hAnsiTheme="majorBidi" w:cstheme="majorBidi"/>
          <w:b/>
          <w:bCs/>
          <w:sz w:val="24"/>
          <w:szCs w:val="24"/>
          <w:lang w:val="id-ID"/>
        </w:rPr>
      </w:pPr>
    </w:p>
    <w:p w14:paraId="60A26114" w14:textId="3A71D9C6" w:rsidR="00797747" w:rsidRPr="00AB1948" w:rsidRDefault="00C4488F" w:rsidP="000E381B">
      <w:pPr>
        <w:spacing w:after="0" w:line="360" w:lineRule="auto"/>
        <w:ind w:firstLine="360"/>
        <w:jc w:val="both"/>
        <w:rPr>
          <w:rFonts w:asciiTheme="majorBidi" w:hAnsiTheme="majorBidi" w:cstheme="majorBidi"/>
          <w:b/>
          <w:bCs/>
          <w:sz w:val="24"/>
          <w:szCs w:val="24"/>
        </w:rPr>
      </w:pPr>
      <w:r w:rsidRPr="00AB1948">
        <w:rPr>
          <w:rFonts w:asciiTheme="majorBidi" w:hAnsiTheme="majorBidi" w:cstheme="majorBidi"/>
          <w:b/>
          <w:bCs/>
          <w:sz w:val="24"/>
          <w:szCs w:val="24"/>
          <w:lang w:val="id-ID"/>
        </w:rPr>
        <w:t>Met</w:t>
      </w:r>
      <w:r w:rsidRPr="00AB1948">
        <w:rPr>
          <w:rFonts w:asciiTheme="majorBidi" w:hAnsiTheme="majorBidi" w:cstheme="majorBidi"/>
          <w:b/>
          <w:bCs/>
          <w:sz w:val="24"/>
          <w:szCs w:val="24"/>
        </w:rPr>
        <w:t>ode</w:t>
      </w:r>
    </w:p>
    <w:p w14:paraId="4F5A0A8F" w14:textId="49EEC813" w:rsidR="00B73644" w:rsidRDefault="00B73644" w:rsidP="00DD3468">
      <w:pPr>
        <w:spacing w:after="0" w:line="360" w:lineRule="auto"/>
        <w:ind w:left="360" w:firstLine="360"/>
        <w:jc w:val="both"/>
        <w:rPr>
          <w:rFonts w:ascii="Times New Roman" w:hAnsi="Times New Roman" w:cs="Times New Roman"/>
          <w:sz w:val="24"/>
          <w:szCs w:val="24"/>
          <w:rtl/>
          <w:lang w:val="id-ID"/>
        </w:rPr>
      </w:pPr>
      <w:r w:rsidRPr="00AB1948">
        <w:rPr>
          <w:rFonts w:asciiTheme="majorBidi" w:hAnsiTheme="majorBidi" w:cstheme="majorBidi"/>
          <w:sz w:val="24"/>
          <w:szCs w:val="24"/>
        </w:rPr>
        <w:t>Metodologi penelitian pada dasarnya merupakan cara ilmiah untuk mendapatkan data dengan tujuan dan kegunaan tertentu</w:t>
      </w:r>
      <w:r w:rsidRPr="00AB1948">
        <w:rPr>
          <w:rFonts w:asciiTheme="majorBidi" w:hAnsiTheme="majorBidi" w:cstheme="majorBidi"/>
          <w:sz w:val="24"/>
          <w:szCs w:val="24"/>
          <w:lang w:val="id-ID"/>
        </w:rPr>
        <w:t xml:space="preserve"> </w:t>
      </w:r>
      <w:r w:rsidRPr="00AB1948">
        <w:rPr>
          <w:rFonts w:asciiTheme="majorBidi" w:hAnsiTheme="majorBidi" w:cstheme="majorBidi"/>
          <w:sz w:val="24"/>
          <w:szCs w:val="24"/>
        </w:rPr>
        <w:fldChar w:fldCharType="begin"/>
      </w:r>
      <w:r w:rsidRPr="00AB1948">
        <w:rPr>
          <w:rFonts w:asciiTheme="majorBidi" w:hAnsiTheme="majorBidi" w:cstheme="majorBidi"/>
          <w:sz w:val="24"/>
          <w:szCs w:val="24"/>
        </w:rPr>
        <w:instrText xml:space="preserve"> ADDIN ZOTERO_ITEM CSL_CITATION {"citationID":"4VBEGMvg","properties":{"formattedCitation":"(Sugiyono, 2015)","plainCitation":"(Sugiyono, 2015)","noteIndex":0},"citationItems":[{"id":129,"uris":["http://zotero.org/users/6470329/items/DMULEPEC"],"uri":["http://zotero.org/users/6470329/items/DMULEPEC"],"itemData":{"id":129,"type":"book","event-place":"Bandung","publisher":"Alfabeta","publisher-place":"Bandung","title":"Metodologi Penelitian Kuantitatif, Kualitatif Dan Kombinasi (Mixed Method).","URL":"http://opac.ut.ac.id/detail-opac?id=33096","author":[{"literal":"Sugiyono"}],"accessed":{"date-parts":[["2020",3,18]]},"issued":{"date-parts":[["2015"]]}}}],"schema":"https://github.com/citation-style-language/schema/raw/master/csl-citation.json"} </w:instrText>
      </w:r>
      <w:r w:rsidRPr="00AB1948">
        <w:rPr>
          <w:rFonts w:asciiTheme="majorBidi" w:hAnsiTheme="majorBidi" w:cstheme="majorBidi"/>
          <w:sz w:val="24"/>
          <w:szCs w:val="24"/>
        </w:rPr>
        <w:fldChar w:fldCharType="separate"/>
      </w:r>
      <w:r w:rsidRPr="00AB1948">
        <w:rPr>
          <w:rFonts w:ascii="Times New Roman" w:hAnsi="Times New Roman" w:cs="Times New Roman"/>
          <w:sz w:val="24"/>
        </w:rPr>
        <w:t>(Sugiyono, 2015)</w:t>
      </w:r>
      <w:r w:rsidRPr="00AB1948">
        <w:rPr>
          <w:rFonts w:asciiTheme="majorBidi" w:hAnsiTheme="majorBidi" w:cstheme="majorBidi"/>
          <w:sz w:val="24"/>
          <w:szCs w:val="24"/>
        </w:rPr>
        <w:fldChar w:fldCharType="end"/>
      </w:r>
      <w:r w:rsidRPr="00AB1948">
        <w:rPr>
          <w:rFonts w:asciiTheme="majorBidi" w:hAnsiTheme="majorBidi" w:cstheme="majorBidi"/>
          <w:sz w:val="24"/>
          <w:szCs w:val="24"/>
        </w:rPr>
        <w:t>. Dalam penelitian ini menggunakan metode wawancara, dari beberapa</w:t>
      </w:r>
      <w:proofErr w:type="gramStart"/>
      <w:r w:rsidR="00DD3468" w:rsidRPr="00DD3468">
        <w:rPr>
          <w:rFonts w:asciiTheme="majorBidi" w:hAnsiTheme="majorBidi" w:cstheme="majorBidi"/>
          <w:color w:val="FFFFFF" w:themeColor="background1"/>
          <w:sz w:val="24"/>
          <w:szCs w:val="24"/>
        </w:rPr>
        <w:t>..</w:t>
      </w:r>
      <w:proofErr w:type="gramEnd"/>
      <w:r w:rsidR="00DD3468">
        <w:rPr>
          <w:rFonts w:asciiTheme="majorBidi" w:hAnsiTheme="majorBidi" w:cstheme="majorBidi"/>
          <w:sz w:val="24"/>
          <w:szCs w:val="24"/>
          <w:lang w:val="id-ID"/>
        </w:rPr>
        <w:t>model</w:t>
      </w:r>
      <w:r w:rsidR="00DD3468" w:rsidRPr="00DD3468">
        <w:rPr>
          <w:rFonts w:asciiTheme="majorBidi" w:hAnsiTheme="majorBidi" w:cstheme="majorBidi"/>
          <w:color w:val="FFFFFF" w:themeColor="background1"/>
          <w:sz w:val="24"/>
          <w:szCs w:val="24"/>
        </w:rPr>
        <w:t>..</w:t>
      </w:r>
      <w:r w:rsidRPr="00AB1948">
        <w:rPr>
          <w:rFonts w:asciiTheme="majorBidi" w:hAnsiTheme="majorBidi" w:cstheme="majorBidi"/>
          <w:sz w:val="24"/>
          <w:szCs w:val="24"/>
          <w:lang w:val="id-ID"/>
        </w:rPr>
        <w:t xml:space="preserve">wawancara </w:t>
      </w:r>
      <w:r w:rsidRPr="00AB1948">
        <w:rPr>
          <w:rFonts w:asciiTheme="majorBidi" w:hAnsiTheme="majorBidi" w:cstheme="majorBidi"/>
          <w:sz w:val="24"/>
          <w:szCs w:val="24"/>
        </w:rPr>
        <w:t xml:space="preserve">di </w:t>
      </w:r>
      <w:r w:rsidRPr="00AB1948">
        <w:rPr>
          <w:rFonts w:asciiTheme="majorBidi" w:hAnsiTheme="majorBidi" w:cstheme="majorBidi"/>
          <w:sz w:val="24"/>
          <w:szCs w:val="24"/>
          <w:lang w:val="id-ID"/>
        </w:rPr>
        <w:t>antara</w:t>
      </w:r>
      <w:r w:rsidRPr="00AB1948">
        <w:rPr>
          <w:rFonts w:asciiTheme="majorBidi" w:hAnsiTheme="majorBidi" w:cstheme="majorBidi"/>
          <w:sz w:val="24"/>
          <w:szCs w:val="24"/>
        </w:rPr>
        <w:t>nya</w:t>
      </w:r>
      <w:r w:rsidRPr="00AB1948">
        <w:rPr>
          <w:rFonts w:asciiTheme="majorBidi" w:hAnsiTheme="majorBidi" w:cstheme="majorBidi"/>
          <w:sz w:val="24"/>
          <w:szCs w:val="24"/>
          <w:lang w:val="id-ID"/>
        </w:rPr>
        <w:t xml:space="preserve"> wawancara terstruktur, wawancara semi terstruktur dan</w:t>
      </w:r>
      <w:r w:rsidR="00DD3468" w:rsidRPr="00DD3468">
        <w:rPr>
          <w:rFonts w:asciiTheme="majorBidi" w:hAnsiTheme="majorBidi" w:cstheme="majorBidi"/>
          <w:color w:val="FFFFFF" w:themeColor="background1"/>
          <w:sz w:val="24"/>
          <w:szCs w:val="24"/>
        </w:rPr>
        <w:t>..</w:t>
      </w:r>
      <w:r w:rsidRPr="00AB1948">
        <w:rPr>
          <w:rFonts w:asciiTheme="majorBidi" w:hAnsiTheme="majorBidi" w:cstheme="majorBidi"/>
          <w:sz w:val="24"/>
          <w:szCs w:val="24"/>
          <w:lang w:val="id-ID"/>
        </w:rPr>
        <w:t>wawancara tidak terstruktur</w:t>
      </w:r>
      <w:r w:rsidRPr="00AB1948">
        <w:rPr>
          <w:rFonts w:asciiTheme="majorBidi" w:hAnsiTheme="majorBidi" w:cstheme="majorBidi"/>
          <w:sz w:val="24"/>
          <w:szCs w:val="24"/>
        </w:rPr>
        <w:t xml:space="preserve"> </w:t>
      </w:r>
      <w:r w:rsidRPr="00AB1948">
        <w:rPr>
          <w:rFonts w:asciiTheme="majorBidi" w:hAnsiTheme="majorBidi" w:cstheme="majorBidi"/>
          <w:sz w:val="24"/>
          <w:szCs w:val="24"/>
        </w:rPr>
        <w:fldChar w:fldCharType="begin"/>
      </w:r>
      <w:r w:rsidRPr="00AB1948">
        <w:rPr>
          <w:rFonts w:asciiTheme="majorBidi" w:hAnsiTheme="majorBidi" w:cstheme="majorBidi"/>
          <w:sz w:val="24"/>
          <w:szCs w:val="24"/>
        </w:rPr>
        <w:instrText xml:space="preserve"> ADDIN ZOTERO_ITEM CSL_CITATION {"citationID":"hEwuEiLq","properties":{"formattedCitation":"(Saifuddin Zuhri and Subkhani, 2018)","plainCitation":"(Saifuddin Zuhri and Subkhani, 2018)","noteIndex":0},"citationItems":[{"id":214,"uris":["http://zotero.org/users/6470329/items/L6KQLTYZ"],"uri":["http://zotero.org/users/6470329/items/L6KQLTYZ"],"itemData":{"id":214,"type":"book","event-place":"Yogyakarta","publisher":"Q-Media","publisher-place":"Yogyakarta","title":"Living Hadis: Praktik, Resepsi, Teks, dan Transmisi","author":[{"literal":"Saifuddin Zuhri"},{"family":"Subkhani","given":"Dewi"}],"issued":{"date-parts":[["2018"]]}}}],"schema":"https://github.com/citation-style-language/schema/raw/master/csl-citation.json"} </w:instrText>
      </w:r>
      <w:r w:rsidRPr="00AB1948">
        <w:rPr>
          <w:rFonts w:asciiTheme="majorBidi" w:hAnsiTheme="majorBidi" w:cstheme="majorBidi"/>
          <w:sz w:val="24"/>
          <w:szCs w:val="24"/>
        </w:rPr>
        <w:fldChar w:fldCharType="separate"/>
      </w:r>
      <w:r w:rsidRPr="00AB1948">
        <w:rPr>
          <w:rFonts w:ascii="Times New Roman" w:hAnsi="Times New Roman" w:cs="Times New Roman"/>
          <w:sz w:val="24"/>
        </w:rPr>
        <w:t>(Saifuddin Zuhri and Subkhani, 2018)</w:t>
      </w:r>
      <w:r w:rsidRPr="00AB1948">
        <w:rPr>
          <w:rFonts w:asciiTheme="majorBidi" w:hAnsiTheme="majorBidi" w:cstheme="majorBidi"/>
          <w:sz w:val="24"/>
          <w:szCs w:val="24"/>
        </w:rPr>
        <w:fldChar w:fldCharType="end"/>
      </w:r>
      <w:r w:rsidRPr="00AB1948">
        <w:rPr>
          <w:rFonts w:asciiTheme="majorBidi" w:hAnsiTheme="majorBidi" w:cstheme="majorBidi"/>
          <w:sz w:val="24"/>
          <w:szCs w:val="24"/>
        </w:rPr>
        <w:t xml:space="preserve">, </w:t>
      </w:r>
      <w:r w:rsidRPr="00AB1948">
        <w:rPr>
          <w:rFonts w:asciiTheme="majorBidi" w:hAnsiTheme="majorBidi" w:cstheme="majorBidi"/>
          <w:sz w:val="24"/>
          <w:szCs w:val="24"/>
          <w:lang w:val="id-ID"/>
        </w:rPr>
        <w:t>penulis memilih metode wawancara semi terstruktur dengan informan</w:t>
      </w:r>
      <w:r w:rsidRPr="00AB1948">
        <w:rPr>
          <w:rFonts w:asciiTheme="majorBidi" w:hAnsiTheme="majorBidi" w:cstheme="majorBidi"/>
          <w:sz w:val="24"/>
          <w:szCs w:val="24"/>
        </w:rPr>
        <w:t xml:space="preserve"> </w:t>
      </w:r>
      <w:r w:rsidRPr="00AB1948">
        <w:rPr>
          <w:rFonts w:asciiTheme="majorBidi" w:hAnsiTheme="majorBidi" w:cstheme="majorBidi"/>
          <w:sz w:val="24"/>
          <w:szCs w:val="24"/>
          <w:lang w:val="id-ID"/>
        </w:rPr>
        <w:t>saudara Muhammad Najib Syahab</w:t>
      </w:r>
      <w:r w:rsidRPr="00AB1948">
        <w:rPr>
          <w:rFonts w:asciiTheme="majorBidi" w:hAnsiTheme="majorBidi" w:cstheme="majorBidi"/>
          <w:sz w:val="24"/>
          <w:szCs w:val="24"/>
        </w:rPr>
        <w:t xml:space="preserve"> selaku putra dari salah satu ulama di kamp</w:t>
      </w:r>
      <w:r w:rsidRPr="00AB1948">
        <w:rPr>
          <w:rFonts w:asciiTheme="majorBidi" w:hAnsiTheme="majorBidi" w:cstheme="majorBidi"/>
          <w:sz w:val="24"/>
          <w:szCs w:val="24"/>
          <w:lang w:val="id-ID"/>
        </w:rPr>
        <w:t>u</w:t>
      </w:r>
      <w:r w:rsidR="00C4488F" w:rsidRPr="00AB1948">
        <w:rPr>
          <w:rFonts w:asciiTheme="majorBidi" w:hAnsiTheme="majorBidi" w:cstheme="majorBidi"/>
          <w:sz w:val="24"/>
          <w:szCs w:val="24"/>
        </w:rPr>
        <w:t>ng Arab</w:t>
      </w:r>
      <w:r w:rsidRPr="00AB1948">
        <w:rPr>
          <w:rFonts w:asciiTheme="majorBidi" w:hAnsiTheme="majorBidi" w:cstheme="majorBidi"/>
          <w:sz w:val="24"/>
          <w:szCs w:val="24"/>
        </w:rPr>
        <w:t xml:space="preserve"> sekaligus tokoh yang s</w:t>
      </w:r>
      <w:r w:rsidR="008528FD" w:rsidRPr="00AB1948">
        <w:rPr>
          <w:rFonts w:asciiTheme="majorBidi" w:hAnsiTheme="majorBidi" w:cstheme="majorBidi"/>
          <w:sz w:val="24"/>
          <w:szCs w:val="24"/>
        </w:rPr>
        <w:t>ering diamanahi sebagai panitia</w:t>
      </w:r>
      <w:r w:rsidRPr="00AB1948">
        <w:rPr>
          <w:rFonts w:asciiTheme="majorBidi" w:hAnsiTheme="majorBidi" w:cstheme="majorBidi"/>
          <w:sz w:val="24"/>
          <w:szCs w:val="24"/>
        </w:rPr>
        <w:t xml:space="preserve"> pelaksana </w:t>
      </w:r>
      <w:r w:rsidR="008528FD" w:rsidRPr="00AB1948">
        <w:rPr>
          <w:rFonts w:asciiTheme="majorBidi" w:hAnsiTheme="majorBidi" w:cstheme="majorBidi"/>
          <w:sz w:val="24"/>
          <w:szCs w:val="24"/>
          <w:lang w:val="id-ID"/>
        </w:rPr>
        <w:t>ziarah kubro</w:t>
      </w:r>
      <w:r w:rsidRPr="00AB1948">
        <w:rPr>
          <w:rFonts w:asciiTheme="majorBidi" w:hAnsiTheme="majorBidi" w:cstheme="majorBidi"/>
          <w:sz w:val="24"/>
          <w:szCs w:val="24"/>
        </w:rPr>
        <w:t xml:space="preserve"> dan Saudara Muhammad Adib Syahab </w:t>
      </w:r>
      <w:r w:rsidRPr="00AB1948">
        <w:rPr>
          <w:rFonts w:asciiTheme="majorBidi" w:hAnsiTheme="majorBidi" w:cstheme="majorBidi"/>
          <w:sz w:val="24"/>
          <w:szCs w:val="24"/>
          <w:lang w:val="id-ID"/>
        </w:rPr>
        <w:t>selaku panitia dan pa</w:t>
      </w:r>
      <w:r w:rsidRPr="00AB1948">
        <w:rPr>
          <w:rFonts w:asciiTheme="majorBidi" w:hAnsiTheme="majorBidi" w:cstheme="majorBidi"/>
          <w:sz w:val="24"/>
          <w:szCs w:val="24"/>
        </w:rPr>
        <w:t xml:space="preserve">rtisipan internal dari kalangan Arab. </w:t>
      </w:r>
      <w:proofErr w:type="gramStart"/>
      <w:r w:rsidRPr="00AB1948">
        <w:rPr>
          <w:rFonts w:asciiTheme="majorBidi" w:hAnsiTheme="majorBidi" w:cstheme="majorBidi"/>
          <w:sz w:val="24"/>
          <w:szCs w:val="24"/>
        </w:rPr>
        <w:t>Untuk menganalisis data, peneliti menggunakan beberapa tahapan</w:t>
      </w:r>
      <w:r w:rsidRPr="00AB1948">
        <w:rPr>
          <w:rFonts w:asciiTheme="majorBidi" w:hAnsiTheme="majorBidi" w:cstheme="majorBidi"/>
          <w:sz w:val="24"/>
          <w:szCs w:val="24"/>
          <w:lang w:val="id-ID"/>
        </w:rPr>
        <w:t>,</w:t>
      </w:r>
      <w:r w:rsidRPr="00AB1948">
        <w:rPr>
          <w:rFonts w:asciiTheme="majorBidi" w:hAnsiTheme="majorBidi" w:cstheme="majorBidi"/>
          <w:sz w:val="24"/>
          <w:szCs w:val="24"/>
        </w:rPr>
        <w:t xml:space="preserve"> yakni tahapan mereduksi data, memaparkan bahan empirik, dan kemudian menarik kesimpulan serta memverifikasikannya.</w:t>
      </w:r>
      <w:proofErr w:type="gramEnd"/>
      <w:r w:rsidRPr="00AB1948">
        <w:rPr>
          <w:rFonts w:asciiTheme="majorBidi" w:hAnsiTheme="majorBidi" w:cstheme="majorBidi"/>
          <w:sz w:val="24"/>
          <w:szCs w:val="24"/>
        </w:rPr>
        <w:t xml:space="preserve"> </w:t>
      </w:r>
      <w:proofErr w:type="gramStart"/>
      <w:r w:rsidRPr="00AB1948">
        <w:rPr>
          <w:rFonts w:asciiTheme="majorBidi" w:hAnsiTheme="majorBidi" w:cstheme="majorBidi"/>
          <w:sz w:val="24"/>
          <w:szCs w:val="24"/>
        </w:rPr>
        <w:t>Seluruh data yang berasal dari hasil wawancara, pengamatan, arsip maupun dokumen laporan ditelaah.</w:t>
      </w:r>
      <w:proofErr w:type="gramEnd"/>
      <w:r w:rsidRPr="00AB1948">
        <w:rPr>
          <w:rFonts w:asciiTheme="majorBidi" w:hAnsiTheme="majorBidi" w:cstheme="majorBidi"/>
          <w:sz w:val="24"/>
          <w:szCs w:val="24"/>
        </w:rPr>
        <w:t xml:space="preserve"> </w:t>
      </w:r>
      <w:proofErr w:type="gramStart"/>
      <w:r w:rsidRPr="00AB1948">
        <w:rPr>
          <w:rFonts w:asciiTheme="majorBidi" w:hAnsiTheme="majorBidi" w:cstheme="majorBidi"/>
          <w:sz w:val="24"/>
          <w:szCs w:val="24"/>
        </w:rPr>
        <w:t xml:space="preserve">Setelah itu data yang masih kasar tersebut direduksi untuk disederhanakan, dan </w:t>
      </w:r>
      <w:r w:rsidRPr="00AB1948">
        <w:rPr>
          <w:rFonts w:asciiTheme="majorBidi" w:hAnsiTheme="majorBidi" w:cstheme="majorBidi"/>
          <w:sz w:val="24"/>
          <w:szCs w:val="24"/>
        </w:rPr>
        <w:lastRenderedPageBreak/>
        <w:t>diabstraksi/dirangkum sehingga dapat digolongkan, diarahkan dan diorganisir.</w:t>
      </w:r>
      <w:proofErr w:type="gramEnd"/>
      <w:r w:rsidRPr="00AB1948">
        <w:rPr>
          <w:rFonts w:asciiTheme="majorBidi" w:hAnsiTheme="majorBidi" w:cstheme="majorBidi"/>
          <w:sz w:val="24"/>
          <w:szCs w:val="24"/>
        </w:rPr>
        <w:t xml:space="preserve"> </w:t>
      </w:r>
      <w:proofErr w:type="gramStart"/>
      <w:r w:rsidRPr="00AB1948">
        <w:rPr>
          <w:rFonts w:asciiTheme="majorBidi" w:hAnsiTheme="majorBidi" w:cstheme="majorBidi"/>
          <w:sz w:val="24"/>
          <w:szCs w:val="24"/>
        </w:rPr>
        <w:t>Data kemudian dipaparkan/disajikan dalam bentuk teks sehingga membantu dalam penyusunan analisis dan upaya merumuskan konsep.</w:t>
      </w:r>
      <w:proofErr w:type="gramEnd"/>
      <w:r w:rsidRPr="00AB1948">
        <w:rPr>
          <w:rFonts w:asciiTheme="majorBidi" w:hAnsiTheme="majorBidi" w:cstheme="majorBidi"/>
          <w:sz w:val="24"/>
          <w:szCs w:val="24"/>
        </w:rPr>
        <w:t xml:space="preserve"> </w:t>
      </w:r>
      <w:proofErr w:type="gramStart"/>
      <w:r w:rsidRPr="00AB1948">
        <w:rPr>
          <w:rFonts w:asciiTheme="majorBidi" w:hAnsiTheme="majorBidi" w:cstheme="majorBidi"/>
          <w:sz w:val="24"/>
          <w:szCs w:val="24"/>
        </w:rPr>
        <w:t>Data yang dipaparkan tersebut kemudian ditafsirkan maknanya dan diverifikasi.</w:t>
      </w:r>
      <w:proofErr w:type="gramEnd"/>
      <w:r w:rsidRPr="00AB1948">
        <w:rPr>
          <w:rFonts w:asciiTheme="majorBidi" w:hAnsiTheme="majorBidi" w:cstheme="majorBidi"/>
          <w:sz w:val="24"/>
          <w:szCs w:val="24"/>
        </w:rPr>
        <w:t xml:space="preserve"> </w:t>
      </w:r>
      <w:proofErr w:type="gramStart"/>
      <w:r w:rsidRPr="00AB1948">
        <w:rPr>
          <w:rFonts w:asciiTheme="majorBidi" w:hAnsiTheme="majorBidi" w:cstheme="majorBidi"/>
          <w:sz w:val="24"/>
          <w:szCs w:val="24"/>
        </w:rPr>
        <w:t>Hasil verifikasi tentu saja perlu ditinjau dengan melihat kembali ke lapangan atau didiskusikan secara informal maupun formal</w:t>
      </w:r>
      <w:r w:rsidRPr="00AB1948">
        <w:rPr>
          <w:rFonts w:ascii="Times New Roman" w:hAnsi="Times New Roman" w:cs="Times New Roman"/>
          <w:sz w:val="24"/>
          <w:szCs w:val="24"/>
          <w:lang w:val="id-ID"/>
        </w:rPr>
        <w:t>.</w:t>
      </w:r>
      <w:proofErr w:type="gramEnd"/>
    </w:p>
    <w:p w14:paraId="1D84E849" w14:textId="77777777" w:rsidR="003F1057" w:rsidRPr="00AB1948" w:rsidRDefault="003F1057" w:rsidP="00DD3468">
      <w:pPr>
        <w:spacing w:after="0" w:line="360" w:lineRule="auto"/>
        <w:ind w:left="360" w:firstLine="360"/>
        <w:jc w:val="both"/>
        <w:rPr>
          <w:rFonts w:ascii="Times New Roman" w:hAnsi="Times New Roman" w:cs="Times New Roman"/>
          <w:sz w:val="24"/>
          <w:szCs w:val="24"/>
          <w:rtl/>
          <w:lang w:val="id-ID"/>
        </w:rPr>
      </w:pPr>
    </w:p>
    <w:p w14:paraId="6D37116B" w14:textId="56EC016A" w:rsidR="00B346AB" w:rsidRPr="00AB1948" w:rsidRDefault="00B346AB" w:rsidP="00487A86">
      <w:pPr>
        <w:pStyle w:val="ListParagraph"/>
        <w:numPr>
          <w:ilvl w:val="0"/>
          <w:numId w:val="12"/>
        </w:numPr>
        <w:spacing w:after="0" w:line="360" w:lineRule="auto"/>
        <w:jc w:val="both"/>
        <w:rPr>
          <w:rFonts w:asciiTheme="majorBidi" w:hAnsiTheme="majorBidi" w:cstheme="majorBidi"/>
          <w:b/>
          <w:bCs/>
          <w:sz w:val="24"/>
          <w:szCs w:val="24"/>
        </w:rPr>
      </w:pPr>
      <w:r w:rsidRPr="00AB1948">
        <w:rPr>
          <w:rFonts w:asciiTheme="majorBidi" w:hAnsiTheme="majorBidi" w:cstheme="majorBidi"/>
          <w:b/>
          <w:bCs/>
          <w:sz w:val="24"/>
          <w:szCs w:val="24"/>
        </w:rPr>
        <w:t xml:space="preserve">Mengenal Kalangan Etnis Arab di </w:t>
      </w:r>
      <w:r w:rsidR="00487A86" w:rsidRPr="00AB1948">
        <w:rPr>
          <w:rFonts w:asciiTheme="majorBidi" w:hAnsiTheme="majorBidi" w:cstheme="majorBidi"/>
          <w:b/>
          <w:bCs/>
          <w:sz w:val="24"/>
          <w:szCs w:val="24"/>
          <w:lang w:val="id-ID"/>
        </w:rPr>
        <w:t xml:space="preserve">kota </w:t>
      </w:r>
      <w:r w:rsidRPr="00AB1948">
        <w:rPr>
          <w:rFonts w:asciiTheme="majorBidi" w:hAnsiTheme="majorBidi" w:cstheme="majorBidi"/>
          <w:b/>
          <w:bCs/>
          <w:sz w:val="24"/>
          <w:szCs w:val="24"/>
        </w:rPr>
        <w:t>Palembang</w:t>
      </w:r>
    </w:p>
    <w:p w14:paraId="2DA4DE46" w14:textId="77777777" w:rsidR="00F61109" w:rsidRDefault="00EA21A1" w:rsidP="00F61109">
      <w:pPr>
        <w:spacing w:after="0" w:line="360" w:lineRule="auto"/>
        <w:ind w:left="360" w:firstLine="360"/>
        <w:jc w:val="both"/>
        <w:rPr>
          <w:rFonts w:asciiTheme="majorBidi" w:hAnsiTheme="majorBidi" w:cstheme="majorBidi"/>
          <w:sz w:val="24"/>
          <w:szCs w:val="24"/>
          <w:lang w:val="id-ID"/>
        </w:rPr>
      </w:pPr>
      <w:r w:rsidRPr="00F61109">
        <w:rPr>
          <w:rFonts w:asciiTheme="majorBidi" w:hAnsiTheme="majorBidi" w:cstheme="majorBidi"/>
          <w:sz w:val="24"/>
          <w:szCs w:val="24"/>
          <w:lang w:val="id-ID"/>
        </w:rPr>
        <w:t>Ketika berbincang mengenai</w:t>
      </w:r>
      <w:r w:rsidR="00A80FA2" w:rsidRPr="00F61109">
        <w:rPr>
          <w:rFonts w:asciiTheme="majorBidi" w:hAnsiTheme="majorBidi" w:cstheme="majorBidi"/>
          <w:sz w:val="24"/>
          <w:szCs w:val="24"/>
          <w:lang w:val="id-ID"/>
        </w:rPr>
        <w:t xml:space="preserve"> tradisi</w:t>
      </w:r>
      <w:r w:rsidRPr="00F61109">
        <w:rPr>
          <w:rFonts w:asciiTheme="majorBidi" w:hAnsiTheme="majorBidi" w:cstheme="majorBidi"/>
          <w:sz w:val="24"/>
          <w:szCs w:val="24"/>
          <w:lang w:val="id-ID"/>
        </w:rPr>
        <w:t xml:space="preserve"> ziarah kubro di kota Palembang maka mustahil jika menafikan peran dari komunitas etnis Arab yang </w:t>
      </w:r>
      <w:r w:rsidR="00D554B6" w:rsidRPr="00F61109">
        <w:rPr>
          <w:rFonts w:asciiTheme="majorBidi" w:hAnsiTheme="majorBidi" w:cstheme="majorBidi"/>
          <w:sz w:val="24"/>
          <w:szCs w:val="24"/>
          <w:lang w:val="id-ID"/>
        </w:rPr>
        <w:t xml:space="preserve">umumnya </w:t>
      </w:r>
      <w:r w:rsidR="002213C0" w:rsidRPr="00F61109">
        <w:rPr>
          <w:rFonts w:asciiTheme="majorBidi" w:hAnsiTheme="majorBidi" w:cstheme="majorBidi"/>
          <w:sz w:val="24"/>
          <w:szCs w:val="24"/>
          <w:lang w:val="id-ID"/>
        </w:rPr>
        <w:t>bertempat tinggal</w:t>
      </w:r>
      <w:r w:rsidR="007B35CE" w:rsidRPr="00F61109">
        <w:rPr>
          <w:rFonts w:asciiTheme="majorBidi" w:hAnsiTheme="majorBidi" w:cstheme="majorBidi"/>
          <w:sz w:val="24"/>
          <w:szCs w:val="24"/>
          <w:lang w:val="id-ID"/>
        </w:rPr>
        <w:t xml:space="preserve"> di sepanjang sungai Mus</w:t>
      </w:r>
      <w:r w:rsidR="002213C0" w:rsidRPr="00F61109">
        <w:rPr>
          <w:rFonts w:asciiTheme="majorBidi" w:hAnsiTheme="majorBidi" w:cstheme="majorBidi"/>
          <w:sz w:val="24"/>
          <w:szCs w:val="24"/>
          <w:lang w:val="id-ID"/>
        </w:rPr>
        <w:t>i</w:t>
      </w:r>
      <w:r w:rsidR="007B35CE" w:rsidRPr="00F61109">
        <w:rPr>
          <w:rFonts w:asciiTheme="majorBidi" w:hAnsiTheme="majorBidi" w:cstheme="majorBidi"/>
          <w:sz w:val="24"/>
          <w:szCs w:val="24"/>
          <w:lang w:val="id-ID"/>
        </w:rPr>
        <w:t xml:space="preserve"> </w:t>
      </w:r>
      <w:r w:rsidR="007B35CE" w:rsidRPr="00F61109">
        <w:rPr>
          <w:rFonts w:asciiTheme="majorBidi" w:hAnsiTheme="majorBidi" w:cstheme="majorBidi"/>
          <w:sz w:val="24"/>
          <w:szCs w:val="24"/>
        </w:rPr>
        <w:fldChar w:fldCharType="begin"/>
      </w:r>
      <w:r w:rsidR="007B35CE" w:rsidRPr="00F61109">
        <w:rPr>
          <w:rFonts w:asciiTheme="majorBidi" w:hAnsiTheme="majorBidi" w:cstheme="majorBidi"/>
          <w:sz w:val="24"/>
          <w:szCs w:val="24"/>
          <w:lang w:val="id-ID"/>
        </w:rPr>
        <w:instrText xml:space="preserve"> ADDIN ZOTERO_ITEM CSL_CITATION {"citationID":"1W31W8h3","properties":{"formattedCitation":"(Eliska, 2019)","plainCitation":"(Eliska, 2019)","noteIndex":0},"citationItems":[{"id":125,"uris":["http://zotero.org/users/6470329/items/U7TL55FD"],"uri":["http://zotero.org/users/6470329/items/U7TL55FD"],"itemData":{"id":125,"type":"article-journal","title":"Perkembangan Tradisi Maulid Arbain Kampung Arab Al Munawwar 13 Ulu Palembang Tahun 2007-2017. Skripsi Program Studi Pendidikan Sejarah Universitas Sriwijaya","author":[{"literal":"Eliska"}],"issued":{"date-parts":[["2019"]]}}}],"schema":"https://github.com/citation-style-language/schema/raw/master/csl-citation.json"} </w:instrText>
      </w:r>
      <w:r w:rsidR="007B35CE" w:rsidRPr="00F61109">
        <w:rPr>
          <w:rFonts w:asciiTheme="majorBidi" w:hAnsiTheme="majorBidi" w:cstheme="majorBidi"/>
          <w:sz w:val="24"/>
          <w:szCs w:val="24"/>
        </w:rPr>
        <w:fldChar w:fldCharType="separate"/>
      </w:r>
      <w:r w:rsidR="007B35CE" w:rsidRPr="00F61109">
        <w:rPr>
          <w:rFonts w:ascii="Times New Roman" w:hAnsi="Times New Roman" w:cs="Times New Roman"/>
          <w:sz w:val="24"/>
          <w:lang w:val="id-ID"/>
        </w:rPr>
        <w:t>(Eliska, 2019)</w:t>
      </w:r>
      <w:r w:rsidR="007B35CE" w:rsidRPr="00F61109">
        <w:rPr>
          <w:rFonts w:asciiTheme="majorBidi" w:hAnsiTheme="majorBidi" w:cstheme="majorBidi"/>
          <w:sz w:val="24"/>
          <w:szCs w:val="24"/>
        </w:rPr>
        <w:fldChar w:fldCharType="end"/>
      </w:r>
      <w:r w:rsidRPr="00F61109">
        <w:rPr>
          <w:rFonts w:asciiTheme="majorBidi" w:hAnsiTheme="majorBidi" w:cstheme="majorBidi"/>
          <w:sz w:val="24"/>
          <w:szCs w:val="24"/>
          <w:lang w:val="id-ID"/>
        </w:rPr>
        <w:t>, lebih tepatnya yaitu terletak di kawasan Seberang Ilir 2 dan kecamatan U</w:t>
      </w:r>
      <w:r w:rsidR="00D554B6" w:rsidRPr="00F61109">
        <w:rPr>
          <w:rFonts w:asciiTheme="majorBidi" w:hAnsiTheme="majorBidi" w:cstheme="majorBidi"/>
          <w:sz w:val="24"/>
          <w:szCs w:val="24"/>
          <w:lang w:val="id-ID"/>
        </w:rPr>
        <w:t>l</w:t>
      </w:r>
      <w:r w:rsidRPr="00F61109">
        <w:rPr>
          <w:rFonts w:asciiTheme="majorBidi" w:hAnsiTheme="majorBidi" w:cstheme="majorBidi"/>
          <w:sz w:val="24"/>
          <w:szCs w:val="24"/>
          <w:lang w:val="id-ID"/>
        </w:rPr>
        <w:t xml:space="preserve">u. </w:t>
      </w:r>
      <w:r w:rsidRPr="008604CF">
        <w:rPr>
          <w:rFonts w:asciiTheme="majorBidi" w:hAnsiTheme="majorBidi" w:cstheme="majorBidi"/>
          <w:sz w:val="24"/>
          <w:szCs w:val="24"/>
          <w:lang w:val="id-ID"/>
        </w:rPr>
        <w:t>Kendatipun pada saat sekarang ini ziarah kubro telah b</w:t>
      </w:r>
      <w:r w:rsidR="00A80FA2" w:rsidRPr="00F61109">
        <w:rPr>
          <w:rFonts w:asciiTheme="majorBidi" w:hAnsiTheme="majorBidi" w:cstheme="majorBidi"/>
          <w:sz w:val="24"/>
          <w:szCs w:val="24"/>
          <w:lang w:val="id-ID"/>
        </w:rPr>
        <w:t>a</w:t>
      </w:r>
      <w:r w:rsidRPr="008604CF">
        <w:rPr>
          <w:rFonts w:asciiTheme="majorBidi" w:hAnsiTheme="majorBidi" w:cstheme="majorBidi"/>
          <w:sz w:val="24"/>
          <w:szCs w:val="24"/>
          <w:lang w:val="id-ID"/>
        </w:rPr>
        <w:t xml:space="preserve">nyak melibatkan </w:t>
      </w:r>
      <w:r w:rsidR="00D7352A" w:rsidRPr="008604CF">
        <w:rPr>
          <w:rFonts w:asciiTheme="majorBidi" w:hAnsiTheme="majorBidi" w:cstheme="majorBidi"/>
          <w:sz w:val="24"/>
          <w:szCs w:val="24"/>
          <w:lang w:val="id-ID"/>
        </w:rPr>
        <w:t xml:space="preserve">campur tangan dari luar komunitas non Arab, namun tercatat dalam sejarah bahwasannya tradisi ziarah kubro ini merupakan tradisi </w:t>
      </w:r>
      <w:r w:rsidR="00D7352A" w:rsidRPr="008604CF">
        <w:rPr>
          <w:rFonts w:asciiTheme="majorBidi" w:hAnsiTheme="majorBidi" w:cstheme="majorBidi"/>
          <w:i/>
          <w:iCs/>
          <w:sz w:val="24"/>
          <w:szCs w:val="24"/>
          <w:lang w:val="id-ID"/>
        </w:rPr>
        <w:t xml:space="preserve">ruahan </w:t>
      </w:r>
      <w:r w:rsidR="00D7352A" w:rsidRPr="008604CF">
        <w:rPr>
          <w:rFonts w:asciiTheme="majorBidi" w:hAnsiTheme="majorBidi" w:cstheme="majorBidi"/>
          <w:sz w:val="24"/>
          <w:szCs w:val="24"/>
          <w:lang w:val="id-ID"/>
        </w:rPr>
        <w:t xml:space="preserve">yang dilaksanakan oleh kalangan etnis Arab dengan berkunjung ke pemakaman keluarga mereka. Pada umumnya kalangan etnis Arab bermukim di pinggiran sungai Musi, secara garis besar dapat di bagi menjadi tiga spot utama yaitu; Seberang Ulu, Seberang Ilir dan sekitaran jembatan Ampera dan Benteng Kuto Besak yang menjadi ikon kota Palembang. </w:t>
      </w:r>
      <w:proofErr w:type="gramStart"/>
      <w:r w:rsidR="00D7352A" w:rsidRPr="00F61109">
        <w:rPr>
          <w:rFonts w:asciiTheme="majorBidi" w:hAnsiTheme="majorBidi" w:cstheme="majorBidi"/>
          <w:sz w:val="24"/>
          <w:szCs w:val="24"/>
        </w:rPr>
        <w:t xml:space="preserve">Perlu diketahui bahwasannya sungai Musi memiliki peranan penting sebagai jalur transportasi serta ekonomi sejak zaman pra </w:t>
      </w:r>
      <w:r w:rsidR="00D7352A" w:rsidRPr="00F61109">
        <w:rPr>
          <w:rFonts w:asciiTheme="majorBidi" w:hAnsiTheme="majorBidi" w:cstheme="majorBidi"/>
          <w:sz w:val="24"/>
          <w:szCs w:val="24"/>
          <w:lang w:val="id-ID"/>
        </w:rPr>
        <w:t>ko</w:t>
      </w:r>
      <w:r w:rsidR="00D7352A" w:rsidRPr="00F61109">
        <w:rPr>
          <w:rFonts w:asciiTheme="majorBidi" w:hAnsiTheme="majorBidi" w:cstheme="majorBidi"/>
          <w:sz w:val="24"/>
          <w:szCs w:val="24"/>
        </w:rPr>
        <w:t>lonial.</w:t>
      </w:r>
      <w:proofErr w:type="gramEnd"/>
      <w:r w:rsidR="00D7352A" w:rsidRPr="00F61109">
        <w:rPr>
          <w:rFonts w:asciiTheme="majorBidi" w:hAnsiTheme="majorBidi" w:cstheme="majorBidi"/>
          <w:sz w:val="24"/>
          <w:szCs w:val="24"/>
        </w:rPr>
        <w:t xml:space="preserve"> </w:t>
      </w:r>
      <w:r w:rsidR="00D7352A" w:rsidRPr="00F61109">
        <w:rPr>
          <w:rFonts w:asciiTheme="majorBidi" w:hAnsiTheme="majorBidi" w:cstheme="majorBidi"/>
          <w:sz w:val="24"/>
          <w:szCs w:val="24"/>
          <w:lang w:val="id-ID"/>
        </w:rPr>
        <w:t>Maka dengan</w:t>
      </w:r>
      <w:r w:rsidR="00D7352A" w:rsidRPr="00F61109">
        <w:rPr>
          <w:rFonts w:asciiTheme="majorBidi" w:hAnsiTheme="majorBidi" w:cstheme="majorBidi"/>
          <w:sz w:val="24"/>
          <w:szCs w:val="24"/>
        </w:rPr>
        <w:t xml:space="preserve"> keberadaan kalangan etnis Arab di sungai Musi tersebut menunjukkan bahwa</w:t>
      </w:r>
      <w:r w:rsidR="00D7352A" w:rsidRPr="00F61109">
        <w:rPr>
          <w:rFonts w:asciiTheme="majorBidi" w:hAnsiTheme="majorBidi" w:cstheme="majorBidi"/>
          <w:sz w:val="24"/>
          <w:szCs w:val="24"/>
          <w:lang w:val="id-ID"/>
        </w:rPr>
        <w:t xml:space="preserve"> komunitas tersebut telah memiliki peran yang cukup penting dalam perekonomian di Palembang.</w:t>
      </w:r>
    </w:p>
    <w:p w14:paraId="410309FB" w14:textId="77777777" w:rsidR="00F61109" w:rsidRDefault="00D26DB2" w:rsidP="00F61109">
      <w:pPr>
        <w:spacing w:after="0" w:line="360" w:lineRule="auto"/>
        <w:ind w:left="360" w:firstLine="360"/>
        <w:jc w:val="both"/>
        <w:rPr>
          <w:rFonts w:asciiTheme="majorBidi" w:hAnsiTheme="majorBidi" w:cstheme="majorBidi"/>
          <w:sz w:val="24"/>
          <w:szCs w:val="24"/>
          <w:lang w:val="id-ID"/>
        </w:rPr>
      </w:pPr>
      <w:proofErr w:type="gramStart"/>
      <w:r w:rsidRPr="00AB1948">
        <w:rPr>
          <w:rFonts w:asciiTheme="majorBidi" w:hAnsiTheme="majorBidi" w:cstheme="majorBidi"/>
          <w:sz w:val="24"/>
          <w:szCs w:val="24"/>
        </w:rPr>
        <w:t>Kehadiran etnis Arab di Palembang membawa pengaruh yang baik dalam bidang sosial dan juga budaya.</w:t>
      </w:r>
      <w:proofErr w:type="gramEnd"/>
      <w:r w:rsidR="003F1057">
        <w:rPr>
          <w:rFonts w:asciiTheme="majorBidi" w:hAnsiTheme="majorBidi" w:cstheme="majorBidi"/>
          <w:sz w:val="24"/>
          <w:szCs w:val="24"/>
        </w:rPr>
        <w:t xml:space="preserve"> Proses adaptasi dan akulturasi</w:t>
      </w:r>
      <w:proofErr w:type="gramStart"/>
      <w:r w:rsidR="003F1057" w:rsidRPr="003F1057">
        <w:rPr>
          <w:rFonts w:asciiTheme="majorBidi" w:hAnsiTheme="majorBidi" w:cstheme="majorBidi"/>
          <w:color w:val="FFFFFF" w:themeColor="background1"/>
          <w:sz w:val="24"/>
          <w:szCs w:val="24"/>
        </w:rPr>
        <w:t>..</w:t>
      </w:r>
      <w:r w:rsidRPr="00AB1948">
        <w:rPr>
          <w:rFonts w:asciiTheme="majorBidi" w:hAnsiTheme="majorBidi" w:cstheme="majorBidi"/>
          <w:sz w:val="24"/>
          <w:szCs w:val="24"/>
        </w:rPr>
        <w:t>budaya</w:t>
      </w:r>
      <w:proofErr w:type="gramEnd"/>
      <w:r w:rsidRPr="00AB1948">
        <w:rPr>
          <w:rFonts w:asciiTheme="majorBidi" w:hAnsiTheme="majorBidi" w:cstheme="majorBidi"/>
          <w:sz w:val="24"/>
          <w:szCs w:val="24"/>
        </w:rPr>
        <w:t xml:space="preserve"> dengan penduduk</w:t>
      </w:r>
      <w:r w:rsidR="003F1057" w:rsidRPr="003F1057">
        <w:rPr>
          <w:rFonts w:asciiTheme="majorBidi" w:hAnsiTheme="majorBidi" w:cstheme="majorBidi"/>
          <w:color w:val="FFFFFF" w:themeColor="background1"/>
          <w:sz w:val="24"/>
          <w:szCs w:val="24"/>
        </w:rPr>
        <w:t>..</w:t>
      </w:r>
      <w:r w:rsidRPr="00AB1948">
        <w:rPr>
          <w:rFonts w:asciiTheme="majorBidi" w:hAnsiTheme="majorBidi" w:cstheme="majorBidi"/>
          <w:sz w:val="24"/>
          <w:szCs w:val="24"/>
        </w:rPr>
        <w:t>asli Palembang sedikit banyak memberikan pengaruh terhadap keberlangsungan kehidupan sosial budayanya, contohnya dalam segi corak bangunan; beberapa bangunan mengikuti model rumah limas khas Palembang, kemudian dalam segi susunan tata letak perkampungan; yang m</w:t>
      </w:r>
      <w:r w:rsidR="003F1057">
        <w:rPr>
          <w:rFonts w:asciiTheme="majorBidi" w:hAnsiTheme="majorBidi" w:cstheme="majorBidi"/>
          <w:sz w:val="24"/>
          <w:szCs w:val="24"/>
        </w:rPr>
        <w:t>ana menyesuaikan dengan kondisi</w:t>
      </w:r>
      <w:r w:rsidR="003F1057" w:rsidRPr="003F1057">
        <w:rPr>
          <w:rFonts w:asciiTheme="majorBidi" w:hAnsiTheme="majorBidi" w:cstheme="majorBidi"/>
          <w:color w:val="FFFFFF" w:themeColor="background1"/>
          <w:sz w:val="24"/>
          <w:szCs w:val="24"/>
        </w:rPr>
        <w:t>..</w:t>
      </w:r>
      <w:r w:rsidRPr="00AB1948">
        <w:rPr>
          <w:rFonts w:asciiTheme="majorBidi" w:hAnsiTheme="majorBidi" w:cstheme="majorBidi"/>
          <w:sz w:val="24"/>
          <w:szCs w:val="24"/>
        </w:rPr>
        <w:t>perairan Musi, mengingat etnis Arab awalnya hanya diizinka</w:t>
      </w:r>
      <w:r w:rsidR="00E815D3">
        <w:rPr>
          <w:rFonts w:asciiTheme="majorBidi" w:hAnsiTheme="majorBidi" w:cstheme="majorBidi"/>
          <w:sz w:val="24"/>
          <w:szCs w:val="24"/>
        </w:rPr>
        <w:t>n tinggal di</w:t>
      </w:r>
      <w:r w:rsidR="00E815D3" w:rsidRPr="00E815D3">
        <w:rPr>
          <w:rFonts w:asciiTheme="majorBidi" w:hAnsiTheme="majorBidi" w:cstheme="majorBidi"/>
          <w:color w:val="FFFFFF" w:themeColor="background1"/>
          <w:sz w:val="24"/>
          <w:szCs w:val="24"/>
        </w:rPr>
        <w:t>.</w:t>
      </w:r>
      <w:r w:rsidR="00E815D3">
        <w:rPr>
          <w:rFonts w:asciiTheme="majorBidi" w:hAnsiTheme="majorBidi" w:cstheme="majorBidi"/>
          <w:sz w:val="24"/>
          <w:szCs w:val="24"/>
        </w:rPr>
        <w:t>tepian</w:t>
      </w:r>
      <w:r w:rsidR="00E815D3" w:rsidRPr="00E815D3">
        <w:rPr>
          <w:rFonts w:asciiTheme="majorBidi" w:hAnsiTheme="majorBidi" w:cstheme="majorBidi"/>
          <w:color w:val="FFFFFF" w:themeColor="background1"/>
          <w:sz w:val="24"/>
          <w:szCs w:val="24"/>
        </w:rPr>
        <w:t>.</w:t>
      </w:r>
      <w:r w:rsidR="00E815D3">
        <w:rPr>
          <w:rFonts w:asciiTheme="majorBidi" w:hAnsiTheme="majorBidi" w:cstheme="majorBidi"/>
          <w:sz w:val="24"/>
          <w:szCs w:val="24"/>
        </w:rPr>
        <w:t>sungai</w:t>
      </w:r>
      <w:r w:rsidR="00E815D3" w:rsidRPr="00E815D3">
        <w:rPr>
          <w:rFonts w:asciiTheme="majorBidi" w:hAnsiTheme="majorBidi" w:cstheme="majorBidi"/>
          <w:color w:val="FFFFFF" w:themeColor="background1"/>
          <w:sz w:val="24"/>
          <w:szCs w:val="24"/>
        </w:rPr>
        <w:t>.</w:t>
      </w:r>
      <w:r w:rsidR="00A7405F" w:rsidRPr="00AB1948">
        <w:rPr>
          <w:rFonts w:asciiTheme="majorBidi" w:hAnsiTheme="majorBidi" w:cstheme="majorBidi"/>
          <w:sz w:val="24"/>
          <w:szCs w:val="24"/>
        </w:rPr>
        <w:t>Musi</w:t>
      </w:r>
      <w:r w:rsidR="00397B9B" w:rsidRPr="00AB1948">
        <w:rPr>
          <w:rFonts w:asciiTheme="majorBidi" w:hAnsiTheme="majorBidi" w:cstheme="majorBidi"/>
          <w:sz w:val="24"/>
          <w:szCs w:val="24"/>
        </w:rPr>
        <w:t xml:space="preserve"> </w:t>
      </w:r>
      <w:r w:rsidR="00397B9B" w:rsidRPr="00AB1948">
        <w:rPr>
          <w:rFonts w:asciiTheme="majorBidi" w:hAnsiTheme="majorBidi" w:cstheme="majorBidi"/>
          <w:sz w:val="24"/>
          <w:szCs w:val="24"/>
        </w:rPr>
        <w:fldChar w:fldCharType="begin"/>
      </w:r>
      <w:r w:rsidR="00397B9B" w:rsidRPr="00AB1948">
        <w:rPr>
          <w:rFonts w:asciiTheme="majorBidi" w:hAnsiTheme="majorBidi" w:cstheme="majorBidi"/>
          <w:sz w:val="24"/>
          <w:szCs w:val="24"/>
        </w:rPr>
        <w:instrText xml:space="preserve"> ADDIN ZOTERO_ITEM CSL_CITATION {"citationID":"GDKCe2QU","properties":{"formattedCitation":"(Fatonah, 2020)","plainCitation":"(Fatonah, 2020)","noteIndex":0},"citationItems":[{"id":501,"uris":["http://zotero.org/users/6470329/items/QDMESPIU"],"uri":["http://zotero.org/users/6470329/items/QDMESPIU"],"itemData":{"id":501,"type":"article-journal","abstract":"This research is a qualitative descriptive study, which discusses about the tradition of the Maulid Arba’in at Al Munawwar, the Arab Village of Palembang. The study was conducted using a living hadith approach, with the interview method as a data collection technique. To analyze the data, researcher used several stages, reducing data, describing empirial material, and then drawing conclusion and verifying them. The focus in this study is on how the Maulid Arba’in is going, the factors that influence the practice, and how the tradition of Maulid Arba’in is able to influence the community of Al Munawwar Arab Village. From this research it was found that the implementation of Maulid Arba’in which lasted for 40 days became its own uniequesness. The enthusiasm of the people is form of love to the Prophet and form of obedience as Muslims.","language":"id","page":"16","source":"Zotero","title":"Tradisi Maulid Arba'in di Kampung Arab Al Munawwar Palembang","author":[{"family":"Fatonah","given":"Dewi"}],"issued":{"date-parts":[["2020"]]}}}],"schema":"https://github.com/citation-style-language/schema/raw/master/csl-citation.json"} </w:instrText>
      </w:r>
      <w:r w:rsidR="00397B9B" w:rsidRPr="00AB1948">
        <w:rPr>
          <w:rFonts w:asciiTheme="majorBidi" w:hAnsiTheme="majorBidi" w:cstheme="majorBidi"/>
          <w:sz w:val="24"/>
          <w:szCs w:val="24"/>
        </w:rPr>
        <w:fldChar w:fldCharType="separate"/>
      </w:r>
      <w:r w:rsidR="00397B9B" w:rsidRPr="00AB1948">
        <w:rPr>
          <w:rFonts w:ascii="Times New Roman" w:hAnsi="Times New Roman" w:cs="Times New Roman"/>
          <w:sz w:val="24"/>
        </w:rPr>
        <w:t>(Fatonah, 2020)</w:t>
      </w:r>
      <w:r w:rsidR="00397B9B" w:rsidRPr="00AB1948">
        <w:rPr>
          <w:rFonts w:asciiTheme="majorBidi" w:hAnsiTheme="majorBidi" w:cstheme="majorBidi"/>
          <w:sz w:val="24"/>
          <w:szCs w:val="24"/>
        </w:rPr>
        <w:fldChar w:fldCharType="end"/>
      </w:r>
      <w:r w:rsidR="00A7405F" w:rsidRPr="00AB1948">
        <w:rPr>
          <w:rFonts w:asciiTheme="majorBidi" w:hAnsiTheme="majorBidi" w:cstheme="majorBidi"/>
          <w:sz w:val="24"/>
          <w:szCs w:val="24"/>
        </w:rPr>
        <w:t xml:space="preserve">. </w:t>
      </w:r>
      <w:r w:rsidRPr="00AB1948">
        <w:rPr>
          <w:rFonts w:asciiTheme="majorBidi" w:hAnsiTheme="majorBidi" w:cstheme="majorBidi"/>
          <w:sz w:val="24"/>
          <w:szCs w:val="24"/>
        </w:rPr>
        <w:t xml:space="preserve">Di Sisi </w:t>
      </w:r>
      <w:proofErr w:type="gramStart"/>
      <w:r w:rsidRPr="00AB1948">
        <w:rPr>
          <w:rFonts w:asciiTheme="majorBidi" w:hAnsiTheme="majorBidi" w:cstheme="majorBidi"/>
          <w:sz w:val="24"/>
          <w:szCs w:val="24"/>
        </w:rPr>
        <w:t>lain</w:t>
      </w:r>
      <w:proofErr w:type="gramEnd"/>
      <w:r w:rsidRPr="00AB1948">
        <w:rPr>
          <w:rFonts w:asciiTheme="majorBidi" w:hAnsiTheme="majorBidi" w:cstheme="majorBidi"/>
          <w:sz w:val="24"/>
          <w:szCs w:val="24"/>
        </w:rPr>
        <w:t xml:space="preserve">, kekukuhan kalangan etnis Arab dalam mempertahankan tradisinya terbukti dari keberhasilan mereka dalam menjaga tradisi bernuansa agamis yang mereka miliki. Meskipun pemukiman Arab saat ini tidak lagi murni beretnis Arab, melainkan terdapat juga penduduk dari kalangan non Arab, </w:t>
      </w:r>
      <w:r w:rsidRPr="00AB1948">
        <w:rPr>
          <w:rFonts w:asciiTheme="majorBidi" w:hAnsiTheme="majorBidi" w:cstheme="majorBidi"/>
          <w:sz w:val="24"/>
          <w:szCs w:val="24"/>
        </w:rPr>
        <w:lastRenderedPageBreak/>
        <w:t>namun mereka mampu mempertahankan tradisi mereka tetap kental dan syarat akan nilai-nilai Islami</w:t>
      </w:r>
      <w:r w:rsidRPr="00AB1948">
        <w:rPr>
          <w:rFonts w:asciiTheme="majorBidi" w:hAnsiTheme="majorBidi" w:cstheme="majorBidi"/>
          <w:sz w:val="24"/>
          <w:szCs w:val="24"/>
          <w:lang w:val="id-ID"/>
        </w:rPr>
        <w:t xml:space="preserve"> </w:t>
      </w:r>
      <w:r w:rsidRPr="00AB1948">
        <w:rPr>
          <w:rFonts w:asciiTheme="majorBidi" w:hAnsiTheme="majorBidi" w:cstheme="majorBidi"/>
          <w:sz w:val="24"/>
          <w:szCs w:val="24"/>
          <w:lang w:val="id-ID"/>
        </w:rPr>
        <w:fldChar w:fldCharType="begin"/>
      </w:r>
      <w:r w:rsidRPr="00AB1948">
        <w:rPr>
          <w:rFonts w:asciiTheme="majorBidi" w:hAnsiTheme="majorBidi" w:cstheme="majorBidi"/>
          <w:sz w:val="24"/>
          <w:szCs w:val="24"/>
          <w:lang w:val="id-ID"/>
        </w:rPr>
        <w:instrText xml:space="preserve"> ADDIN ZOTERO_ITEM CSL_CITATION {"citationID":"2LIjLuAx","properties":{"formattedCitation":"(Adib, 2020)","plainCitation":"(Adib, 2020)","noteIndex":0},"citationItems":[{"id":207,"uris":["http://zotero.org/users/6470329/items/X7ALQ7VD"],"uri":["http://zotero.org/users/6470329/items/X7ALQ7VD"],"itemData":{"id":207,"type":"article","title":"Wawancara","author":[{"family":"Adib","given":"Muhammad"}],"issued":{"date-parts":[["2020"]]}}}],"schema":"https://github.com/citation-style-language/schema/raw/master/csl-citation.json"} </w:instrText>
      </w:r>
      <w:r w:rsidRPr="00AB1948">
        <w:rPr>
          <w:rFonts w:asciiTheme="majorBidi" w:hAnsiTheme="majorBidi" w:cstheme="majorBidi"/>
          <w:sz w:val="24"/>
          <w:szCs w:val="24"/>
          <w:lang w:val="id-ID"/>
        </w:rPr>
        <w:fldChar w:fldCharType="separate"/>
      </w:r>
      <w:r w:rsidRPr="00AB1948">
        <w:rPr>
          <w:rFonts w:ascii="Times New Roman" w:hAnsi="Times New Roman" w:cs="Times New Roman"/>
          <w:sz w:val="24"/>
        </w:rPr>
        <w:t>(Adib, 2020)</w:t>
      </w:r>
      <w:r w:rsidRPr="00AB1948">
        <w:rPr>
          <w:rFonts w:asciiTheme="majorBidi" w:hAnsiTheme="majorBidi" w:cstheme="majorBidi"/>
          <w:sz w:val="24"/>
          <w:szCs w:val="24"/>
          <w:lang w:val="id-ID"/>
        </w:rPr>
        <w:fldChar w:fldCharType="end"/>
      </w:r>
      <w:r w:rsidRPr="00AB1948">
        <w:rPr>
          <w:rFonts w:asciiTheme="majorBidi" w:hAnsiTheme="majorBidi" w:cstheme="majorBidi"/>
          <w:sz w:val="24"/>
          <w:szCs w:val="24"/>
          <w:lang w:val="id-ID"/>
        </w:rPr>
        <w:t>.</w:t>
      </w:r>
    </w:p>
    <w:p w14:paraId="305A8337" w14:textId="77777777" w:rsidR="00F61109" w:rsidRDefault="00BE218D" w:rsidP="00F61109">
      <w:pPr>
        <w:spacing w:after="0" w:line="360" w:lineRule="auto"/>
        <w:ind w:left="360" w:firstLine="360"/>
        <w:jc w:val="both"/>
        <w:rPr>
          <w:rFonts w:asciiTheme="majorBidi" w:hAnsiTheme="majorBidi" w:cstheme="majorBidi"/>
          <w:sz w:val="24"/>
          <w:szCs w:val="24"/>
          <w:lang w:val="id-ID"/>
        </w:rPr>
      </w:pPr>
      <w:r w:rsidRPr="00AB1948">
        <w:rPr>
          <w:rFonts w:asciiTheme="majorBidi" w:hAnsiTheme="majorBidi" w:cstheme="majorBidi"/>
          <w:sz w:val="24"/>
          <w:szCs w:val="24"/>
          <w:lang w:val="id-ID"/>
        </w:rPr>
        <w:t>Terdapat berbagai ragam rumah khas Palembang yang sudah berusia ratusaan tahu</w:t>
      </w:r>
      <w:r w:rsidR="00F5516E" w:rsidRPr="00AB1948">
        <w:rPr>
          <w:rFonts w:asciiTheme="majorBidi" w:hAnsiTheme="majorBidi" w:cstheme="majorBidi"/>
          <w:sz w:val="24"/>
          <w:szCs w:val="24"/>
          <w:lang w:val="id-ID"/>
        </w:rPr>
        <w:t>n di komplek perkampungan Arab, sehingga banyak bangunan yang kemudian ditetapkan sebagai cagar budaya. Salah satu contohnya yaitu</w:t>
      </w:r>
      <w:r w:rsidR="00AE735F" w:rsidRPr="00AB1948">
        <w:rPr>
          <w:rFonts w:asciiTheme="majorBidi" w:hAnsiTheme="majorBidi" w:cstheme="majorBidi"/>
          <w:sz w:val="24"/>
          <w:szCs w:val="24"/>
        </w:rPr>
        <w:t xml:space="preserve"> keberadaan kamp</w:t>
      </w:r>
      <w:r w:rsidR="00D554B6" w:rsidRPr="00AB1948">
        <w:rPr>
          <w:rFonts w:asciiTheme="majorBidi" w:hAnsiTheme="majorBidi" w:cstheme="majorBidi"/>
          <w:sz w:val="24"/>
          <w:szCs w:val="24"/>
        </w:rPr>
        <w:t>u</w:t>
      </w:r>
      <w:r w:rsidR="00AE735F" w:rsidRPr="00AB1948">
        <w:rPr>
          <w:rFonts w:asciiTheme="majorBidi" w:hAnsiTheme="majorBidi" w:cstheme="majorBidi"/>
          <w:sz w:val="24"/>
          <w:szCs w:val="24"/>
        </w:rPr>
        <w:t>ng Arab Al Munawwar</w:t>
      </w:r>
      <w:r w:rsidR="00F5516E" w:rsidRPr="00AB1948">
        <w:rPr>
          <w:rFonts w:asciiTheme="majorBidi" w:hAnsiTheme="majorBidi" w:cstheme="majorBidi"/>
          <w:sz w:val="24"/>
          <w:szCs w:val="24"/>
          <w:lang w:val="id-ID"/>
        </w:rPr>
        <w:t xml:space="preserve">. </w:t>
      </w:r>
      <w:r w:rsidRPr="00AB1948">
        <w:rPr>
          <w:rFonts w:asciiTheme="majorBidi" w:hAnsiTheme="majorBidi" w:cstheme="majorBidi"/>
          <w:sz w:val="24"/>
          <w:szCs w:val="24"/>
          <w:lang w:val="id-ID"/>
        </w:rPr>
        <w:t>Sebagian bangunan masih mempertahankan orisinalitasnya dengan dinding</w:t>
      </w:r>
      <w:r w:rsidR="006F0D16" w:rsidRPr="00AB1948">
        <w:rPr>
          <w:rFonts w:asciiTheme="majorBidi" w:hAnsiTheme="majorBidi" w:cstheme="majorBidi"/>
          <w:sz w:val="24"/>
          <w:szCs w:val="24"/>
          <w:lang w:val="id-ID"/>
        </w:rPr>
        <w:t xml:space="preserve"> </w:t>
      </w:r>
      <w:r w:rsidRPr="00AB1948">
        <w:rPr>
          <w:rFonts w:asciiTheme="majorBidi" w:hAnsiTheme="majorBidi" w:cstheme="majorBidi"/>
          <w:sz w:val="24"/>
          <w:szCs w:val="24"/>
          <w:lang w:val="id-ID"/>
        </w:rPr>
        <w:t xml:space="preserve">dari papan yang sudah </w:t>
      </w:r>
      <w:r w:rsidR="006F0D16" w:rsidRPr="00AB1948">
        <w:rPr>
          <w:rFonts w:asciiTheme="majorBidi" w:hAnsiTheme="majorBidi" w:cstheme="majorBidi"/>
          <w:sz w:val="24"/>
          <w:szCs w:val="24"/>
          <w:lang w:val="id-ID"/>
        </w:rPr>
        <w:t>begitu tua, sementara itu ada juga yang telah direhab dengan mengubah penggunaan dinding papan dengan semen. Kendatipun telah ada tindakan rehab, namun rumah-rumah dan bangunan tersebut masih menyimpan dan menjaga arsitektur aslinya. Pemukiman di perkampungan Arab tidak mengalami perubahan yang signifikan sejak masa lampau hingga sekarang. Hal tersebut terbukti dengan pola pemukiman dan struktur bangunan yang tidak berubah dengan mempertahankan ornamen dan arsitektur yang khas zaman dahulu. Hanya beberapa gelintir rumah dan bangunan yang kemudian dimodifikasi strukturnya menggunakan batu guna menghindari banjir, menyelaraskan dengan letak geografisnya yang berada di pinggiran sungai Musi.</w:t>
      </w:r>
      <w:r w:rsidR="00F5516E" w:rsidRPr="00AB1948">
        <w:rPr>
          <w:rFonts w:asciiTheme="majorBidi" w:hAnsiTheme="majorBidi" w:cstheme="majorBidi"/>
          <w:sz w:val="24"/>
          <w:szCs w:val="24"/>
          <w:lang w:val="id-ID"/>
        </w:rPr>
        <w:t xml:space="preserve"> </w:t>
      </w:r>
    </w:p>
    <w:p w14:paraId="134BC5A6" w14:textId="77777777" w:rsidR="00F61109" w:rsidRDefault="00F5516E" w:rsidP="00F61109">
      <w:pPr>
        <w:spacing w:after="0" w:line="360" w:lineRule="auto"/>
        <w:ind w:left="360" w:firstLine="360"/>
        <w:jc w:val="both"/>
        <w:rPr>
          <w:rFonts w:asciiTheme="majorBidi" w:hAnsiTheme="majorBidi" w:cstheme="majorBidi"/>
          <w:sz w:val="24"/>
          <w:szCs w:val="24"/>
          <w:lang w:val="id-ID"/>
        </w:rPr>
      </w:pPr>
      <w:r w:rsidRPr="00AB1948">
        <w:rPr>
          <w:rFonts w:asciiTheme="majorBidi" w:hAnsiTheme="majorBidi" w:cstheme="majorBidi"/>
          <w:sz w:val="24"/>
          <w:szCs w:val="24"/>
          <w:lang w:val="id-ID"/>
        </w:rPr>
        <w:t>Pemukiman etnis Arab umumnya membentuk semacam komplek keluarga berdas</w:t>
      </w:r>
      <w:r w:rsidR="00AE735F" w:rsidRPr="00AB1948">
        <w:rPr>
          <w:rFonts w:asciiTheme="majorBidi" w:hAnsiTheme="majorBidi" w:cstheme="majorBidi"/>
          <w:sz w:val="24"/>
          <w:szCs w:val="24"/>
          <w:lang w:val="id-ID"/>
        </w:rPr>
        <w:t>arkan marga</w:t>
      </w:r>
      <w:r w:rsidR="00AE735F" w:rsidRPr="00AB1948">
        <w:rPr>
          <w:rFonts w:asciiTheme="majorBidi" w:hAnsiTheme="majorBidi" w:cstheme="majorBidi"/>
          <w:sz w:val="24"/>
          <w:szCs w:val="24"/>
        </w:rPr>
        <w:t xml:space="preserve"> yang disebut dengan </w:t>
      </w:r>
      <w:r w:rsidRPr="00AB1948">
        <w:rPr>
          <w:rFonts w:asciiTheme="majorBidi" w:hAnsiTheme="majorBidi" w:cstheme="majorBidi"/>
          <w:sz w:val="24"/>
          <w:szCs w:val="24"/>
          <w:lang w:val="id-ID"/>
        </w:rPr>
        <w:t xml:space="preserve">‘pater families’ (kepala keluarga besar). </w:t>
      </w:r>
      <w:proofErr w:type="gramStart"/>
      <w:r w:rsidR="008A5DEA" w:rsidRPr="00AB1948">
        <w:rPr>
          <w:rFonts w:asciiTheme="majorBidi" w:hAnsiTheme="majorBidi" w:cstheme="majorBidi"/>
          <w:sz w:val="24"/>
          <w:szCs w:val="24"/>
        </w:rPr>
        <w:t>Perkampuga</w:t>
      </w:r>
      <w:r w:rsidR="00E815D3">
        <w:rPr>
          <w:rFonts w:asciiTheme="majorBidi" w:hAnsiTheme="majorBidi" w:cstheme="majorBidi"/>
          <w:sz w:val="24"/>
          <w:szCs w:val="24"/>
        </w:rPr>
        <w:t>n</w:t>
      </w:r>
      <w:r w:rsidR="008A5DEA" w:rsidRPr="00AB1948">
        <w:rPr>
          <w:rFonts w:asciiTheme="majorBidi" w:hAnsiTheme="majorBidi" w:cstheme="majorBidi"/>
          <w:sz w:val="24"/>
          <w:szCs w:val="24"/>
        </w:rPr>
        <w:t xml:space="preserve"> Arab secara geografis tersebar di dua wilayah yaitu Seberang Ilir dan Seberang Ulu.</w:t>
      </w:r>
      <w:proofErr w:type="gramEnd"/>
      <w:r w:rsidR="008A5DEA" w:rsidRPr="00AB1948">
        <w:rPr>
          <w:rFonts w:asciiTheme="majorBidi" w:hAnsiTheme="majorBidi" w:cstheme="majorBidi"/>
          <w:sz w:val="24"/>
          <w:szCs w:val="24"/>
        </w:rPr>
        <w:t xml:space="preserve"> Adapun daerah Ilir perkampungan Arab berlokasi di Kuto Batu kelurahan Kuto Batu Kecamatan Ilir Timur I. Sementa</w:t>
      </w:r>
      <w:r w:rsidR="003F1057">
        <w:rPr>
          <w:rFonts w:asciiTheme="majorBidi" w:hAnsiTheme="majorBidi" w:cstheme="majorBidi"/>
          <w:sz w:val="24"/>
          <w:szCs w:val="24"/>
        </w:rPr>
        <w:t>ra di daerah Ulu</w:t>
      </w:r>
      <w:proofErr w:type="gramStart"/>
      <w:r w:rsidR="003F1057" w:rsidRPr="003F1057">
        <w:rPr>
          <w:rFonts w:asciiTheme="majorBidi" w:hAnsiTheme="majorBidi" w:cstheme="majorBidi"/>
          <w:color w:val="FFFFFF" w:themeColor="background1"/>
          <w:sz w:val="24"/>
          <w:szCs w:val="24"/>
        </w:rPr>
        <w:t>..</w:t>
      </w:r>
      <w:r w:rsidR="008A5DEA" w:rsidRPr="00AB1948">
        <w:rPr>
          <w:rFonts w:asciiTheme="majorBidi" w:hAnsiTheme="majorBidi" w:cstheme="majorBidi"/>
          <w:sz w:val="24"/>
          <w:szCs w:val="24"/>
        </w:rPr>
        <w:t>perka</w:t>
      </w:r>
      <w:r w:rsidR="00E815D3">
        <w:rPr>
          <w:rFonts w:asciiTheme="majorBidi" w:hAnsiTheme="majorBidi" w:cstheme="majorBidi"/>
          <w:sz w:val="24"/>
          <w:szCs w:val="24"/>
        </w:rPr>
        <w:t>mpungan</w:t>
      </w:r>
      <w:proofErr w:type="gramEnd"/>
      <w:r w:rsidR="003F1057" w:rsidRPr="003F1057">
        <w:rPr>
          <w:rFonts w:asciiTheme="majorBidi" w:hAnsiTheme="majorBidi" w:cstheme="majorBidi"/>
          <w:color w:val="FFFFFF" w:themeColor="background1"/>
          <w:sz w:val="24"/>
          <w:szCs w:val="24"/>
        </w:rPr>
        <w:t>..</w:t>
      </w:r>
      <w:r w:rsidR="00E815D3">
        <w:rPr>
          <w:rFonts w:asciiTheme="majorBidi" w:hAnsiTheme="majorBidi" w:cstheme="majorBidi"/>
          <w:sz w:val="24"/>
          <w:szCs w:val="24"/>
        </w:rPr>
        <w:t>Arab terletak di Sungai</w:t>
      </w:r>
      <w:proofErr w:type="gramStart"/>
      <w:r w:rsidR="00E815D3" w:rsidRPr="00E815D3">
        <w:rPr>
          <w:rFonts w:asciiTheme="majorBidi" w:hAnsiTheme="majorBidi" w:cstheme="majorBidi"/>
          <w:color w:val="FFFFFF" w:themeColor="background1"/>
          <w:sz w:val="24"/>
          <w:szCs w:val="24"/>
        </w:rPr>
        <w:t>..</w:t>
      </w:r>
      <w:proofErr w:type="gramEnd"/>
      <w:r w:rsidR="00E815D3">
        <w:rPr>
          <w:rFonts w:asciiTheme="majorBidi" w:hAnsiTheme="majorBidi" w:cstheme="majorBidi"/>
          <w:sz w:val="24"/>
          <w:szCs w:val="24"/>
        </w:rPr>
        <w:t>Lumpur</w:t>
      </w:r>
      <w:proofErr w:type="gramStart"/>
      <w:r w:rsidR="00E815D3" w:rsidRPr="00E815D3">
        <w:rPr>
          <w:rFonts w:asciiTheme="majorBidi" w:hAnsiTheme="majorBidi" w:cstheme="majorBidi"/>
          <w:color w:val="FFFFFF" w:themeColor="background1"/>
          <w:sz w:val="24"/>
          <w:szCs w:val="24"/>
        </w:rPr>
        <w:t>..</w:t>
      </w:r>
      <w:r w:rsidR="00E815D3">
        <w:rPr>
          <w:rFonts w:asciiTheme="majorBidi" w:hAnsiTheme="majorBidi" w:cstheme="majorBidi"/>
          <w:sz w:val="24"/>
          <w:szCs w:val="24"/>
        </w:rPr>
        <w:t>kelurahan</w:t>
      </w:r>
      <w:proofErr w:type="gramEnd"/>
      <w:r w:rsidR="00E815D3">
        <w:rPr>
          <w:rFonts w:asciiTheme="majorBidi" w:hAnsiTheme="majorBidi" w:cstheme="majorBidi"/>
          <w:sz w:val="24"/>
          <w:szCs w:val="24"/>
        </w:rPr>
        <w:t xml:space="preserve"> 9-10</w:t>
      </w:r>
      <w:r w:rsidR="00E815D3" w:rsidRPr="00E815D3">
        <w:rPr>
          <w:rFonts w:asciiTheme="majorBidi" w:hAnsiTheme="majorBidi" w:cstheme="majorBidi"/>
          <w:color w:val="FFFFFF" w:themeColor="background1"/>
          <w:sz w:val="24"/>
          <w:szCs w:val="24"/>
        </w:rPr>
        <w:t>..</w:t>
      </w:r>
      <w:r w:rsidR="00E815D3">
        <w:rPr>
          <w:rFonts w:asciiTheme="majorBidi" w:hAnsiTheme="majorBidi" w:cstheme="majorBidi"/>
          <w:sz w:val="24"/>
          <w:szCs w:val="24"/>
        </w:rPr>
        <w:t>kecamatan</w:t>
      </w:r>
      <w:r w:rsidR="00E815D3" w:rsidRPr="00E815D3">
        <w:rPr>
          <w:rFonts w:asciiTheme="majorBidi" w:hAnsiTheme="majorBidi" w:cstheme="majorBidi"/>
          <w:color w:val="FFFFFF" w:themeColor="background1"/>
          <w:sz w:val="24"/>
          <w:szCs w:val="24"/>
        </w:rPr>
        <w:t>..</w:t>
      </w:r>
      <w:r w:rsidR="008A5DEA" w:rsidRPr="00AB1948">
        <w:rPr>
          <w:rFonts w:asciiTheme="majorBidi" w:hAnsiTheme="majorBidi" w:cstheme="majorBidi"/>
          <w:sz w:val="24"/>
          <w:szCs w:val="24"/>
        </w:rPr>
        <w:t>Seberang Ulu II, perkampungan Arab Lorong BBC di kelurahan 12 Ulu kecamatan Seberang Ulu II</w:t>
      </w:r>
      <w:proofErr w:type="gramStart"/>
      <w:r w:rsidR="00E815D3">
        <w:rPr>
          <w:rFonts w:asciiTheme="majorBidi" w:hAnsiTheme="majorBidi" w:cstheme="majorBidi"/>
          <w:sz w:val="24"/>
          <w:szCs w:val="24"/>
        </w:rPr>
        <w:t>,</w:t>
      </w:r>
      <w:r w:rsidR="00E815D3" w:rsidRPr="00E815D3">
        <w:rPr>
          <w:rFonts w:asciiTheme="majorBidi" w:hAnsiTheme="majorBidi" w:cstheme="majorBidi"/>
          <w:color w:val="FFFFFF" w:themeColor="background1"/>
          <w:sz w:val="24"/>
          <w:szCs w:val="24"/>
        </w:rPr>
        <w:t>.</w:t>
      </w:r>
      <w:proofErr w:type="gramEnd"/>
      <w:r w:rsidR="00007226" w:rsidRPr="00AB1948">
        <w:rPr>
          <w:rFonts w:asciiTheme="majorBidi" w:hAnsiTheme="majorBidi" w:cstheme="majorBidi"/>
          <w:sz w:val="24"/>
          <w:szCs w:val="24"/>
        </w:rPr>
        <w:t>perk</w:t>
      </w:r>
      <w:r w:rsidR="00E815D3">
        <w:rPr>
          <w:rFonts w:asciiTheme="majorBidi" w:hAnsiTheme="majorBidi" w:cstheme="majorBidi"/>
          <w:sz w:val="24"/>
          <w:szCs w:val="24"/>
        </w:rPr>
        <w:t>ampungan</w:t>
      </w:r>
      <w:r w:rsidR="00E815D3" w:rsidRPr="00E815D3">
        <w:rPr>
          <w:rFonts w:asciiTheme="majorBidi" w:hAnsiTheme="majorBidi" w:cstheme="majorBidi"/>
          <w:color w:val="FFFFFF" w:themeColor="background1"/>
          <w:sz w:val="24"/>
          <w:szCs w:val="24"/>
        </w:rPr>
        <w:t>..</w:t>
      </w:r>
      <w:proofErr w:type="gramStart"/>
      <w:r w:rsidR="00E815D3">
        <w:rPr>
          <w:rFonts w:asciiTheme="majorBidi" w:hAnsiTheme="majorBidi" w:cstheme="majorBidi"/>
          <w:sz w:val="24"/>
          <w:szCs w:val="24"/>
        </w:rPr>
        <w:t>Arab</w:t>
      </w:r>
      <w:r w:rsidR="00E815D3" w:rsidRPr="00E815D3">
        <w:rPr>
          <w:rFonts w:asciiTheme="majorBidi" w:hAnsiTheme="majorBidi" w:cstheme="majorBidi"/>
          <w:color w:val="FFFFFF" w:themeColor="background1"/>
          <w:sz w:val="24"/>
          <w:szCs w:val="24"/>
        </w:rPr>
        <w:t>..</w:t>
      </w:r>
      <w:proofErr w:type="gramEnd"/>
      <w:r w:rsidR="00007226" w:rsidRPr="00AB1948">
        <w:rPr>
          <w:rFonts w:asciiTheme="majorBidi" w:hAnsiTheme="majorBidi" w:cstheme="majorBidi"/>
          <w:sz w:val="24"/>
          <w:szCs w:val="24"/>
        </w:rPr>
        <w:t>Al Munawwar di kelurahan 13 Ulu kecamatan Seberang Ulu II, perkampungan Assegaf di kelurahan 16 Ulu kecamatan Seberang Ulu II dan perkampungan Al Haddad, Al Habsyi dan Al Kaff di kelurahan 14 Ulu kecamatan Seberang Ulu II</w:t>
      </w:r>
      <w:r w:rsidR="007D779D" w:rsidRPr="00AB1948">
        <w:rPr>
          <w:rFonts w:asciiTheme="majorBidi" w:hAnsiTheme="majorBidi" w:cstheme="majorBidi"/>
          <w:sz w:val="24"/>
          <w:szCs w:val="24"/>
        </w:rPr>
        <w:t xml:space="preserve"> </w:t>
      </w:r>
      <w:r w:rsidR="007D779D" w:rsidRPr="00AB1948">
        <w:rPr>
          <w:rFonts w:asciiTheme="majorBidi" w:hAnsiTheme="majorBidi" w:cstheme="majorBidi"/>
          <w:sz w:val="24"/>
          <w:szCs w:val="24"/>
        </w:rPr>
        <w:fldChar w:fldCharType="begin"/>
      </w:r>
      <w:r w:rsidR="00F61109">
        <w:rPr>
          <w:rFonts w:asciiTheme="majorBidi" w:hAnsiTheme="majorBidi" w:cstheme="majorBidi"/>
          <w:sz w:val="24"/>
          <w:szCs w:val="24"/>
        </w:rPr>
        <w:instrText xml:space="preserve"> ADDIN ZOTERO_ITEM CSL_CITATION {"citationID":"t8St8R4x","properties":{"formattedCitation":"(Aryandini, 2011)","plainCitation":"(Aryandini, 2011)","noteIndex":0},"citationItems":[{"id":507,"uris":["http://zotero.org/users/6470329/items/JW38USFR"],"uri":["http://zotero.org/users/6470329/items/JW38USFR"],"itemData":{"id":507,"type":"book","title":"Warisan Palembang Ada di Kampung Arab","author":[{"family":"Aryandini","given":"Novita"}],"issued":{"date-parts":[["2011"]]}}}],"schema":"https://github.com/citation-style-language/schema/raw/master/csl-citation.json"} </w:instrText>
      </w:r>
      <w:r w:rsidR="007D779D" w:rsidRPr="00AB1948">
        <w:rPr>
          <w:rFonts w:asciiTheme="majorBidi" w:hAnsiTheme="majorBidi" w:cstheme="majorBidi"/>
          <w:sz w:val="24"/>
          <w:szCs w:val="24"/>
        </w:rPr>
        <w:fldChar w:fldCharType="separate"/>
      </w:r>
      <w:r w:rsidR="007D779D" w:rsidRPr="00AB1948">
        <w:rPr>
          <w:rFonts w:ascii="Times New Roman" w:hAnsi="Times New Roman" w:cs="Times New Roman"/>
          <w:sz w:val="24"/>
        </w:rPr>
        <w:t>(Aryandini, 2011)</w:t>
      </w:r>
      <w:r w:rsidR="007D779D" w:rsidRPr="00AB1948">
        <w:rPr>
          <w:rFonts w:asciiTheme="majorBidi" w:hAnsiTheme="majorBidi" w:cstheme="majorBidi"/>
          <w:sz w:val="24"/>
          <w:szCs w:val="24"/>
        </w:rPr>
        <w:fldChar w:fldCharType="end"/>
      </w:r>
      <w:r w:rsidR="007D779D" w:rsidRPr="00AB1948">
        <w:rPr>
          <w:rFonts w:asciiTheme="majorBidi" w:hAnsiTheme="majorBidi" w:cstheme="majorBidi"/>
          <w:sz w:val="24"/>
          <w:szCs w:val="24"/>
        </w:rPr>
        <w:t xml:space="preserve">. </w:t>
      </w:r>
    </w:p>
    <w:p w14:paraId="460AC6C9" w14:textId="5CEA2694" w:rsidR="00D26DB2" w:rsidRPr="00AB1948" w:rsidRDefault="00705205" w:rsidP="00F61109">
      <w:pPr>
        <w:spacing w:after="0" w:line="360" w:lineRule="auto"/>
        <w:ind w:left="360" w:firstLine="360"/>
        <w:jc w:val="both"/>
        <w:rPr>
          <w:rFonts w:asciiTheme="majorBidi" w:hAnsiTheme="majorBidi" w:cstheme="majorBidi"/>
          <w:sz w:val="24"/>
          <w:szCs w:val="24"/>
        </w:rPr>
      </w:pPr>
      <w:r w:rsidRPr="00AB1948">
        <w:rPr>
          <w:rFonts w:asciiTheme="majorBidi" w:hAnsiTheme="majorBidi" w:cstheme="majorBidi"/>
          <w:sz w:val="24"/>
          <w:szCs w:val="24"/>
          <w:lang w:val="id-ID"/>
        </w:rPr>
        <w:t>Rupanya pemukiman Arab tidak hanya terdiri dari perumahan saja, melainkan terdapat pula masjid sebagai tempat ibadah tentunya, kemudian pasar kuto</w:t>
      </w:r>
      <w:r w:rsidRPr="00AB1948">
        <w:rPr>
          <w:rStyle w:val="FootnoteReference"/>
          <w:rFonts w:asciiTheme="majorBidi" w:hAnsiTheme="majorBidi" w:cstheme="majorBidi"/>
          <w:sz w:val="24"/>
          <w:szCs w:val="24"/>
          <w:lang w:val="id-ID"/>
        </w:rPr>
        <w:footnoteReference w:id="1"/>
      </w:r>
      <w:r w:rsidRPr="00AB1948">
        <w:rPr>
          <w:rFonts w:asciiTheme="majorBidi" w:hAnsiTheme="majorBidi" w:cstheme="majorBidi"/>
          <w:sz w:val="24"/>
          <w:szCs w:val="24"/>
          <w:lang w:val="id-ID"/>
        </w:rPr>
        <w:t xml:space="preserve"> serta pesantren yang telah berusia ratusan tahun. Terdapat pula beberapa komplek pemakaman di beberapa sudut perkampungan, di antaranya pemakaman Kawah Tengkurep dan Kambang Koci yang </w:t>
      </w:r>
      <w:r w:rsidRPr="00AB1948">
        <w:rPr>
          <w:rFonts w:asciiTheme="majorBidi" w:hAnsiTheme="majorBidi" w:cstheme="majorBidi"/>
          <w:sz w:val="24"/>
          <w:szCs w:val="24"/>
          <w:lang w:val="id-ID"/>
        </w:rPr>
        <w:lastRenderedPageBreak/>
        <w:t xml:space="preserve">berlokasi di pelabuhan Boom Baru, kemudian pemakaman Telaga Sewidak dan Babussalam serta pemakaman Gubah Duku di 8 Ilir. Menurut </w:t>
      </w:r>
      <w:r w:rsidR="00D554B6" w:rsidRPr="00AB1948">
        <w:rPr>
          <w:rFonts w:asciiTheme="majorBidi" w:hAnsiTheme="majorBidi" w:cstheme="majorBidi"/>
          <w:sz w:val="24"/>
          <w:szCs w:val="24"/>
          <w:lang w:val="id-ID"/>
        </w:rPr>
        <w:t>Najib Shahab yang merupak</w:t>
      </w:r>
      <w:r w:rsidR="00520170">
        <w:rPr>
          <w:rFonts w:asciiTheme="majorBidi" w:hAnsiTheme="majorBidi" w:cstheme="majorBidi"/>
          <w:sz w:val="24"/>
          <w:szCs w:val="24"/>
          <w:lang w:val="id-ID"/>
        </w:rPr>
        <w:t xml:space="preserve">an putra salah satu tokoh di 8 Ilir, </w:t>
      </w:r>
      <w:r w:rsidRPr="00AB1948">
        <w:rPr>
          <w:rFonts w:asciiTheme="majorBidi" w:hAnsiTheme="majorBidi" w:cstheme="majorBidi"/>
          <w:sz w:val="24"/>
          <w:szCs w:val="24"/>
          <w:lang w:val="id-ID"/>
        </w:rPr>
        <w:t>pemakaman-pemakaman tersebut merupakan tanah wakaf yang dulunya merupakan hadiah</w:t>
      </w:r>
      <w:r w:rsidR="00D554B6" w:rsidRPr="00AB1948">
        <w:rPr>
          <w:rFonts w:asciiTheme="majorBidi" w:hAnsiTheme="majorBidi" w:cstheme="majorBidi"/>
          <w:sz w:val="24"/>
          <w:szCs w:val="24"/>
          <w:lang w:val="id-ID"/>
        </w:rPr>
        <w:t xml:space="preserve"> yang diberikan</w:t>
      </w:r>
      <w:r w:rsidRPr="00AB1948">
        <w:rPr>
          <w:rFonts w:asciiTheme="majorBidi" w:hAnsiTheme="majorBidi" w:cstheme="majorBidi"/>
          <w:sz w:val="24"/>
          <w:szCs w:val="24"/>
          <w:lang w:val="id-ID"/>
        </w:rPr>
        <w:t xml:space="preserve"> oleh pihak kesultanan untuk </w:t>
      </w:r>
      <w:r w:rsidR="004B09FC" w:rsidRPr="00AB1948">
        <w:rPr>
          <w:rFonts w:asciiTheme="majorBidi" w:hAnsiTheme="majorBidi" w:cstheme="majorBidi"/>
          <w:sz w:val="24"/>
          <w:szCs w:val="24"/>
          <w:lang w:val="id-ID"/>
        </w:rPr>
        <w:t>nenek moyang e</w:t>
      </w:r>
      <w:r w:rsidRPr="00AB1948">
        <w:rPr>
          <w:rFonts w:asciiTheme="majorBidi" w:hAnsiTheme="majorBidi" w:cstheme="majorBidi"/>
          <w:sz w:val="24"/>
          <w:szCs w:val="24"/>
          <w:lang w:val="id-ID"/>
        </w:rPr>
        <w:t>tnis Arab Palembang</w:t>
      </w:r>
      <w:r w:rsidR="004B09FC" w:rsidRPr="00AB1948">
        <w:rPr>
          <w:rFonts w:asciiTheme="majorBidi" w:hAnsiTheme="majorBidi" w:cstheme="majorBidi"/>
          <w:sz w:val="24"/>
          <w:szCs w:val="24"/>
          <w:lang w:val="id-ID"/>
        </w:rPr>
        <w:t>. Pemakaman-pemakaman tersebut merupakan peristirahatan terakhir bagi generasi pertama keluarga komunitas Arab yang</w:t>
      </w:r>
      <w:r w:rsidR="007D3F65" w:rsidRPr="00AB1948">
        <w:rPr>
          <w:rFonts w:asciiTheme="majorBidi" w:hAnsiTheme="majorBidi" w:cstheme="majorBidi"/>
          <w:sz w:val="24"/>
          <w:szCs w:val="24"/>
          <w:lang w:val="id-ID"/>
        </w:rPr>
        <w:t xml:space="preserve"> </w:t>
      </w:r>
      <w:r w:rsidR="004B09FC" w:rsidRPr="00AB1948">
        <w:rPr>
          <w:rFonts w:asciiTheme="majorBidi" w:hAnsiTheme="majorBidi" w:cstheme="majorBidi"/>
          <w:sz w:val="24"/>
          <w:szCs w:val="24"/>
          <w:lang w:val="id-ID"/>
        </w:rPr>
        <w:t>juga merupakan para penyebar Agama Islam yang pertama di Palembang.</w:t>
      </w:r>
    </w:p>
    <w:p w14:paraId="54D3B9B6" w14:textId="60C52EEE" w:rsidR="00B346AB" w:rsidRPr="00AB1948" w:rsidRDefault="00B346AB" w:rsidP="000E381B">
      <w:pPr>
        <w:pStyle w:val="ListParagraph"/>
        <w:numPr>
          <w:ilvl w:val="0"/>
          <w:numId w:val="12"/>
        </w:numPr>
        <w:spacing w:after="0" w:line="360" w:lineRule="auto"/>
        <w:jc w:val="both"/>
        <w:rPr>
          <w:rFonts w:asciiTheme="majorBidi" w:hAnsiTheme="majorBidi" w:cstheme="majorBidi"/>
          <w:b/>
          <w:bCs/>
          <w:sz w:val="24"/>
          <w:szCs w:val="24"/>
        </w:rPr>
      </w:pPr>
      <w:r w:rsidRPr="00AB1948">
        <w:rPr>
          <w:rFonts w:asciiTheme="majorBidi" w:hAnsiTheme="majorBidi" w:cstheme="majorBidi"/>
          <w:b/>
          <w:bCs/>
          <w:sz w:val="24"/>
          <w:szCs w:val="24"/>
        </w:rPr>
        <w:t>Mengenal Tradisi Ziarah Kubro</w:t>
      </w:r>
    </w:p>
    <w:p w14:paraId="4F6A50C7" w14:textId="2F949719" w:rsidR="008604CF" w:rsidRDefault="008937F3" w:rsidP="008604CF">
      <w:pPr>
        <w:spacing w:after="0" w:line="360" w:lineRule="auto"/>
        <w:ind w:left="360" w:firstLine="360"/>
        <w:jc w:val="both"/>
        <w:rPr>
          <w:rFonts w:asciiTheme="majorBidi" w:hAnsiTheme="majorBidi" w:cstheme="majorBidi"/>
          <w:sz w:val="24"/>
          <w:szCs w:val="24"/>
        </w:rPr>
      </w:pPr>
      <w:r w:rsidRPr="00AB1948">
        <w:rPr>
          <w:rFonts w:asciiTheme="majorBidi" w:hAnsiTheme="majorBidi" w:cstheme="majorBidi"/>
          <w:sz w:val="24"/>
          <w:szCs w:val="24"/>
          <w:lang w:val="id-ID"/>
        </w:rPr>
        <w:t xml:space="preserve">Kehadiran kalangan etnis </w:t>
      </w:r>
      <w:r w:rsidR="002213C0" w:rsidRPr="00F61109">
        <w:rPr>
          <w:rFonts w:asciiTheme="majorBidi" w:hAnsiTheme="majorBidi" w:cstheme="majorBidi"/>
          <w:sz w:val="24"/>
          <w:szCs w:val="24"/>
          <w:lang w:val="id-ID"/>
        </w:rPr>
        <w:t>A</w:t>
      </w:r>
      <w:r w:rsidRPr="00AB1948">
        <w:rPr>
          <w:rFonts w:asciiTheme="majorBidi" w:hAnsiTheme="majorBidi" w:cstheme="majorBidi"/>
          <w:sz w:val="24"/>
          <w:szCs w:val="24"/>
          <w:lang w:val="id-ID"/>
        </w:rPr>
        <w:t>rab di palembang telah menghadirkan be</w:t>
      </w:r>
      <w:r w:rsidR="006B16D2" w:rsidRPr="00AB1948">
        <w:rPr>
          <w:rFonts w:asciiTheme="majorBidi" w:hAnsiTheme="majorBidi" w:cstheme="majorBidi"/>
          <w:sz w:val="24"/>
          <w:szCs w:val="24"/>
          <w:lang w:val="id-ID"/>
        </w:rPr>
        <w:t>r</w:t>
      </w:r>
      <w:r w:rsidR="00417BD0" w:rsidRPr="00AB1948">
        <w:rPr>
          <w:rFonts w:asciiTheme="majorBidi" w:hAnsiTheme="majorBidi" w:cstheme="majorBidi"/>
          <w:sz w:val="24"/>
          <w:szCs w:val="24"/>
          <w:lang w:val="id-ID"/>
        </w:rPr>
        <w:t xml:space="preserve">bagai tradisi bernuansa religi </w:t>
      </w:r>
      <w:r w:rsidRPr="00AB1948">
        <w:rPr>
          <w:rFonts w:asciiTheme="majorBidi" w:hAnsiTheme="majorBidi" w:cstheme="majorBidi"/>
          <w:sz w:val="24"/>
          <w:szCs w:val="24"/>
          <w:lang w:val="id-ID"/>
        </w:rPr>
        <w:t>yang telah banyak dikenal hingga saat ini,</w:t>
      </w:r>
      <w:r w:rsidR="00D678F1" w:rsidRPr="00AB1948">
        <w:rPr>
          <w:rFonts w:asciiTheme="majorBidi" w:hAnsiTheme="majorBidi" w:cstheme="majorBidi"/>
          <w:sz w:val="24"/>
          <w:szCs w:val="24"/>
          <w:lang w:val="id-ID"/>
        </w:rPr>
        <w:t xml:space="preserve"> di </w:t>
      </w:r>
      <w:r w:rsidR="00417BD0" w:rsidRPr="00AB1948">
        <w:rPr>
          <w:rFonts w:asciiTheme="majorBidi" w:hAnsiTheme="majorBidi" w:cstheme="majorBidi"/>
          <w:sz w:val="24"/>
          <w:szCs w:val="24"/>
          <w:lang w:val="id-ID"/>
        </w:rPr>
        <w:t>a</w:t>
      </w:r>
      <w:r w:rsidR="00D678F1" w:rsidRPr="00AB1948">
        <w:rPr>
          <w:rFonts w:asciiTheme="majorBidi" w:hAnsiTheme="majorBidi" w:cstheme="majorBidi"/>
          <w:sz w:val="24"/>
          <w:szCs w:val="24"/>
          <w:lang w:val="id-ID"/>
        </w:rPr>
        <w:t>ntaranya</w:t>
      </w:r>
      <w:r w:rsidR="00417BD0" w:rsidRPr="00AB1948">
        <w:rPr>
          <w:rFonts w:asciiTheme="majorBidi" w:hAnsiTheme="majorBidi" w:cstheme="majorBidi"/>
          <w:sz w:val="24"/>
          <w:szCs w:val="24"/>
          <w:lang w:val="id-ID"/>
        </w:rPr>
        <w:t xml:space="preserve"> yaitu tradisi yang </w:t>
      </w:r>
      <w:r w:rsidR="00D678F1" w:rsidRPr="00AB1948">
        <w:rPr>
          <w:rFonts w:asciiTheme="majorBidi" w:hAnsiTheme="majorBidi" w:cstheme="majorBidi"/>
          <w:sz w:val="24"/>
          <w:szCs w:val="24"/>
          <w:lang w:val="id-ID"/>
        </w:rPr>
        <w:t xml:space="preserve">terdapat di </w:t>
      </w:r>
      <w:r w:rsidR="00417BD0" w:rsidRPr="00AB1948">
        <w:rPr>
          <w:rFonts w:asciiTheme="majorBidi" w:hAnsiTheme="majorBidi" w:cstheme="majorBidi"/>
          <w:sz w:val="24"/>
          <w:szCs w:val="24"/>
          <w:lang w:val="id-ID"/>
        </w:rPr>
        <w:t xml:space="preserve">pemukiman </w:t>
      </w:r>
      <w:r w:rsidR="00D678F1" w:rsidRPr="00AB1948">
        <w:rPr>
          <w:rFonts w:asciiTheme="majorBidi" w:hAnsiTheme="majorBidi" w:cstheme="majorBidi"/>
          <w:sz w:val="24"/>
          <w:szCs w:val="24"/>
          <w:lang w:val="id-ID"/>
        </w:rPr>
        <w:t>kampun</w:t>
      </w:r>
      <w:r w:rsidR="00417BD0" w:rsidRPr="00AB1948">
        <w:rPr>
          <w:rFonts w:asciiTheme="majorBidi" w:hAnsiTheme="majorBidi" w:cstheme="majorBidi"/>
          <w:sz w:val="24"/>
          <w:szCs w:val="24"/>
          <w:lang w:val="id-ID"/>
        </w:rPr>
        <w:t>g Arab Al Munawwar berupa tradisi</w:t>
      </w:r>
      <w:r w:rsidR="00D678F1" w:rsidRPr="00AB1948">
        <w:rPr>
          <w:rFonts w:asciiTheme="majorBidi" w:hAnsiTheme="majorBidi" w:cstheme="majorBidi"/>
          <w:sz w:val="24"/>
          <w:szCs w:val="24"/>
          <w:lang w:val="id-ID"/>
        </w:rPr>
        <w:t xml:space="preserve"> </w:t>
      </w:r>
      <w:r w:rsidR="00D678F1" w:rsidRPr="00AB1948">
        <w:rPr>
          <w:rFonts w:asciiTheme="majorBidi" w:hAnsiTheme="majorBidi" w:cstheme="majorBidi"/>
          <w:i/>
          <w:iCs/>
          <w:sz w:val="24"/>
          <w:szCs w:val="24"/>
          <w:lang w:val="id-ID"/>
        </w:rPr>
        <w:t xml:space="preserve">Rumpak-Rumpakan </w:t>
      </w:r>
      <w:r w:rsidR="00D678F1" w:rsidRPr="00AB1948">
        <w:rPr>
          <w:rFonts w:asciiTheme="majorBidi" w:hAnsiTheme="majorBidi" w:cstheme="majorBidi"/>
          <w:sz w:val="24"/>
          <w:szCs w:val="24"/>
          <w:lang w:val="id-ID"/>
        </w:rPr>
        <w:t>(tradisi silat</w:t>
      </w:r>
      <w:r w:rsidR="00E815D3">
        <w:rPr>
          <w:rFonts w:asciiTheme="majorBidi" w:hAnsiTheme="majorBidi" w:cstheme="majorBidi"/>
          <w:sz w:val="24"/>
          <w:szCs w:val="24"/>
          <w:lang w:val="id-ID"/>
        </w:rPr>
        <w:t>urahmi setiap hari Idul Fitri),</w:t>
      </w:r>
      <w:r w:rsidR="00E815D3" w:rsidRPr="00F61109">
        <w:rPr>
          <w:rFonts w:asciiTheme="majorBidi" w:hAnsiTheme="majorBidi" w:cstheme="majorBidi"/>
          <w:color w:val="FFFFFF" w:themeColor="background1"/>
          <w:sz w:val="24"/>
          <w:szCs w:val="24"/>
          <w:lang w:val="id-ID"/>
        </w:rPr>
        <w:t>..</w:t>
      </w:r>
      <w:r w:rsidR="00E815D3">
        <w:rPr>
          <w:rFonts w:asciiTheme="majorBidi" w:hAnsiTheme="majorBidi" w:cstheme="majorBidi"/>
          <w:i/>
          <w:iCs/>
          <w:sz w:val="24"/>
          <w:szCs w:val="24"/>
          <w:lang w:val="id-ID"/>
        </w:rPr>
        <w:t>Haul Auliya</w:t>
      </w:r>
      <w:r w:rsidR="00DD3468" w:rsidRPr="00F61109">
        <w:rPr>
          <w:rFonts w:asciiTheme="majorBidi" w:hAnsiTheme="majorBidi" w:cstheme="majorBidi"/>
          <w:i/>
          <w:iCs/>
          <w:sz w:val="24"/>
          <w:szCs w:val="24"/>
          <w:lang w:val="id-ID"/>
        </w:rPr>
        <w:t>’</w:t>
      </w:r>
      <w:r w:rsidR="00E815D3" w:rsidRPr="00F61109">
        <w:rPr>
          <w:rFonts w:asciiTheme="majorBidi" w:hAnsiTheme="majorBidi" w:cstheme="majorBidi"/>
          <w:i/>
          <w:iCs/>
          <w:color w:val="FFFFFF" w:themeColor="background1"/>
          <w:sz w:val="24"/>
          <w:szCs w:val="24"/>
          <w:lang w:val="id-ID"/>
        </w:rPr>
        <w:t>.</w:t>
      </w:r>
      <w:r w:rsidR="00D678F1" w:rsidRPr="00AB1948">
        <w:rPr>
          <w:rFonts w:asciiTheme="majorBidi" w:hAnsiTheme="majorBidi" w:cstheme="majorBidi"/>
          <w:sz w:val="24"/>
          <w:szCs w:val="24"/>
          <w:lang w:val="id-ID"/>
        </w:rPr>
        <w:t xml:space="preserve">(peringatan tahunan meninggalnya figur tokoh), </w:t>
      </w:r>
      <w:r w:rsidR="00D678F1" w:rsidRPr="00AB1948">
        <w:rPr>
          <w:rFonts w:asciiTheme="majorBidi" w:hAnsiTheme="majorBidi" w:cstheme="majorBidi"/>
          <w:i/>
          <w:iCs/>
          <w:sz w:val="24"/>
          <w:szCs w:val="24"/>
          <w:lang w:val="id-ID"/>
        </w:rPr>
        <w:t xml:space="preserve">Ziarah Kubro </w:t>
      </w:r>
      <w:r w:rsidR="00D678F1" w:rsidRPr="00AB1948">
        <w:rPr>
          <w:rFonts w:asciiTheme="majorBidi" w:hAnsiTheme="majorBidi" w:cstheme="majorBidi"/>
          <w:sz w:val="24"/>
          <w:szCs w:val="24"/>
          <w:lang w:val="id-ID"/>
        </w:rPr>
        <w:t xml:space="preserve">(ziarah makam ulama Palembang), </w:t>
      </w:r>
      <w:r w:rsidR="00D678F1" w:rsidRPr="00AB1948">
        <w:rPr>
          <w:rFonts w:asciiTheme="majorBidi" w:hAnsiTheme="majorBidi" w:cstheme="majorBidi"/>
          <w:i/>
          <w:iCs/>
          <w:sz w:val="24"/>
          <w:szCs w:val="24"/>
          <w:lang w:val="id-ID"/>
        </w:rPr>
        <w:t xml:space="preserve">Maulid Arba’in </w:t>
      </w:r>
      <w:r w:rsidR="00E815D3">
        <w:rPr>
          <w:rFonts w:asciiTheme="majorBidi" w:hAnsiTheme="majorBidi" w:cstheme="majorBidi"/>
          <w:sz w:val="24"/>
          <w:szCs w:val="24"/>
          <w:lang w:val="id-ID"/>
        </w:rPr>
        <w:t>(tradisi 40 malam)</w:t>
      </w:r>
      <w:r w:rsidR="00E815D3" w:rsidRPr="00F61109">
        <w:rPr>
          <w:rFonts w:asciiTheme="majorBidi" w:hAnsiTheme="majorBidi" w:cstheme="majorBidi"/>
          <w:color w:val="FFFFFF" w:themeColor="background1"/>
          <w:sz w:val="24"/>
          <w:szCs w:val="24"/>
          <w:lang w:val="id-ID"/>
        </w:rPr>
        <w:t>..</w:t>
      </w:r>
      <w:r w:rsidR="00E815D3">
        <w:rPr>
          <w:rFonts w:asciiTheme="majorBidi" w:hAnsiTheme="majorBidi" w:cstheme="majorBidi"/>
          <w:sz w:val="24"/>
          <w:szCs w:val="24"/>
          <w:lang w:val="id-ID"/>
        </w:rPr>
        <w:t>dan</w:t>
      </w:r>
      <w:r w:rsidR="00E815D3" w:rsidRPr="00F61109">
        <w:rPr>
          <w:rFonts w:asciiTheme="majorBidi" w:hAnsiTheme="majorBidi" w:cstheme="majorBidi"/>
          <w:color w:val="FFFFFF" w:themeColor="background1"/>
          <w:sz w:val="24"/>
          <w:szCs w:val="24"/>
          <w:lang w:val="id-ID"/>
        </w:rPr>
        <w:t>..</w:t>
      </w:r>
      <w:r w:rsidR="00E815D3">
        <w:rPr>
          <w:rFonts w:asciiTheme="majorBidi" w:hAnsiTheme="majorBidi" w:cstheme="majorBidi"/>
          <w:sz w:val="24"/>
          <w:szCs w:val="24"/>
          <w:lang w:val="id-ID"/>
        </w:rPr>
        <w:t>masih</w:t>
      </w:r>
      <w:r w:rsidR="00E815D3" w:rsidRPr="00F61109">
        <w:rPr>
          <w:rFonts w:asciiTheme="majorBidi" w:hAnsiTheme="majorBidi" w:cstheme="majorBidi"/>
          <w:color w:val="FFFFFF" w:themeColor="background1"/>
          <w:sz w:val="24"/>
          <w:szCs w:val="24"/>
          <w:lang w:val="id-ID"/>
        </w:rPr>
        <w:t>..</w:t>
      </w:r>
      <w:r w:rsidR="00D678F1" w:rsidRPr="00AB1948">
        <w:rPr>
          <w:rFonts w:asciiTheme="majorBidi" w:hAnsiTheme="majorBidi" w:cstheme="majorBidi"/>
          <w:sz w:val="24"/>
          <w:szCs w:val="24"/>
          <w:lang w:val="id-ID"/>
        </w:rPr>
        <w:t xml:space="preserve">banyak lagi </w:t>
      </w:r>
      <w:r w:rsidR="00D678F1" w:rsidRPr="00AB1948">
        <w:rPr>
          <w:rFonts w:asciiTheme="majorBidi" w:hAnsiTheme="majorBidi" w:cstheme="majorBidi"/>
          <w:sz w:val="24"/>
          <w:szCs w:val="24"/>
          <w:lang w:val="id-ID"/>
        </w:rPr>
        <w:fldChar w:fldCharType="begin"/>
      </w:r>
      <w:r w:rsidR="00D678F1" w:rsidRPr="00AB1948">
        <w:rPr>
          <w:rFonts w:asciiTheme="majorBidi" w:hAnsiTheme="majorBidi" w:cstheme="majorBidi"/>
          <w:sz w:val="24"/>
          <w:szCs w:val="24"/>
          <w:lang w:val="id-ID"/>
        </w:rPr>
        <w:instrText xml:space="preserve"> ADDIN ZOTERO_ITEM CSL_CITATION {"citationID":"wUsqhyhG","properties":{"formattedCitation":"(Umari, 2013)","plainCitation":"(Umari, 2013)","noteIndex":0},"citationItems":[{"id":44,"uris":["http://zotero.org/users/6470329/items/6D4E77GZ"],"uri":["http://zotero.org/users/6470329/items/6D4E77GZ"],"itemData":{"id":44,"type":"article-journal","source":"Zotero","title":"Kampung Al Munawwar","author":[{"family":"Umari","given":"Annisa"}],"issued":{"date-parts":[["2013"]]}}}],"schema":"https://github.com/citation-style-language/schema/raw/master/csl-citation.json"} </w:instrText>
      </w:r>
      <w:r w:rsidR="00D678F1" w:rsidRPr="00AB1948">
        <w:rPr>
          <w:rFonts w:asciiTheme="majorBidi" w:hAnsiTheme="majorBidi" w:cstheme="majorBidi"/>
          <w:sz w:val="24"/>
          <w:szCs w:val="24"/>
          <w:lang w:val="id-ID"/>
        </w:rPr>
        <w:fldChar w:fldCharType="separate"/>
      </w:r>
      <w:r w:rsidR="00D678F1" w:rsidRPr="00AB1948">
        <w:rPr>
          <w:rFonts w:ascii="Times New Roman" w:hAnsi="Times New Roman" w:cs="Times New Roman"/>
          <w:sz w:val="24"/>
          <w:lang w:val="id-ID"/>
        </w:rPr>
        <w:t>(Umari, 2013)</w:t>
      </w:r>
      <w:r w:rsidR="00D678F1" w:rsidRPr="00AB1948">
        <w:rPr>
          <w:rFonts w:asciiTheme="majorBidi" w:hAnsiTheme="majorBidi" w:cstheme="majorBidi"/>
          <w:sz w:val="24"/>
          <w:szCs w:val="24"/>
          <w:lang w:val="id-ID"/>
        </w:rPr>
        <w:fldChar w:fldCharType="end"/>
      </w:r>
      <w:r w:rsidR="00D678F1" w:rsidRPr="00AB1948">
        <w:rPr>
          <w:rFonts w:asciiTheme="majorBidi" w:hAnsiTheme="majorBidi" w:cstheme="majorBidi"/>
          <w:sz w:val="24"/>
          <w:szCs w:val="24"/>
          <w:lang w:val="id-ID"/>
        </w:rPr>
        <w:t>.</w:t>
      </w:r>
      <w:r w:rsidR="00417BD0" w:rsidRPr="00AB1948">
        <w:rPr>
          <w:rFonts w:asciiTheme="majorBidi" w:hAnsiTheme="majorBidi" w:cstheme="majorBidi"/>
          <w:sz w:val="24"/>
          <w:szCs w:val="24"/>
          <w:lang w:val="id-ID"/>
        </w:rPr>
        <w:t xml:space="preserve"> Dalam kesempatan kali ini penulis fokus untuk membahas tradisi ziarah kubro. </w:t>
      </w:r>
      <w:proofErr w:type="gramStart"/>
      <w:r w:rsidR="008604CF">
        <w:rPr>
          <w:rFonts w:asciiTheme="majorBidi" w:hAnsiTheme="majorBidi" w:cstheme="majorBidi"/>
          <w:sz w:val="24"/>
          <w:szCs w:val="24"/>
        </w:rPr>
        <w:t>Ziarah kubro sendiri merupakan ziarah kubur yang dilaksanakan diagendakan sebagai acara tahunan dan diikuti oleh ribuan orang.</w:t>
      </w:r>
      <w:proofErr w:type="gramEnd"/>
      <w:r w:rsidR="008604CF">
        <w:rPr>
          <w:rFonts w:asciiTheme="majorBidi" w:hAnsiTheme="majorBidi" w:cstheme="majorBidi"/>
          <w:sz w:val="24"/>
          <w:szCs w:val="24"/>
        </w:rPr>
        <w:t xml:space="preserve"> </w:t>
      </w:r>
      <w:proofErr w:type="gramStart"/>
      <w:r w:rsidR="008604CF">
        <w:rPr>
          <w:rFonts w:asciiTheme="majorBidi" w:hAnsiTheme="majorBidi" w:cstheme="majorBidi"/>
          <w:sz w:val="24"/>
          <w:szCs w:val="24"/>
        </w:rPr>
        <w:t>Sebagaimana diketahui, ziarah kubur sudah menjadi hal yang lumrah dalam Islam, sejak zaman dahulu Rasulullah telah mencontohkan.</w:t>
      </w:r>
      <w:proofErr w:type="gramEnd"/>
      <w:r w:rsidR="008604CF">
        <w:rPr>
          <w:rFonts w:asciiTheme="majorBidi" w:hAnsiTheme="majorBidi" w:cstheme="majorBidi"/>
          <w:sz w:val="24"/>
          <w:szCs w:val="24"/>
        </w:rPr>
        <w:t xml:space="preserve"> Hal tersebut termaktub juga dalam beberapa hadis di antaranya;</w:t>
      </w:r>
    </w:p>
    <w:p w14:paraId="3CA9BE9B" w14:textId="688A5FA3" w:rsidR="008604CF" w:rsidRPr="002414C9" w:rsidRDefault="008604CF" w:rsidP="009C69B6">
      <w:pPr>
        <w:spacing w:line="240" w:lineRule="auto"/>
        <w:ind w:left="360" w:firstLine="720"/>
        <w:jc w:val="both"/>
        <w:rPr>
          <w:rFonts w:asciiTheme="majorBidi" w:hAnsiTheme="majorBidi" w:cstheme="majorBidi"/>
          <w:sz w:val="24"/>
          <w:szCs w:val="24"/>
        </w:rPr>
      </w:pPr>
      <w:r>
        <w:rPr>
          <w:rFonts w:asciiTheme="majorBidi" w:hAnsiTheme="majorBidi" w:cstheme="majorBidi"/>
          <w:sz w:val="24"/>
          <w:szCs w:val="24"/>
        </w:rPr>
        <w:t>Sebagaiman</w:t>
      </w:r>
      <w:r>
        <w:rPr>
          <w:rFonts w:asciiTheme="majorBidi" w:hAnsiTheme="majorBidi" w:cstheme="majorBidi"/>
          <w:sz w:val="24"/>
          <w:szCs w:val="24"/>
          <w:lang w:val="id-ID"/>
        </w:rPr>
        <w:t>a</w:t>
      </w:r>
      <w:r>
        <w:rPr>
          <w:rFonts w:asciiTheme="majorBidi" w:hAnsiTheme="majorBidi" w:cstheme="majorBidi"/>
          <w:sz w:val="24"/>
          <w:szCs w:val="24"/>
        </w:rPr>
        <w:t xml:space="preserve"> sebuah hadis yang diriwayatkan oleh</w:t>
      </w:r>
      <w:r>
        <w:rPr>
          <w:rFonts w:asciiTheme="majorBidi" w:hAnsiTheme="majorBidi" w:cstheme="majorBidi"/>
          <w:sz w:val="24"/>
          <w:szCs w:val="24"/>
          <w:lang w:val="id-ID"/>
        </w:rPr>
        <w:t xml:space="preserve"> Buraidah </w:t>
      </w:r>
      <w:r>
        <w:rPr>
          <w:rFonts w:asciiTheme="majorBidi" w:hAnsiTheme="majorBidi" w:cstheme="majorBidi"/>
          <w:sz w:val="24"/>
          <w:szCs w:val="24"/>
        </w:rPr>
        <w:t>menyatakan:</w:t>
      </w:r>
    </w:p>
    <w:p w14:paraId="570211C1" w14:textId="77777777" w:rsidR="008604CF" w:rsidRPr="009F6F1F" w:rsidRDefault="008604CF" w:rsidP="008604CF">
      <w:pPr>
        <w:bidi/>
        <w:spacing w:line="240" w:lineRule="auto"/>
        <w:ind w:right="426"/>
        <w:jc w:val="both"/>
        <w:rPr>
          <w:rFonts w:ascii="Traditional Arabic" w:hAnsi="Traditional Arabic" w:cs="Traditional Arabic"/>
          <w:sz w:val="28"/>
          <w:szCs w:val="28"/>
          <w:rtl/>
          <w:lang w:val="id-ID"/>
        </w:rPr>
      </w:pPr>
      <w:r w:rsidRPr="00742322">
        <w:rPr>
          <w:rFonts w:ascii="Traditional Arabic" w:hAnsi="Traditional Arabic" w:cs="Traditional Arabic"/>
          <w:sz w:val="28"/>
          <w:szCs w:val="28"/>
          <w:rtl/>
          <w:lang w:val="id-ID"/>
        </w:rPr>
        <w:t xml:space="preserve">عن بريدة رضي الله عنه قال: قال رسول الله صلى الله عليه </w:t>
      </w:r>
      <w:r w:rsidRPr="009F6F1F">
        <w:rPr>
          <w:rFonts w:ascii="Traditional Arabic" w:hAnsi="Traditional Arabic" w:cs="Traditional Arabic"/>
          <w:sz w:val="28"/>
          <w:szCs w:val="28"/>
          <w:rtl/>
          <w:lang w:val="id-ID"/>
        </w:rPr>
        <w:t>وسلّم: نهيتكم عن زيارة القبور فزوروها</w:t>
      </w:r>
      <w:r w:rsidRPr="009F6F1F">
        <w:rPr>
          <w:rFonts w:ascii="Traditional Arabic" w:hAnsi="Traditional Arabic" w:cs="Traditional Arabic" w:hint="cs"/>
          <w:sz w:val="28"/>
          <w:szCs w:val="28"/>
          <w:rtl/>
          <w:lang w:val="id-ID"/>
        </w:rPr>
        <w:t xml:space="preserve"> (رواه مسلم)</w:t>
      </w:r>
    </w:p>
    <w:p w14:paraId="057003F7" w14:textId="6F6DD4D6" w:rsidR="008604CF" w:rsidRPr="00BF0F2A" w:rsidRDefault="008604CF" w:rsidP="00BF0F2A">
      <w:pPr>
        <w:spacing w:line="240" w:lineRule="auto"/>
        <w:ind w:left="360"/>
        <w:jc w:val="both"/>
        <w:rPr>
          <w:rFonts w:ascii="Traditional Arabic" w:hAnsi="Traditional Arabic" w:cs="Traditional Arabic"/>
          <w:sz w:val="28"/>
          <w:szCs w:val="28"/>
          <w:rtl/>
        </w:rPr>
      </w:pPr>
      <w:r w:rsidRPr="004F00F6">
        <w:rPr>
          <w:rFonts w:asciiTheme="majorBidi" w:hAnsiTheme="majorBidi" w:cstheme="majorBidi"/>
          <w:sz w:val="24"/>
          <w:szCs w:val="24"/>
          <w:lang w:val="id-ID"/>
        </w:rPr>
        <w:t>Artinya;</w:t>
      </w:r>
      <w:r>
        <w:rPr>
          <w:rFonts w:asciiTheme="majorBidi" w:hAnsiTheme="majorBidi" w:cstheme="majorBidi" w:hint="cs"/>
          <w:sz w:val="24"/>
          <w:szCs w:val="24"/>
          <w:rtl/>
          <w:lang w:val="id-ID"/>
        </w:rPr>
        <w:t xml:space="preserve"> </w:t>
      </w:r>
      <w:r>
        <w:rPr>
          <w:rFonts w:asciiTheme="majorBidi" w:hAnsiTheme="majorBidi" w:cstheme="majorBidi"/>
          <w:sz w:val="24"/>
          <w:szCs w:val="24"/>
          <w:lang w:val="id-ID"/>
        </w:rPr>
        <w:t xml:space="preserve"> “Aku pernah melarang kalian ziarah kubur, tetapi sekarang berziarah kuburlah” (HR. Muslim)</w:t>
      </w:r>
    </w:p>
    <w:p w14:paraId="3554CEF5" w14:textId="77777777" w:rsidR="008604CF" w:rsidRPr="00BE0979" w:rsidRDefault="008604CF" w:rsidP="008604CF">
      <w:pPr>
        <w:bidi/>
        <w:spacing w:line="240" w:lineRule="auto"/>
        <w:ind w:right="426"/>
        <w:jc w:val="both"/>
        <w:rPr>
          <w:rFonts w:ascii="Traditional Arabic" w:hAnsi="Traditional Arabic" w:cs="Traditional Arabic"/>
          <w:sz w:val="28"/>
          <w:szCs w:val="28"/>
          <w:rtl/>
          <w:lang w:val="id-ID"/>
        </w:rPr>
      </w:pPr>
      <w:r>
        <w:rPr>
          <w:rFonts w:ascii="Traditional Arabic" w:hAnsi="Traditional Arabic" w:cs="Traditional Arabic" w:hint="cs"/>
          <w:sz w:val="28"/>
          <w:szCs w:val="28"/>
          <w:rtl/>
          <w:lang w:val="id-ID"/>
        </w:rPr>
        <w:t>وفي رواية (فمن أراد أن يزور القبور فليزر فإنّها تذكّرنا بالآخرة )</w:t>
      </w:r>
    </w:p>
    <w:p w14:paraId="119457A3" w14:textId="654C6AE8" w:rsidR="008604CF" w:rsidRPr="00BF0F2A" w:rsidRDefault="008604CF" w:rsidP="00BF0F2A">
      <w:pPr>
        <w:spacing w:line="240" w:lineRule="auto"/>
        <w:ind w:left="360" w:firstLine="720"/>
        <w:jc w:val="both"/>
        <w:rPr>
          <w:rFonts w:asciiTheme="majorBidi" w:hAnsiTheme="majorBidi" w:cstheme="majorBidi"/>
          <w:sz w:val="24"/>
          <w:szCs w:val="24"/>
        </w:rPr>
      </w:pPr>
      <w:r>
        <w:rPr>
          <w:rFonts w:asciiTheme="majorBidi" w:hAnsiTheme="majorBidi" w:cstheme="majorBidi"/>
          <w:sz w:val="24"/>
          <w:szCs w:val="24"/>
          <w:lang w:val="id-ID"/>
        </w:rPr>
        <w:t>Dalam riwayat lain disebutkan; “Barangsiapa hendak berziarah kubur, maka silahkan ia berziarah, sebab z</w:t>
      </w:r>
      <w:r>
        <w:rPr>
          <w:rFonts w:asciiTheme="majorBidi" w:hAnsiTheme="majorBidi" w:cstheme="majorBidi"/>
          <w:sz w:val="24"/>
          <w:szCs w:val="24"/>
        </w:rPr>
        <w:t>i</w:t>
      </w:r>
      <w:r>
        <w:rPr>
          <w:rFonts w:asciiTheme="majorBidi" w:hAnsiTheme="majorBidi" w:cstheme="majorBidi"/>
          <w:sz w:val="24"/>
          <w:szCs w:val="24"/>
          <w:lang w:val="id-ID"/>
        </w:rPr>
        <w:t>arah kubur itu dapat mengingatkannya pada akhirat”</w:t>
      </w:r>
    </w:p>
    <w:p w14:paraId="02F2B866" w14:textId="77777777" w:rsidR="008604CF" w:rsidRPr="006F7B07" w:rsidRDefault="008604CF" w:rsidP="008604CF">
      <w:pPr>
        <w:bidi/>
        <w:spacing w:line="240" w:lineRule="auto"/>
        <w:ind w:right="426"/>
        <w:jc w:val="both"/>
        <w:rPr>
          <w:rFonts w:ascii="Traditional Arabic" w:hAnsi="Traditional Arabic" w:cs="Traditional Arabic"/>
          <w:sz w:val="28"/>
          <w:szCs w:val="28"/>
          <w:rtl/>
          <w:lang w:val="id-ID"/>
        </w:rPr>
      </w:pPr>
      <w:r w:rsidRPr="006F7B07">
        <w:rPr>
          <w:rFonts w:ascii="Traditional Arabic" w:hAnsi="Traditional Arabic" w:cs="Traditional Arabic"/>
          <w:sz w:val="28"/>
          <w:szCs w:val="28"/>
          <w:rtl/>
          <w:lang w:val="id-ID"/>
        </w:rPr>
        <w:t xml:space="preserve">عن أبي هريرة قال: اتى رسول الله صلّ الله عليه وسلّم قبر امّه, فبكى وابكى من حوله, فقال رسول الله صلّ الله عليه وسلّم: استأذنت ربّي أن أستغفر لها, فلم يؤذن لي واستأذنت ان ازور قبرها فاذن لي, فزورواالقبور , فا،ّها تذكّر الموت (واخرجه مسلم والنسائي وابن ماجة) </w:t>
      </w:r>
    </w:p>
    <w:p w14:paraId="3498CCAA" w14:textId="239370D6" w:rsidR="008604CF" w:rsidRPr="00BF0F2A" w:rsidRDefault="008604CF" w:rsidP="00BF0F2A">
      <w:pPr>
        <w:spacing w:after="0" w:line="360" w:lineRule="auto"/>
        <w:ind w:left="360" w:firstLine="360"/>
        <w:jc w:val="both"/>
        <w:rPr>
          <w:rFonts w:asciiTheme="majorBidi" w:hAnsiTheme="majorBidi" w:cstheme="majorBidi"/>
          <w:sz w:val="24"/>
          <w:szCs w:val="24"/>
        </w:rPr>
      </w:pPr>
      <w:r w:rsidRPr="004F00F6">
        <w:rPr>
          <w:rFonts w:asciiTheme="majorBidi" w:hAnsiTheme="majorBidi" w:cstheme="majorBidi"/>
          <w:sz w:val="24"/>
          <w:szCs w:val="24"/>
          <w:lang w:val="id-ID"/>
        </w:rPr>
        <w:lastRenderedPageBreak/>
        <w:t>Artinya;</w:t>
      </w:r>
      <w:r>
        <w:rPr>
          <w:rFonts w:asciiTheme="majorBidi" w:hAnsiTheme="majorBidi" w:cstheme="majorBidi"/>
          <w:sz w:val="24"/>
          <w:szCs w:val="24"/>
          <w:lang w:val="id-ID"/>
        </w:rPr>
        <w:t xml:space="preserve"> “Dari Abi Hurairah R.A. dia berkata: Rasulullah Saw. pernah mendatangi kubur ibu beliau, lalu beliau menangis dan membuat orang di sekitarnya menangis. Bersabdalah Rasulullah Saw.: “Aku memohon izin kepada Tuhanku, memohonkan ampun untuk ibuku. Maka Dia tidak mengizinkanku. Dan aku mohon izin kepada-Nya untuk mengunjungi kuburnya, maka Dia mengizinkanku. Maka berziarahlah ke kubur, sesungguhnya menziarahi kubur itu mengingatkan mati.”(HR. </w:t>
      </w:r>
      <w:r w:rsidR="00BF0F2A">
        <w:rPr>
          <w:rFonts w:asciiTheme="majorBidi" w:hAnsiTheme="majorBidi" w:cstheme="majorBidi"/>
          <w:sz w:val="24"/>
          <w:szCs w:val="24"/>
          <w:lang w:val="id-ID"/>
        </w:rPr>
        <w:t>Muslim, An Nasai dan Ibnu Majah</w:t>
      </w:r>
      <w:r w:rsidR="00BF0F2A">
        <w:rPr>
          <w:rFonts w:asciiTheme="majorBidi" w:hAnsiTheme="majorBidi" w:cstheme="majorBidi"/>
          <w:sz w:val="24"/>
          <w:szCs w:val="24"/>
        </w:rPr>
        <w:t>).</w:t>
      </w:r>
    </w:p>
    <w:p w14:paraId="56A50348" w14:textId="67F46F03" w:rsidR="00F61109" w:rsidRDefault="00417BD0" w:rsidP="00F61109">
      <w:pPr>
        <w:spacing w:after="0" w:line="360" w:lineRule="auto"/>
        <w:ind w:left="360" w:firstLine="360"/>
        <w:jc w:val="both"/>
        <w:rPr>
          <w:rFonts w:asciiTheme="majorBidi" w:hAnsiTheme="majorBidi" w:cstheme="majorBidi"/>
          <w:sz w:val="24"/>
          <w:szCs w:val="24"/>
          <w:lang w:val="id-ID"/>
        </w:rPr>
      </w:pPr>
      <w:r w:rsidRPr="00AB1948">
        <w:rPr>
          <w:rFonts w:asciiTheme="majorBidi" w:hAnsiTheme="majorBidi" w:cstheme="majorBidi"/>
          <w:sz w:val="24"/>
          <w:szCs w:val="24"/>
          <w:lang w:val="id-ID"/>
        </w:rPr>
        <w:t>Zia</w:t>
      </w:r>
      <w:r w:rsidR="008937F3" w:rsidRPr="00AB1948">
        <w:rPr>
          <w:rFonts w:asciiTheme="majorBidi" w:hAnsiTheme="majorBidi" w:cstheme="majorBidi"/>
          <w:sz w:val="24"/>
          <w:szCs w:val="24"/>
          <w:lang w:val="id-ID"/>
        </w:rPr>
        <w:t xml:space="preserve">rah kubro </w:t>
      </w:r>
      <w:r w:rsidRPr="00AB1948">
        <w:rPr>
          <w:rFonts w:asciiTheme="majorBidi" w:hAnsiTheme="majorBidi" w:cstheme="majorBidi"/>
          <w:sz w:val="24"/>
          <w:szCs w:val="24"/>
          <w:lang w:val="id-ID"/>
        </w:rPr>
        <w:t>sendiri merupakan</w:t>
      </w:r>
      <w:r w:rsidR="008937F3" w:rsidRPr="00AB1948">
        <w:rPr>
          <w:rFonts w:asciiTheme="majorBidi" w:hAnsiTheme="majorBidi" w:cstheme="majorBidi"/>
          <w:sz w:val="24"/>
          <w:szCs w:val="24"/>
          <w:lang w:val="id-ID"/>
        </w:rPr>
        <w:t xml:space="preserve"> kegiatan mengunjungi makam atau kuburan yang dilakukan oleh masyarakat dari kalangan etnis arab di kota Palembang. Tradisi ini dilaksanakan pada setiap bulan sya’ban. Pada awal kemuncula</w:t>
      </w:r>
      <w:r w:rsidRPr="00AB1948">
        <w:rPr>
          <w:rFonts w:asciiTheme="majorBidi" w:hAnsiTheme="majorBidi" w:cstheme="majorBidi"/>
          <w:sz w:val="24"/>
          <w:szCs w:val="24"/>
          <w:lang w:val="id-ID"/>
        </w:rPr>
        <w:t>n</w:t>
      </w:r>
      <w:r w:rsidR="008937F3" w:rsidRPr="00AB1948">
        <w:rPr>
          <w:rFonts w:asciiTheme="majorBidi" w:hAnsiTheme="majorBidi" w:cstheme="majorBidi"/>
          <w:sz w:val="24"/>
          <w:szCs w:val="24"/>
          <w:lang w:val="id-ID"/>
        </w:rPr>
        <w:t xml:space="preserve">nya, </w:t>
      </w:r>
      <w:r w:rsidR="00992F84" w:rsidRPr="00AB1948">
        <w:rPr>
          <w:rFonts w:asciiTheme="majorBidi" w:hAnsiTheme="majorBidi" w:cstheme="majorBidi"/>
          <w:sz w:val="24"/>
          <w:szCs w:val="24"/>
          <w:lang w:val="id-ID"/>
        </w:rPr>
        <w:t>tradisi tersebut masih berupa kegiatan rutin yang dilakukan hanya oleh anggota keluarga yang mana lebih dikenal dengan ruahan. Sehingga hanya dilaksanakan oleh sebagian kecil masyarakat ketika menjelang bulan Ramadhan. Beberapa tahun belakangan ini tradisi ziarah kubro mengalami perkembangan dal</w:t>
      </w:r>
      <w:r w:rsidR="007856DB" w:rsidRPr="00AB1948">
        <w:rPr>
          <w:rFonts w:asciiTheme="majorBidi" w:hAnsiTheme="majorBidi" w:cstheme="majorBidi"/>
          <w:sz w:val="24"/>
          <w:szCs w:val="24"/>
          <w:lang w:val="id-ID"/>
        </w:rPr>
        <w:t xml:space="preserve">am segi </w:t>
      </w:r>
      <w:r w:rsidR="007D3F65" w:rsidRPr="00AB1948">
        <w:rPr>
          <w:rFonts w:asciiTheme="majorBidi" w:hAnsiTheme="majorBidi" w:cstheme="majorBidi"/>
          <w:sz w:val="24"/>
          <w:szCs w:val="24"/>
          <w:lang w:val="id-ID"/>
        </w:rPr>
        <w:t xml:space="preserve">kuota </w:t>
      </w:r>
      <w:r w:rsidR="007856DB" w:rsidRPr="00AB1948">
        <w:rPr>
          <w:rFonts w:asciiTheme="majorBidi" w:hAnsiTheme="majorBidi" w:cstheme="majorBidi"/>
          <w:sz w:val="24"/>
          <w:szCs w:val="24"/>
          <w:lang w:val="id-ID"/>
        </w:rPr>
        <w:t>pe</w:t>
      </w:r>
      <w:r w:rsidR="007D3F65" w:rsidRPr="00AB1948">
        <w:rPr>
          <w:rFonts w:asciiTheme="majorBidi" w:hAnsiTheme="majorBidi" w:cstheme="majorBidi"/>
          <w:sz w:val="24"/>
          <w:szCs w:val="24"/>
          <w:lang w:val="id-ID"/>
        </w:rPr>
        <w:t>serta</w:t>
      </w:r>
      <w:r w:rsidR="007856DB" w:rsidRPr="00AB1948">
        <w:rPr>
          <w:rFonts w:asciiTheme="majorBidi" w:hAnsiTheme="majorBidi" w:cstheme="majorBidi"/>
          <w:sz w:val="24"/>
          <w:szCs w:val="24"/>
          <w:lang w:val="id-ID"/>
        </w:rPr>
        <w:t>nya. Yang mana awalnya tradisi tersebut hanya diikuti oleh kalangan etnis Arab, namun saat ini tradisi ziarah kubro tersebut lebih bersifat inklusif sehingga menarik bagi ribuan peziarah dari kalangan non Arab untuk turut berpartisipasi, tanpa memandang asal daerah dan suku. Bahkan dalam pelaksanaanya turut dihadiri oleh ulama’ dari berbagai negara diantaranya Arab Saudi, Yaman,</w:t>
      </w:r>
      <w:r w:rsidR="002C5192" w:rsidRPr="00AB1948">
        <w:rPr>
          <w:rFonts w:asciiTheme="majorBidi" w:hAnsiTheme="majorBidi" w:cstheme="majorBidi"/>
          <w:sz w:val="24"/>
          <w:szCs w:val="24"/>
          <w:lang w:val="id-ID"/>
        </w:rPr>
        <w:t xml:space="preserve"> Malaysi</w:t>
      </w:r>
      <w:r w:rsidR="007856DB" w:rsidRPr="00AB1948">
        <w:rPr>
          <w:rFonts w:asciiTheme="majorBidi" w:hAnsiTheme="majorBidi" w:cstheme="majorBidi"/>
          <w:sz w:val="24"/>
          <w:szCs w:val="24"/>
          <w:lang w:val="id-ID"/>
        </w:rPr>
        <w:t>a, Singapura, dan lain-lain.</w:t>
      </w:r>
      <w:r w:rsidR="002C5192" w:rsidRPr="00AB1948">
        <w:rPr>
          <w:rFonts w:asciiTheme="majorBidi" w:hAnsiTheme="majorBidi" w:cstheme="majorBidi"/>
          <w:sz w:val="24"/>
          <w:szCs w:val="24"/>
          <w:lang w:val="id-ID"/>
        </w:rPr>
        <w:t xml:space="preserve"> Siaturahmi yang terjalin pada masa-masa terdahulu antar keturunan Arab di Palembang dengan keturunan Arab yang berada diluar negeri kemudian melahirkan keinginan yang kuat untuk turut serta dalam tradisi ziarah tersebut. Silaturahmi yang telah terjalin tersebut </w:t>
      </w:r>
      <w:r w:rsidR="00C60D1D" w:rsidRPr="00AB1948">
        <w:rPr>
          <w:rFonts w:asciiTheme="majorBidi" w:hAnsiTheme="majorBidi" w:cstheme="majorBidi"/>
          <w:sz w:val="24"/>
          <w:szCs w:val="24"/>
          <w:lang w:val="id-ID"/>
        </w:rPr>
        <w:t xml:space="preserve">berupa silaturahmi berdasarkan kekerabatan dan silaturahmi berdasarkn pendidikan. Karena jasa para pendahulu tersebutlah yang mendorong keinginan tersebut turut serta dalam setiap pelaksanaan tradisi ziarah kubro di Palembang. </w:t>
      </w:r>
    </w:p>
    <w:p w14:paraId="66A927EA" w14:textId="77777777" w:rsidR="00F61109" w:rsidRDefault="00C60D1D" w:rsidP="00F61109">
      <w:pPr>
        <w:spacing w:after="0" w:line="360" w:lineRule="auto"/>
        <w:ind w:left="360" w:firstLine="360"/>
        <w:jc w:val="both"/>
        <w:rPr>
          <w:rFonts w:asciiTheme="majorBidi" w:hAnsiTheme="majorBidi" w:cstheme="majorBidi"/>
          <w:sz w:val="24"/>
          <w:szCs w:val="24"/>
          <w:lang w:val="id-ID"/>
        </w:rPr>
      </w:pPr>
      <w:r w:rsidRPr="00AB1948">
        <w:rPr>
          <w:rFonts w:asciiTheme="majorBidi" w:hAnsiTheme="majorBidi" w:cstheme="majorBidi"/>
          <w:sz w:val="24"/>
          <w:szCs w:val="24"/>
          <w:lang w:val="id-ID"/>
        </w:rPr>
        <w:t xml:space="preserve">Pelaksanaan tradisi ziarah kubro dilaksanakan setiap tahun saat menjelang bulan puasa atau Ramadhan, lebih tepatnya dilaksanakan pada 7 hari terakhir di bulan Sya’ban. Pada awalnya tradisi ini hanya dilaksanakan selama sehari saja, dan destinasi yang dikunjungi hanya pemakaman ulama dan auliya’ yang berada di Kambang Koci dan Kawah Tengkurep yang terletak di kawasan pelabuhan Boom Baru. Namun sejalan dengan </w:t>
      </w:r>
      <w:r w:rsidR="006B16D2" w:rsidRPr="00AB1948">
        <w:rPr>
          <w:rFonts w:asciiTheme="majorBidi" w:hAnsiTheme="majorBidi" w:cstheme="majorBidi"/>
          <w:i/>
          <w:iCs/>
          <w:sz w:val="24"/>
          <w:szCs w:val="24"/>
          <w:lang w:val="id-ID"/>
        </w:rPr>
        <w:t>ghirah</w:t>
      </w:r>
      <w:r w:rsidRPr="00AB1948">
        <w:rPr>
          <w:rFonts w:asciiTheme="majorBidi" w:hAnsiTheme="majorBidi" w:cstheme="majorBidi"/>
          <w:sz w:val="24"/>
          <w:szCs w:val="24"/>
          <w:lang w:val="id-ID"/>
        </w:rPr>
        <w:t xml:space="preserve"> masyarakat dalam mengikuti tradisi ziarah tersebut, maka waktu dalam pelaksaan kegiatan ziarah dilakukan </w:t>
      </w:r>
      <w:r w:rsidR="006B16D2" w:rsidRPr="00AB1948">
        <w:rPr>
          <w:rFonts w:asciiTheme="majorBidi" w:hAnsiTheme="majorBidi" w:cstheme="majorBidi"/>
          <w:sz w:val="24"/>
          <w:szCs w:val="24"/>
          <w:lang w:val="id-ID"/>
        </w:rPr>
        <w:t>pena</w:t>
      </w:r>
      <w:r w:rsidRPr="00AB1948">
        <w:rPr>
          <w:rFonts w:asciiTheme="majorBidi" w:hAnsiTheme="majorBidi" w:cstheme="majorBidi"/>
          <w:sz w:val="24"/>
          <w:szCs w:val="24"/>
          <w:lang w:val="id-ID"/>
        </w:rPr>
        <w:t>mbah</w:t>
      </w:r>
      <w:r w:rsidR="006B16D2" w:rsidRPr="00AB1948">
        <w:rPr>
          <w:rFonts w:asciiTheme="majorBidi" w:hAnsiTheme="majorBidi" w:cstheme="majorBidi"/>
          <w:sz w:val="24"/>
          <w:szCs w:val="24"/>
          <w:lang w:val="id-ID"/>
        </w:rPr>
        <w:t>an</w:t>
      </w:r>
      <w:r w:rsidRPr="00AB1948">
        <w:rPr>
          <w:rFonts w:asciiTheme="majorBidi" w:hAnsiTheme="majorBidi" w:cstheme="majorBidi"/>
          <w:sz w:val="24"/>
          <w:szCs w:val="24"/>
          <w:lang w:val="id-ID"/>
        </w:rPr>
        <w:t xml:space="preserve"> sehingga dilakukan selama tiga hari berturut-turut. Biasanya dimulai pada hari Jum’at dan berakhir pada hari Ahad. Selain itu, jumlah destinasi yang dikunjungi </w:t>
      </w:r>
      <w:r w:rsidRPr="00AB1948">
        <w:rPr>
          <w:rFonts w:asciiTheme="majorBidi" w:hAnsiTheme="majorBidi" w:cstheme="majorBidi"/>
          <w:sz w:val="24"/>
          <w:szCs w:val="24"/>
          <w:lang w:val="id-ID"/>
        </w:rPr>
        <w:lastRenderedPageBreak/>
        <w:t xml:space="preserve">juga semakin bertambah, yakni Gubah Duku, Telaga Sewidak, dan Babussalam. </w:t>
      </w:r>
      <w:r w:rsidR="00886BA5" w:rsidRPr="00AB1948">
        <w:rPr>
          <w:rFonts w:asciiTheme="majorBidi" w:hAnsiTheme="majorBidi" w:cstheme="majorBidi"/>
          <w:sz w:val="24"/>
          <w:szCs w:val="24"/>
          <w:lang w:val="id-ID"/>
        </w:rPr>
        <w:t>Pada tahun 2017</w:t>
      </w:r>
      <w:r w:rsidRPr="00AB1948">
        <w:rPr>
          <w:rFonts w:asciiTheme="majorBidi" w:hAnsiTheme="majorBidi" w:cstheme="majorBidi"/>
          <w:sz w:val="24"/>
          <w:szCs w:val="24"/>
          <w:lang w:val="id-ID"/>
        </w:rPr>
        <w:t xml:space="preserve"> ketika penulis menyaksikan berlangsungnya tradisi ziarah kubro</w:t>
      </w:r>
      <w:r w:rsidR="00E0722F" w:rsidRPr="00AB1948">
        <w:rPr>
          <w:rFonts w:asciiTheme="majorBidi" w:hAnsiTheme="majorBidi" w:cstheme="majorBidi"/>
          <w:sz w:val="24"/>
          <w:szCs w:val="24"/>
          <w:lang w:val="id-ID"/>
        </w:rPr>
        <w:t xml:space="preserve"> mengunjungi beberapa spot pemakaman selama tiga hari berturut-turut. Selain itu, rangkaian acara tidak hanya sekedar ziarah, akan tetapi juga berisi kegiatan-kegiatan keagamaan lainnya, di antaranya haul untuk memperingati ulama-ulama besar yang sangat berjasa dalam penyebaran agama Islam di Palembang. </w:t>
      </w:r>
    </w:p>
    <w:p w14:paraId="682E1236" w14:textId="026D237D" w:rsidR="00D55076" w:rsidRPr="00AB1948" w:rsidRDefault="002213C0" w:rsidP="00F61109">
      <w:pPr>
        <w:spacing w:after="0" w:line="360" w:lineRule="auto"/>
        <w:ind w:left="360" w:firstLine="360"/>
        <w:jc w:val="both"/>
        <w:rPr>
          <w:rFonts w:asciiTheme="majorBidi" w:hAnsiTheme="majorBidi" w:cstheme="majorBidi"/>
          <w:sz w:val="24"/>
          <w:szCs w:val="24"/>
          <w:lang w:val="id-ID"/>
        </w:rPr>
      </w:pPr>
      <w:r w:rsidRPr="00AB1948">
        <w:rPr>
          <w:rFonts w:asciiTheme="majorBidi" w:hAnsiTheme="majorBidi" w:cstheme="majorBidi"/>
          <w:sz w:val="24"/>
          <w:szCs w:val="24"/>
        </w:rPr>
        <w:t>Adapun r</w:t>
      </w:r>
      <w:r w:rsidR="00D55076" w:rsidRPr="00AB1948">
        <w:rPr>
          <w:rFonts w:asciiTheme="majorBidi" w:hAnsiTheme="majorBidi" w:cstheme="majorBidi"/>
          <w:sz w:val="24"/>
          <w:szCs w:val="24"/>
          <w:lang w:val="id-ID"/>
        </w:rPr>
        <w:t>angkaian acara selama pelaksanaan ziarah kubro tersebutantara lain;</w:t>
      </w:r>
    </w:p>
    <w:p w14:paraId="1CBA45DD" w14:textId="022F0835" w:rsidR="00D55076" w:rsidRPr="00AB1948" w:rsidRDefault="00D55076" w:rsidP="00311032">
      <w:pPr>
        <w:pStyle w:val="ListParagraph"/>
        <w:numPr>
          <w:ilvl w:val="0"/>
          <w:numId w:val="13"/>
        </w:numPr>
        <w:spacing w:after="0" w:line="360" w:lineRule="auto"/>
        <w:jc w:val="both"/>
        <w:rPr>
          <w:rFonts w:asciiTheme="majorBidi" w:hAnsiTheme="majorBidi" w:cstheme="majorBidi"/>
          <w:sz w:val="24"/>
          <w:szCs w:val="24"/>
          <w:lang w:val="id-ID"/>
        </w:rPr>
      </w:pPr>
      <w:r w:rsidRPr="00AB1948">
        <w:rPr>
          <w:rFonts w:asciiTheme="majorBidi" w:hAnsiTheme="majorBidi" w:cstheme="majorBidi"/>
          <w:sz w:val="24"/>
          <w:szCs w:val="24"/>
          <w:lang w:val="id-ID"/>
        </w:rPr>
        <w:t xml:space="preserve">Ziarah ke </w:t>
      </w:r>
      <w:r w:rsidR="00311032" w:rsidRPr="00AB1948">
        <w:rPr>
          <w:rFonts w:asciiTheme="majorBidi" w:hAnsiTheme="majorBidi" w:cstheme="majorBidi"/>
          <w:sz w:val="24"/>
          <w:szCs w:val="24"/>
          <w:lang w:val="id-ID"/>
        </w:rPr>
        <w:t xml:space="preserve">kompleks </w:t>
      </w:r>
      <w:r w:rsidRPr="00AB1948">
        <w:rPr>
          <w:rFonts w:asciiTheme="majorBidi" w:hAnsiTheme="majorBidi" w:cstheme="majorBidi"/>
          <w:sz w:val="24"/>
          <w:szCs w:val="24"/>
          <w:lang w:val="id-ID"/>
        </w:rPr>
        <w:t>pemak</w:t>
      </w:r>
      <w:r w:rsidR="00311032" w:rsidRPr="00AB1948">
        <w:rPr>
          <w:rFonts w:asciiTheme="majorBidi" w:hAnsiTheme="majorBidi" w:cstheme="majorBidi"/>
          <w:sz w:val="24"/>
          <w:szCs w:val="24"/>
          <w:lang w:val="id-ID"/>
        </w:rPr>
        <w:t>aman Al Habib Ahmad Bin Syekh Sh</w:t>
      </w:r>
      <w:r w:rsidRPr="00AB1948">
        <w:rPr>
          <w:rFonts w:asciiTheme="majorBidi" w:hAnsiTheme="majorBidi" w:cstheme="majorBidi"/>
          <w:sz w:val="24"/>
          <w:szCs w:val="24"/>
          <w:lang w:val="id-ID"/>
        </w:rPr>
        <w:t>ahab (Gubah Duku)</w:t>
      </w:r>
      <w:r w:rsidR="00D03806" w:rsidRPr="00AB1948">
        <w:rPr>
          <w:rFonts w:asciiTheme="majorBidi" w:hAnsiTheme="majorBidi" w:cstheme="majorBidi"/>
          <w:sz w:val="24"/>
          <w:szCs w:val="24"/>
          <w:lang w:val="id-ID"/>
        </w:rPr>
        <w:t>; makam ini terletak di jalan Dr. M</w:t>
      </w:r>
      <w:r w:rsidR="00311032" w:rsidRPr="00AB1948">
        <w:rPr>
          <w:rFonts w:asciiTheme="majorBidi" w:hAnsiTheme="majorBidi" w:cstheme="majorBidi"/>
          <w:sz w:val="24"/>
          <w:szCs w:val="24"/>
          <w:lang w:val="id-ID"/>
        </w:rPr>
        <w:t xml:space="preserve">. </w:t>
      </w:r>
      <w:r w:rsidR="00D03806" w:rsidRPr="00AB1948">
        <w:rPr>
          <w:rFonts w:asciiTheme="majorBidi" w:hAnsiTheme="majorBidi" w:cstheme="majorBidi"/>
          <w:sz w:val="24"/>
          <w:szCs w:val="24"/>
          <w:lang w:val="id-ID"/>
        </w:rPr>
        <w:t xml:space="preserve">Isa Lr. </w:t>
      </w:r>
      <w:r w:rsidR="00311032" w:rsidRPr="00AB1948">
        <w:rPr>
          <w:rFonts w:asciiTheme="majorBidi" w:hAnsiTheme="majorBidi" w:cstheme="majorBidi"/>
          <w:sz w:val="24"/>
          <w:szCs w:val="24"/>
          <w:lang w:val="id-ID"/>
        </w:rPr>
        <w:t xml:space="preserve">Gubah 8 Ilir Palembang. Kegiatan ziarah bermula dari masjid Darul Muttaqin yang terletak tidak jauh dari pertigaan jalan Slamet Riyadi dan jalan Dr. M. Isa (Pasar Kuto) menuju komplek pemakaman di Gubah Duku. Perlu diketahui bahwa Masjid dan Gubah tersebut dahulunya dibangun oleh Al Habib Ahmad bin Syekh bin Shahab di atas tanah wakaf milik ayahandanya al Habib Syekh bin Ahmad Shahab yang dahulunya merupakan hadiah dari Sultan Palembang. </w:t>
      </w:r>
      <w:r w:rsidR="00311032" w:rsidRPr="00AB1948">
        <w:rPr>
          <w:rFonts w:asciiTheme="majorBidi" w:hAnsiTheme="majorBidi" w:cstheme="majorBidi"/>
          <w:sz w:val="24"/>
          <w:szCs w:val="24"/>
        </w:rPr>
        <w:t>Tak asing lagi bagi kalangan etnis Arab mengenai sosok Al Habib Ahmad bin Syekh, beliau merupakan seorang alim yang memilik banyak karomah. Beliau juga merupakan bagian dari tokoh-tokoh pertama yang melakukan perluasan terhadap masjid Agung Palembang setelah Sultan Baharuddin.</w:t>
      </w:r>
    </w:p>
    <w:p w14:paraId="1DD209EF" w14:textId="0B5F34B0" w:rsidR="00A80FA2" w:rsidRPr="00AB1948" w:rsidRDefault="00D55076" w:rsidP="00311032">
      <w:pPr>
        <w:pStyle w:val="ListParagraph"/>
        <w:numPr>
          <w:ilvl w:val="0"/>
          <w:numId w:val="13"/>
        </w:numPr>
        <w:spacing w:after="0" w:line="360" w:lineRule="auto"/>
        <w:jc w:val="both"/>
        <w:rPr>
          <w:rFonts w:asciiTheme="majorBidi" w:hAnsiTheme="majorBidi" w:cstheme="majorBidi"/>
          <w:sz w:val="24"/>
          <w:szCs w:val="24"/>
          <w:lang w:val="id-ID"/>
        </w:rPr>
      </w:pPr>
      <w:r w:rsidRPr="00AB1948">
        <w:rPr>
          <w:rFonts w:asciiTheme="majorBidi" w:hAnsiTheme="majorBidi" w:cstheme="majorBidi"/>
          <w:sz w:val="24"/>
          <w:szCs w:val="24"/>
          <w:lang w:val="id-ID"/>
        </w:rPr>
        <w:t>Rauhah dan tausiyah di pondok pesantren  Ar Riyadh</w:t>
      </w:r>
      <w:r w:rsidR="00311032" w:rsidRPr="00AB1948">
        <w:rPr>
          <w:rFonts w:asciiTheme="majorBidi" w:hAnsiTheme="majorBidi" w:cstheme="majorBidi"/>
          <w:sz w:val="24"/>
          <w:szCs w:val="24"/>
        </w:rPr>
        <w:t xml:space="preserve">; lokasi pondok pesantren ini terletak di jl. K.H.A. Azhari </w:t>
      </w:r>
      <w:r w:rsidR="00AB4A9A" w:rsidRPr="00AB1948">
        <w:rPr>
          <w:rFonts w:asciiTheme="majorBidi" w:hAnsiTheme="majorBidi" w:cstheme="majorBidi"/>
          <w:sz w:val="24"/>
          <w:szCs w:val="24"/>
        </w:rPr>
        <w:t xml:space="preserve">kelurahan 13 Ulu Palembang. Pondok pesantren ini didirikan oleh Habib Adurrrahman bin Abdullah Al Habsyi. Pesantren ini menjadi tempat para </w:t>
      </w:r>
      <w:r w:rsidR="00AB4A9A" w:rsidRPr="00AB1948">
        <w:rPr>
          <w:rFonts w:asciiTheme="majorBidi" w:hAnsiTheme="majorBidi" w:cstheme="majorBidi"/>
          <w:i/>
          <w:iCs/>
          <w:sz w:val="24"/>
          <w:szCs w:val="24"/>
        </w:rPr>
        <w:t>tullab</w:t>
      </w:r>
      <w:r w:rsidR="00AB4A9A" w:rsidRPr="00AB1948">
        <w:rPr>
          <w:rFonts w:asciiTheme="majorBidi" w:hAnsiTheme="majorBidi" w:cstheme="majorBidi"/>
          <w:sz w:val="24"/>
          <w:szCs w:val="24"/>
        </w:rPr>
        <w:t xml:space="preserve"> dalam menuntut ilmu, hingga sampai saat ini para alumninya telah banyak yang sukses dan menjadi </w:t>
      </w:r>
      <w:proofErr w:type="gramStart"/>
      <w:r w:rsidR="00AB4A9A" w:rsidRPr="00AB1948">
        <w:rPr>
          <w:rFonts w:asciiTheme="majorBidi" w:hAnsiTheme="majorBidi" w:cstheme="majorBidi"/>
          <w:sz w:val="24"/>
          <w:szCs w:val="24"/>
        </w:rPr>
        <w:t>dai</w:t>
      </w:r>
      <w:proofErr w:type="gramEnd"/>
      <w:r w:rsidR="00AB4A9A" w:rsidRPr="00AB1948">
        <w:rPr>
          <w:rFonts w:asciiTheme="majorBidi" w:hAnsiTheme="majorBidi" w:cstheme="majorBidi"/>
          <w:sz w:val="24"/>
          <w:szCs w:val="24"/>
        </w:rPr>
        <w:t xml:space="preserve">, guru agama dan pimpinan pondok pesantren yang tersebar di berbagai wilayah di Indonesia.  </w:t>
      </w:r>
    </w:p>
    <w:p w14:paraId="08FE2D3F" w14:textId="3311C687" w:rsidR="00D55076" w:rsidRPr="00AB1948" w:rsidRDefault="00D55076" w:rsidP="00D55076">
      <w:pPr>
        <w:pStyle w:val="ListParagraph"/>
        <w:numPr>
          <w:ilvl w:val="0"/>
          <w:numId w:val="13"/>
        </w:numPr>
        <w:spacing w:after="0" w:line="360" w:lineRule="auto"/>
        <w:jc w:val="both"/>
        <w:rPr>
          <w:rFonts w:asciiTheme="majorBidi" w:hAnsiTheme="majorBidi" w:cstheme="majorBidi"/>
          <w:sz w:val="24"/>
          <w:szCs w:val="24"/>
          <w:lang w:val="id-ID"/>
        </w:rPr>
      </w:pPr>
      <w:r w:rsidRPr="00AB1948">
        <w:rPr>
          <w:rFonts w:asciiTheme="majorBidi" w:hAnsiTheme="majorBidi" w:cstheme="majorBidi"/>
          <w:sz w:val="24"/>
          <w:szCs w:val="24"/>
          <w:lang w:val="id-ID"/>
        </w:rPr>
        <w:t>Ziarah ke</w:t>
      </w:r>
      <w:r w:rsidR="00AB4A9A" w:rsidRPr="00AB1948">
        <w:rPr>
          <w:rFonts w:asciiTheme="majorBidi" w:hAnsiTheme="majorBidi" w:cstheme="majorBidi"/>
          <w:sz w:val="24"/>
          <w:szCs w:val="24"/>
          <w:lang w:val="id-ID"/>
        </w:rPr>
        <w:t xml:space="preserve"> komplek</w:t>
      </w:r>
      <w:r w:rsidRPr="00AB1948">
        <w:rPr>
          <w:rFonts w:asciiTheme="majorBidi" w:hAnsiTheme="majorBidi" w:cstheme="majorBidi"/>
          <w:sz w:val="24"/>
          <w:szCs w:val="24"/>
          <w:lang w:val="id-ID"/>
        </w:rPr>
        <w:t xml:space="preserve"> pemakaman ulama dan auliya’ di Telaga Sewidak dan Babussalam (Assegaf)</w:t>
      </w:r>
      <w:r w:rsidR="00AB4A9A" w:rsidRPr="00AB1948">
        <w:rPr>
          <w:rFonts w:asciiTheme="majorBidi" w:hAnsiTheme="majorBidi" w:cstheme="majorBidi"/>
          <w:sz w:val="24"/>
          <w:szCs w:val="24"/>
          <w:lang w:val="id-ID"/>
        </w:rPr>
        <w:t>; destinasi ziarah kali ini terletak di 14 Ulu. Kegiatan bermula dari kediaman al Habib Ahmad bin Hasan Al Habsyi yang berada di kampong Karang Panjang (BBC) 12 Ulu Palembang, selanjutnya melintasi perkampungan Alawiyyin Al Munawwar kemudian berakhir di komplek pemakaman auliya’ dan habaib di Telaga Sewidak. S</w:t>
      </w:r>
      <w:r w:rsidR="00AB4A9A" w:rsidRPr="00AB1948">
        <w:rPr>
          <w:rFonts w:asciiTheme="majorBidi" w:hAnsiTheme="majorBidi" w:cstheme="majorBidi"/>
          <w:sz w:val="24"/>
          <w:szCs w:val="24"/>
        </w:rPr>
        <w:t xml:space="preserve">eusai rentetan ziarah tersebut kemudian dilanjutkan ziarah ke </w:t>
      </w:r>
      <w:r w:rsidR="00AB4A9A" w:rsidRPr="00AB1948">
        <w:rPr>
          <w:rFonts w:asciiTheme="majorBidi" w:hAnsiTheme="majorBidi" w:cstheme="majorBidi"/>
          <w:sz w:val="24"/>
          <w:szCs w:val="24"/>
        </w:rPr>
        <w:lastRenderedPageBreak/>
        <w:t>komplek pemakaman Habaib Babussalam (Assegaf) di jl. Jend. A. yani 16 Ulu Palembang.</w:t>
      </w:r>
    </w:p>
    <w:p w14:paraId="4DF39E5D" w14:textId="510E858E" w:rsidR="00D55076" w:rsidRPr="00AB1948" w:rsidRDefault="00883859" w:rsidP="000C4EF1">
      <w:pPr>
        <w:pStyle w:val="ListParagraph"/>
        <w:numPr>
          <w:ilvl w:val="0"/>
          <w:numId w:val="13"/>
        </w:numPr>
        <w:spacing w:after="0" w:line="360" w:lineRule="auto"/>
        <w:jc w:val="both"/>
        <w:rPr>
          <w:rFonts w:asciiTheme="majorBidi" w:hAnsiTheme="majorBidi" w:cstheme="majorBidi"/>
          <w:sz w:val="24"/>
          <w:szCs w:val="24"/>
          <w:lang w:val="id-ID"/>
        </w:rPr>
      </w:pPr>
      <w:r w:rsidRPr="00AB1948">
        <w:rPr>
          <w:rFonts w:asciiTheme="majorBidi" w:hAnsiTheme="majorBidi" w:cstheme="majorBidi"/>
          <w:sz w:val="24"/>
          <w:szCs w:val="24"/>
          <w:lang w:val="id-ID"/>
        </w:rPr>
        <w:t>Haul al Imam al Faqihi Al Muqaddam Tsani al Habib Abdurrahman Assegaf</w:t>
      </w:r>
      <w:r w:rsidR="000C4EF1" w:rsidRPr="00AB1948">
        <w:rPr>
          <w:rFonts w:asciiTheme="majorBidi" w:hAnsiTheme="majorBidi" w:cstheme="majorBidi"/>
          <w:sz w:val="24"/>
          <w:szCs w:val="24"/>
          <w:lang w:val="id-ID"/>
        </w:rPr>
        <w:t>. Beliau merupakan sosok yang berwibawa dan Waliyullah besar yang lahir di kota Tarim pada tahun 739 H. Disebuutkan dalam sejarah bahwa semasa hayat beliau mengkhatamkan Al Qur’an sebanyak 4 kali malam dan 4 kali siang serta tidak pernah tidur selama 30 tahun. Alas</w:t>
      </w:r>
      <w:r w:rsidR="000C4EF1" w:rsidRPr="00AB1948">
        <w:rPr>
          <w:rFonts w:asciiTheme="majorBidi" w:hAnsiTheme="majorBidi" w:cstheme="majorBidi"/>
          <w:sz w:val="24"/>
          <w:szCs w:val="24"/>
        </w:rPr>
        <w:t>an beliau melakukan hal tersebut yaitu karena beliau merasa tidak dapat tidur jika melihat surga di samping kanannya dan neraka di samping kirinya.</w:t>
      </w:r>
    </w:p>
    <w:p w14:paraId="3188AB06" w14:textId="20C8590A" w:rsidR="00883859" w:rsidRPr="00AB1948" w:rsidRDefault="00883859" w:rsidP="00D55076">
      <w:pPr>
        <w:pStyle w:val="ListParagraph"/>
        <w:numPr>
          <w:ilvl w:val="0"/>
          <w:numId w:val="13"/>
        </w:numPr>
        <w:spacing w:after="0" w:line="360" w:lineRule="auto"/>
        <w:jc w:val="both"/>
        <w:rPr>
          <w:rFonts w:asciiTheme="majorBidi" w:hAnsiTheme="majorBidi" w:cstheme="majorBidi"/>
          <w:sz w:val="24"/>
          <w:szCs w:val="24"/>
          <w:lang w:val="id-ID"/>
        </w:rPr>
      </w:pPr>
      <w:r w:rsidRPr="00AB1948">
        <w:rPr>
          <w:rFonts w:asciiTheme="majorBidi" w:hAnsiTheme="majorBidi" w:cstheme="majorBidi"/>
          <w:sz w:val="24"/>
          <w:szCs w:val="24"/>
          <w:lang w:val="id-ID"/>
        </w:rPr>
        <w:t>Haul al Habib Abdullah bin Idrus Syahab dan al Habib Abdurrahman bin Ahmad al bin Hamid</w:t>
      </w:r>
      <w:r w:rsidR="000C4EF1" w:rsidRPr="00AB1948">
        <w:rPr>
          <w:rFonts w:asciiTheme="majorBidi" w:hAnsiTheme="majorBidi" w:cstheme="majorBidi"/>
          <w:sz w:val="24"/>
          <w:szCs w:val="24"/>
        </w:rPr>
        <w:t xml:space="preserve">. Beliau dilahirkan pada bulan Shafar 1265 H di </w:t>
      </w:r>
      <w:proofErr w:type="gramStart"/>
      <w:r w:rsidR="000C4EF1" w:rsidRPr="00AB1948">
        <w:rPr>
          <w:rFonts w:asciiTheme="majorBidi" w:hAnsiTheme="majorBidi" w:cstheme="majorBidi"/>
          <w:sz w:val="24"/>
          <w:szCs w:val="24"/>
        </w:rPr>
        <w:t>kota</w:t>
      </w:r>
      <w:proofErr w:type="gramEnd"/>
      <w:r w:rsidR="000C4EF1" w:rsidRPr="00AB1948">
        <w:rPr>
          <w:rFonts w:asciiTheme="majorBidi" w:hAnsiTheme="majorBidi" w:cstheme="majorBidi"/>
          <w:sz w:val="24"/>
          <w:szCs w:val="24"/>
        </w:rPr>
        <w:t xml:space="preserve"> Tarim. Beliau juga merupakan salah satu tokoh kebanggaan masyarakat Palembang. Semasa hayat beliau memiliki kedudukan yang mulia dikarenakan ilmu dan akhlaknya yang mulia. </w:t>
      </w:r>
      <w:r w:rsidR="00B027EB" w:rsidRPr="00AB1948">
        <w:rPr>
          <w:rFonts w:asciiTheme="majorBidi" w:hAnsiTheme="majorBidi" w:cstheme="majorBidi"/>
          <w:sz w:val="24"/>
          <w:szCs w:val="24"/>
        </w:rPr>
        <w:t>Beliau banyak menimba ilmu pengetahuan dari para habaib baik yang berada di Palembang maupun Hadramaut.</w:t>
      </w:r>
    </w:p>
    <w:p w14:paraId="0521638D" w14:textId="1F4DFC89" w:rsidR="00883859" w:rsidRPr="00AB1948" w:rsidRDefault="00A4239F" w:rsidP="00B027EB">
      <w:pPr>
        <w:pStyle w:val="ListParagraph"/>
        <w:numPr>
          <w:ilvl w:val="0"/>
          <w:numId w:val="13"/>
        </w:numPr>
        <w:spacing w:after="0" w:line="360" w:lineRule="auto"/>
        <w:jc w:val="both"/>
        <w:rPr>
          <w:rFonts w:asciiTheme="majorBidi" w:hAnsiTheme="majorBidi" w:cstheme="majorBidi"/>
          <w:sz w:val="24"/>
          <w:szCs w:val="24"/>
          <w:lang w:val="id-ID"/>
        </w:rPr>
      </w:pPr>
      <w:r w:rsidRPr="00AB1948">
        <w:rPr>
          <w:rFonts w:asciiTheme="majorBidi" w:hAnsiTheme="majorBidi" w:cstheme="majorBidi"/>
          <w:sz w:val="24"/>
          <w:szCs w:val="24"/>
          <w:lang w:val="id-ID"/>
        </w:rPr>
        <w:t>Acara puncak ziarah kubro ulama dan auliya’ Palembang Darussalam</w:t>
      </w:r>
      <w:r w:rsidR="00B027EB" w:rsidRPr="00AB1948">
        <w:rPr>
          <w:rFonts w:asciiTheme="majorBidi" w:hAnsiTheme="majorBidi" w:cstheme="majorBidi"/>
          <w:sz w:val="24"/>
          <w:szCs w:val="24"/>
          <w:lang w:val="id-ID"/>
        </w:rPr>
        <w:t>; puncak dari rangkaian acara ziarah kubro berpusat di Seberang Ilir kota Palembang, terdapat beberapa destinasi di antaranya; komplek pemakaman Al Habib Pangeran Syarif Ali Basa, pemakaman Kawah Tengkurep dan pemakaman Kambang Iwak.</w:t>
      </w:r>
    </w:p>
    <w:p w14:paraId="23EC2841" w14:textId="04E703C6" w:rsidR="00A4239F" w:rsidRPr="00AB1948" w:rsidRDefault="00B027EB" w:rsidP="00D55076">
      <w:pPr>
        <w:pStyle w:val="ListParagraph"/>
        <w:numPr>
          <w:ilvl w:val="0"/>
          <w:numId w:val="13"/>
        </w:numPr>
        <w:spacing w:after="0" w:line="360" w:lineRule="auto"/>
        <w:jc w:val="both"/>
        <w:rPr>
          <w:rFonts w:asciiTheme="majorBidi" w:hAnsiTheme="majorBidi" w:cstheme="majorBidi"/>
          <w:sz w:val="24"/>
          <w:szCs w:val="24"/>
          <w:lang w:val="id-ID"/>
        </w:rPr>
      </w:pPr>
      <w:r w:rsidRPr="00AB1948">
        <w:rPr>
          <w:rFonts w:asciiTheme="majorBidi" w:hAnsiTheme="majorBidi" w:cstheme="majorBidi"/>
          <w:sz w:val="24"/>
          <w:szCs w:val="24"/>
          <w:lang w:val="id-ID"/>
        </w:rPr>
        <w:t xml:space="preserve">Wisata </w:t>
      </w:r>
      <w:r w:rsidRPr="00AB1948">
        <w:rPr>
          <w:rFonts w:asciiTheme="majorBidi" w:hAnsiTheme="majorBidi" w:cstheme="majorBidi"/>
          <w:sz w:val="24"/>
          <w:szCs w:val="24"/>
        </w:rPr>
        <w:t>B</w:t>
      </w:r>
      <w:r w:rsidR="00A4239F" w:rsidRPr="00AB1948">
        <w:rPr>
          <w:rFonts w:asciiTheme="majorBidi" w:hAnsiTheme="majorBidi" w:cstheme="majorBidi"/>
          <w:sz w:val="24"/>
          <w:szCs w:val="24"/>
          <w:lang w:val="id-ID"/>
        </w:rPr>
        <w:t>ahari di pulau Kemaro</w:t>
      </w:r>
    </w:p>
    <w:p w14:paraId="7CBE9FF2" w14:textId="450F34FF" w:rsidR="008528FD" w:rsidRPr="00AB1948" w:rsidRDefault="008528FD" w:rsidP="008528FD">
      <w:pPr>
        <w:pStyle w:val="ListParagraph"/>
        <w:spacing w:after="0" w:line="360" w:lineRule="auto"/>
        <w:ind w:left="2520"/>
        <w:jc w:val="both"/>
        <w:rPr>
          <w:rFonts w:asciiTheme="majorBidi" w:hAnsiTheme="majorBidi" w:cstheme="majorBidi"/>
          <w:b/>
          <w:bCs/>
          <w:sz w:val="24"/>
          <w:szCs w:val="24"/>
          <w:lang w:val="id-ID"/>
        </w:rPr>
      </w:pPr>
    </w:p>
    <w:p w14:paraId="425813C6" w14:textId="1D85A363" w:rsidR="008528FD" w:rsidRPr="00AB1948" w:rsidRDefault="008528FD" w:rsidP="008528FD">
      <w:pPr>
        <w:pStyle w:val="ListParagraph"/>
        <w:spacing w:after="0" w:line="360" w:lineRule="auto"/>
        <w:ind w:left="2520"/>
        <w:jc w:val="both"/>
        <w:rPr>
          <w:rFonts w:asciiTheme="majorBidi" w:hAnsiTheme="majorBidi" w:cstheme="majorBidi"/>
          <w:b/>
          <w:bCs/>
          <w:sz w:val="24"/>
          <w:szCs w:val="24"/>
          <w:lang w:val="id-ID"/>
        </w:rPr>
      </w:pPr>
    </w:p>
    <w:p w14:paraId="47FB681F" w14:textId="1551427E" w:rsidR="008528FD" w:rsidRPr="00AB1948" w:rsidRDefault="008528FD" w:rsidP="008528FD">
      <w:pPr>
        <w:pStyle w:val="ListParagraph"/>
        <w:spacing w:after="0" w:line="360" w:lineRule="auto"/>
        <w:ind w:left="2520"/>
        <w:jc w:val="both"/>
        <w:rPr>
          <w:rFonts w:asciiTheme="majorBidi" w:hAnsiTheme="majorBidi" w:cstheme="majorBidi"/>
          <w:b/>
          <w:bCs/>
          <w:sz w:val="24"/>
          <w:szCs w:val="24"/>
          <w:lang w:val="id-ID"/>
        </w:rPr>
      </w:pPr>
    </w:p>
    <w:p w14:paraId="32D42F63" w14:textId="1F31A877" w:rsidR="008528FD" w:rsidRPr="00AB1948" w:rsidRDefault="008528FD" w:rsidP="008528FD">
      <w:pPr>
        <w:pStyle w:val="ListParagraph"/>
        <w:spacing w:after="0" w:line="360" w:lineRule="auto"/>
        <w:ind w:left="2520"/>
        <w:jc w:val="both"/>
        <w:rPr>
          <w:rFonts w:asciiTheme="majorBidi" w:hAnsiTheme="majorBidi" w:cstheme="majorBidi"/>
          <w:b/>
          <w:bCs/>
          <w:sz w:val="24"/>
          <w:szCs w:val="24"/>
          <w:lang w:val="id-ID"/>
        </w:rPr>
      </w:pPr>
    </w:p>
    <w:p w14:paraId="112ABF83" w14:textId="77777777" w:rsidR="008528FD" w:rsidRPr="00AB1948" w:rsidRDefault="008528FD" w:rsidP="008528FD">
      <w:pPr>
        <w:pStyle w:val="ListParagraph"/>
        <w:spacing w:after="0" w:line="360" w:lineRule="auto"/>
        <w:ind w:left="2520"/>
        <w:jc w:val="both"/>
        <w:rPr>
          <w:rFonts w:asciiTheme="majorBidi" w:hAnsiTheme="majorBidi" w:cstheme="majorBidi"/>
          <w:b/>
          <w:bCs/>
          <w:sz w:val="24"/>
          <w:szCs w:val="24"/>
          <w:lang w:val="id-ID"/>
        </w:rPr>
      </w:pPr>
    </w:p>
    <w:p w14:paraId="63C10F9E" w14:textId="0AAF970F" w:rsidR="008528FD" w:rsidRPr="00AB1948" w:rsidRDefault="008528FD" w:rsidP="008528FD">
      <w:pPr>
        <w:pStyle w:val="ListParagraph"/>
        <w:spacing w:after="0" w:line="360" w:lineRule="auto"/>
        <w:ind w:left="2520"/>
        <w:jc w:val="both"/>
        <w:rPr>
          <w:rFonts w:asciiTheme="majorBidi" w:hAnsiTheme="majorBidi" w:cstheme="majorBidi"/>
          <w:b/>
          <w:bCs/>
          <w:sz w:val="24"/>
          <w:szCs w:val="24"/>
          <w:lang w:val="id-ID"/>
        </w:rPr>
      </w:pPr>
    </w:p>
    <w:p w14:paraId="0080FB71" w14:textId="0D42D3C6" w:rsidR="008528FD" w:rsidRPr="00AB1948" w:rsidRDefault="00F61109" w:rsidP="008528FD">
      <w:pPr>
        <w:pStyle w:val="ListParagraph"/>
        <w:spacing w:after="0" w:line="360" w:lineRule="auto"/>
        <w:ind w:left="2520"/>
        <w:jc w:val="both"/>
        <w:rPr>
          <w:rFonts w:asciiTheme="majorBidi" w:hAnsiTheme="majorBidi" w:cstheme="majorBidi"/>
          <w:b/>
          <w:bCs/>
          <w:sz w:val="24"/>
          <w:szCs w:val="24"/>
          <w:lang w:val="id-ID"/>
        </w:rPr>
      </w:pPr>
      <w:r w:rsidRPr="00AB1948">
        <w:rPr>
          <w:rFonts w:asciiTheme="majorBidi" w:hAnsiTheme="majorBidi" w:cstheme="majorBidi"/>
          <w:b/>
          <w:bCs/>
          <w:noProof/>
          <w:sz w:val="24"/>
          <w:szCs w:val="24"/>
          <w:lang w:val="id-ID" w:eastAsia="id-ID"/>
        </w:rPr>
        <w:drawing>
          <wp:anchor distT="0" distB="0" distL="114300" distR="114300" simplePos="0" relativeHeight="251658240" behindDoc="0" locked="0" layoutInCell="1" allowOverlap="1" wp14:anchorId="668E8D53" wp14:editId="4EE8E67B">
            <wp:simplePos x="0" y="0"/>
            <wp:positionH relativeFrom="column">
              <wp:posOffset>935193</wp:posOffset>
            </wp:positionH>
            <wp:positionV relativeFrom="paragraph">
              <wp:posOffset>36830</wp:posOffset>
            </wp:positionV>
            <wp:extent cx="4008120" cy="2551430"/>
            <wp:effectExtent l="0" t="0" r="0" b="1270"/>
            <wp:wrapNone/>
            <wp:docPr id="1" name="Picture 1" descr="D:\PHOTOS N VIDEO\baluuuu\Bapak Ziaroh Kubro Palembang\IMG_20170520_195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OTOS N VIDEO\baluuuu\Bapak Ziaroh Kubro Palembang\IMG_20170520_1954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8120" cy="2551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3AC5C3" w14:textId="427B6558" w:rsidR="008528FD" w:rsidRPr="00AB1948" w:rsidRDefault="008528FD" w:rsidP="008528FD">
      <w:pPr>
        <w:pStyle w:val="ListParagraph"/>
        <w:spacing w:after="0" w:line="360" w:lineRule="auto"/>
        <w:ind w:left="2520"/>
        <w:jc w:val="both"/>
        <w:rPr>
          <w:rFonts w:asciiTheme="majorBidi" w:hAnsiTheme="majorBidi" w:cstheme="majorBidi"/>
          <w:b/>
          <w:bCs/>
          <w:sz w:val="24"/>
          <w:szCs w:val="24"/>
          <w:lang w:val="id-ID"/>
        </w:rPr>
      </w:pPr>
    </w:p>
    <w:p w14:paraId="3CC1AE05" w14:textId="142141F2" w:rsidR="008528FD" w:rsidRPr="00AB1948" w:rsidRDefault="008528FD" w:rsidP="008528FD">
      <w:pPr>
        <w:pStyle w:val="ListParagraph"/>
        <w:spacing w:after="0" w:line="360" w:lineRule="auto"/>
        <w:ind w:left="2520"/>
        <w:jc w:val="both"/>
        <w:rPr>
          <w:rFonts w:asciiTheme="majorBidi" w:hAnsiTheme="majorBidi" w:cstheme="majorBidi"/>
          <w:b/>
          <w:bCs/>
          <w:sz w:val="24"/>
          <w:szCs w:val="24"/>
          <w:lang w:val="id-ID"/>
        </w:rPr>
      </w:pPr>
    </w:p>
    <w:p w14:paraId="6D3DD57F" w14:textId="77777777" w:rsidR="008528FD" w:rsidRPr="00AB1948" w:rsidRDefault="008528FD" w:rsidP="008528FD">
      <w:pPr>
        <w:pStyle w:val="ListParagraph"/>
        <w:spacing w:after="0" w:line="360" w:lineRule="auto"/>
        <w:ind w:left="2520"/>
        <w:jc w:val="both"/>
        <w:rPr>
          <w:rFonts w:asciiTheme="majorBidi" w:hAnsiTheme="majorBidi" w:cstheme="majorBidi"/>
          <w:b/>
          <w:bCs/>
          <w:sz w:val="24"/>
          <w:szCs w:val="24"/>
          <w:lang w:val="id-ID"/>
        </w:rPr>
      </w:pPr>
    </w:p>
    <w:p w14:paraId="464E4E4C" w14:textId="242A8ED3" w:rsidR="005D5104" w:rsidRPr="00AB1948" w:rsidRDefault="005D5104" w:rsidP="000E381B">
      <w:pPr>
        <w:spacing w:after="0" w:line="360" w:lineRule="auto"/>
        <w:ind w:firstLine="720"/>
        <w:jc w:val="both"/>
        <w:rPr>
          <w:rFonts w:asciiTheme="majorBidi" w:hAnsiTheme="majorBidi" w:cstheme="majorBidi"/>
          <w:b/>
          <w:bCs/>
          <w:sz w:val="24"/>
          <w:szCs w:val="24"/>
          <w:rtl/>
          <w:lang w:val="id-ID"/>
        </w:rPr>
      </w:pPr>
    </w:p>
    <w:p w14:paraId="451E879C" w14:textId="3410BC9D" w:rsidR="005D5104" w:rsidRPr="00AB1948" w:rsidRDefault="005D5104" w:rsidP="000E381B">
      <w:pPr>
        <w:spacing w:after="0" w:line="360" w:lineRule="auto"/>
        <w:ind w:firstLine="720"/>
        <w:jc w:val="both"/>
        <w:rPr>
          <w:rFonts w:asciiTheme="majorBidi" w:hAnsiTheme="majorBidi" w:cstheme="majorBidi"/>
          <w:b/>
          <w:bCs/>
          <w:sz w:val="24"/>
          <w:szCs w:val="24"/>
        </w:rPr>
      </w:pPr>
    </w:p>
    <w:p w14:paraId="070C9E1C" w14:textId="4248F459" w:rsidR="002213C0" w:rsidRPr="00AB1948" w:rsidRDefault="002213C0" w:rsidP="002213C0">
      <w:pPr>
        <w:spacing w:after="0" w:line="360" w:lineRule="auto"/>
        <w:ind w:firstLine="720"/>
        <w:jc w:val="both"/>
        <w:rPr>
          <w:rFonts w:asciiTheme="majorBidi" w:hAnsiTheme="majorBidi" w:cstheme="majorBidi"/>
          <w:b/>
          <w:bCs/>
          <w:sz w:val="24"/>
          <w:szCs w:val="24"/>
        </w:rPr>
      </w:pPr>
      <w:r w:rsidRPr="00AB1948">
        <w:rPr>
          <w:rFonts w:asciiTheme="majorBidi" w:hAnsiTheme="majorBidi" w:cstheme="majorBidi"/>
          <w:b/>
          <w:bCs/>
          <w:sz w:val="24"/>
          <w:szCs w:val="24"/>
        </w:rPr>
        <w:tab/>
      </w:r>
      <w:r w:rsidRPr="00AB1948">
        <w:rPr>
          <w:rFonts w:asciiTheme="majorBidi" w:hAnsiTheme="majorBidi" w:cstheme="majorBidi"/>
          <w:b/>
          <w:bCs/>
          <w:sz w:val="24"/>
          <w:szCs w:val="24"/>
        </w:rPr>
        <w:tab/>
      </w:r>
      <w:r w:rsidRPr="00AB1948">
        <w:rPr>
          <w:rFonts w:asciiTheme="majorBidi" w:hAnsiTheme="majorBidi" w:cstheme="majorBidi"/>
          <w:b/>
          <w:bCs/>
          <w:sz w:val="24"/>
          <w:szCs w:val="24"/>
        </w:rPr>
        <w:tab/>
      </w:r>
      <w:r w:rsidRPr="00AB1948">
        <w:rPr>
          <w:rFonts w:asciiTheme="majorBidi" w:hAnsiTheme="majorBidi" w:cstheme="majorBidi"/>
          <w:b/>
          <w:bCs/>
          <w:sz w:val="24"/>
          <w:szCs w:val="24"/>
        </w:rPr>
        <w:tab/>
      </w:r>
    </w:p>
    <w:p w14:paraId="0A1A46B5" w14:textId="27612582" w:rsidR="002213C0" w:rsidRPr="00AB1948" w:rsidRDefault="002213C0" w:rsidP="000E381B">
      <w:pPr>
        <w:spacing w:after="0" w:line="360" w:lineRule="auto"/>
        <w:ind w:firstLine="720"/>
        <w:jc w:val="both"/>
        <w:rPr>
          <w:rFonts w:asciiTheme="majorBidi" w:hAnsiTheme="majorBidi" w:cstheme="majorBidi"/>
          <w:b/>
          <w:bCs/>
          <w:sz w:val="24"/>
          <w:szCs w:val="24"/>
          <w:rtl/>
        </w:rPr>
      </w:pPr>
    </w:p>
    <w:p w14:paraId="3F4548E2" w14:textId="4A0A3F78" w:rsidR="005D5104" w:rsidRPr="00AB1948" w:rsidRDefault="005D5104" w:rsidP="000E381B">
      <w:pPr>
        <w:spacing w:after="0" w:line="360" w:lineRule="auto"/>
        <w:ind w:firstLine="720"/>
        <w:jc w:val="both"/>
        <w:rPr>
          <w:rFonts w:asciiTheme="majorBidi" w:hAnsiTheme="majorBidi" w:cstheme="majorBidi"/>
          <w:b/>
          <w:bCs/>
          <w:sz w:val="24"/>
          <w:szCs w:val="24"/>
          <w:rtl/>
          <w:lang w:val="id-ID"/>
        </w:rPr>
      </w:pPr>
    </w:p>
    <w:p w14:paraId="6009DE71" w14:textId="1D4266C1" w:rsidR="005D5104" w:rsidRPr="00AB1948" w:rsidRDefault="005D5104" w:rsidP="000E381B">
      <w:pPr>
        <w:spacing w:after="0" w:line="360" w:lineRule="auto"/>
        <w:ind w:firstLine="720"/>
        <w:jc w:val="both"/>
        <w:rPr>
          <w:rFonts w:asciiTheme="majorBidi" w:hAnsiTheme="majorBidi" w:cstheme="majorBidi"/>
          <w:b/>
          <w:bCs/>
          <w:sz w:val="24"/>
          <w:szCs w:val="24"/>
          <w:rtl/>
          <w:lang w:val="id-ID"/>
        </w:rPr>
      </w:pPr>
    </w:p>
    <w:p w14:paraId="75A774CE" w14:textId="50C0557E" w:rsidR="005D5104" w:rsidRPr="00AB1948" w:rsidRDefault="00F61109" w:rsidP="000E381B">
      <w:pPr>
        <w:spacing w:after="0" w:line="360" w:lineRule="auto"/>
        <w:ind w:firstLine="720"/>
        <w:jc w:val="both"/>
        <w:rPr>
          <w:rFonts w:asciiTheme="majorBidi" w:hAnsiTheme="majorBidi" w:cstheme="majorBidi"/>
          <w:b/>
          <w:bCs/>
          <w:sz w:val="24"/>
          <w:szCs w:val="24"/>
          <w:rtl/>
          <w:lang w:val="id-ID"/>
        </w:rPr>
      </w:pPr>
      <w:r w:rsidRPr="00AB1948">
        <w:rPr>
          <w:rFonts w:asciiTheme="majorBidi" w:hAnsiTheme="majorBidi" w:cstheme="majorBidi"/>
          <w:b/>
          <w:bCs/>
          <w:noProof/>
          <w:sz w:val="24"/>
          <w:szCs w:val="24"/>
          <w:lang w:val="id-ID" w:eastAsia="id-ID"/>
        </w:rPr>
        <mc:AlternateContent>
          <mc:Choice Requires="wps">
            <w:drawing>
              <wp:anchor distT="0" distB="0" distL="114300" distR="114300" simplePos="0" relativeHeight="251660288" behindDoc="0" locked="0" layoutInCell="1" allowOverlap="1" wp14:anchorId="5A66072C" wp14:editId="7DC37299">
                <wp:simplePos x="0" y="0"/>
                <wp:positionH relativeFrom="column">
                  <wp:posOffset>998220</wp:posOffset>
                </wp:positionH>
                <wp:positionV relativeFrom="paragraph">
                  <wp:posOffset>4445</wp:posOffset>
                </wp:positionV>
                <wp:extent cx="4018915" cy="467360"/>
                <wp:effectExtent l="57150" t="0" r="57785" b="123190"/>
                <wp:wrapNone/>
                <wp:docPr id="3" name="Rectangle 3"/>
                <wp:cNvGraphicFramePr/>
                <a:graphic xmlns:a="http://schemas.openxmlformats.org/drawingml/2006/main">
                  <a:graphicData uri="http://schemas.microsoft.com/office/word/2010/wordprocessingShape">
                    <wps:wsp>
                      <wps:cNvSpPr/>
                      <wps:spPr>
                        <a:xfrm>
                          <a:off x="0" y="0"/>
                          <a:ext cx="4018915" cy="467360"/>
                        </a:xfrm>
                        <a:prstGeom prst="rect">
                          <a:avLst/>
                        </a:prstGeom>
                        <a:solidFill>
                          <a:schemeClr val="bg1"/>
                        </a:solidFill>
                        <a:ln>
                          <a:noFill/>
                        </a:ln>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19C3EA9" w14:textId="40B8AB14" w:rsidR="002213C0" w:rsidRDefault="00CB1713" w:rsidP="002213C0">
                            <w:pPr>
                              <w:shd w:val="clear" w:color="auto" w:fill="FFFFFF" w:themeFill="background1"/>
                              <w:jc w:val="center"/>
                              <w:rPr>
                                <w:rFonts w:asciiTheme="majorBidi" w:hAnsiTheme="majorBidi" w:cstheme="majorBidi"/>
                                <w:b/>
                                <w:bCs/>
                                <w:sz w:val="24"/>
                                <w:szCs w:val="24"/>
                              </w:rPr>
                            </w:pPr>
                            <w:r>
                              <w:rPr>
                                <w:rFonts w:asciiTheme="majorBidi" w:hAnsiTheme="majorBidi" w:cstheme="majorBidi"/>
                                <w:b/>
                                <w:bCs/>
                                <w:sz w:val="24"/>
                                <w:szCs w:val="24"/>
                              </w:rPr>
                              <w:t>Gambar</w:t>
                            </w:r>
                            <w:r w:rsidR="002213C0" w:rsidRPr="002213C0">
                              <w:rPr>
                                <w:rFonts w:asciiTheme="majorBidi" w:hAnsiTheme="majorBidi" w:cstheme="majorBidi"/>
                                <w:b/>
                                <w:bCs/>
                                <w:sz w:val="24"/>
                                <w:szCs w:val="24"/>
                              </w:rPr>
                              <w:t xml:space="preserve"> I: </w:t>
                            </w:r>
                            <w:r w:rsidR="002213C0">
                              <w:rPr>
                                <w:rFonts w:asciiTheme="majorBidi" w:hAnsiTheme="majorBidi" w:cstheme="majorBidi"/>
                                <w:b/>
                                <w:bCs/>
                                <w:sz w:val="24"/>
                                <w:szCs w:val="24"/>
                              </w:rPr>
                              <w:t>Tausiyah oleh Habib Umar Al</w:t>
                            </w:r>
                            <w:r>
                              <w:rPr>
                                <w:rFonts w:asciiTheme="majorBidi" w:hAnsiTheme="majorBidi" w:cstheme="majorBidi"/>
                                <w:b/>
                                <w:bCs/>
                                <w:sz w:val="24"/>
                                <w:szCs w:val="24"/>
                              </w:rPr>
                              <w:t xml:space="preserve"> Hafiz sebagai salah satu rangkaian acara dalam tradisi ziarah kubro</w:t>
                            </w:r>
                          </w:p>
                          <w:p w14:paraId="7B01E7F1" w14:textId="77777777" w:rsidR="002213C0" w:rsidRDefault="002213C0" w:rsidP="002213C0">
                            <w:pPr>
                              <w:jc w:val="center"/>
                              <w:rPr>
                                <w:rFonts w:asciiTheme="majorBidi" w:hAnsiTheme="majorBidi" w:cstheme="majorBidi"/>
                                <w:b/>
                                <w:bCs/>
                                <w:sz w:val="24"/>
                                <w:szCs w:val="24"/>
                              </w:rPr>
                            </w:pPr>
                          </w:p>
                          <w:p w14:paraId="132C0755" w14:textId="77777777" w:rsidR="002213C0" w:rsidRDefault="002213C0" w:rsidP="002213C0">
                            <w:pPr>
                              <w:jc w:val="center"/>
                              <w:rPr>
                                <w:rFonts w:asciiTheme="majorBidi" w:hAnsiTheme="majorBidi" w:cstheme="majorBidi"/>
                                <w:b/>
                                <w:bCs/>
                                <w:sz w:val="24"/>
                                <w:szCs w:val="24"/>
                              </w:rPr>
                            </w:pPr>
                          </w:p>
                          <w:p w14:paraId="634455EF" w14:textId="621C8407" w:rsidR="002213C0" w:rsidRPr="002213C0" w:rsidRDefault="002213C0" w:rsidP="002213C0">
                            <w:pPr>
                              <w:jc w:val="center"/>
                            </w:pPr>
                            <w:proofErr w:type="gramStart"/>
                            <w:r w:rsidRPr="002213C0">
                              <w:rPr>
                                <w:rFonts w:asciiTheme="majorBidi" w:hAnsiTheme="majorBidi" w:cstheme="majorBidi"/>
                                <w:b/>
                                <w:bCs/>
                                <w:sz w:val="24"/>
                                <w:szCs w:val="24"/>
                              </w:rPr>
                              <w:t>ziarah</w:t>
                            </w:r>
                            <w:proofErr w:type="gramEnd"/>
                            <w:r w:rsidRPr="002213C0">
                              <w:rPr>
                                <w:rFonts w:asciiTheme="majorBidi" w:hAnsiTheme="majorBidi" w:cstheme="majorBidi"/>
                                <w:b/>
                                <w:bCs/>
                                <w:sz w:val="24"/>
                                <w:szCs w:val="24"/>
                              </w:rPr>
                              <w:t xml:space="preserve"> kubro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78.6pt;margin-top:.35pt;width:316.45pt;height:3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BU1QIAACQGAAAOAAAAZHJzL2Uyb0RvYy54bWysVEtv2zAMvg/YfxB0X22nSR9BnSJo0WFA&#10;0RZNi54VWY4FyKImKbGzXz9KfjTtgh2G5aBQJvmR/ETy6rqtFdkJ6yTonGYnKSVCcyik3uT09eXu&#10;2wUlzjNdMAVa5HQvHL1efP1y1Zi5mEAFqhCWIIh288bktPLezJPE8UrUzJ2AERqVJdiaebzaTVJY&#10;1iB6rZJJmp4lDdjCWODCOfx62ynpIuKXpeD+sSyd8ETlFHPz8bTxXIczWVyx+cYyU0nep8H+IYua&#10;SY1BR6hb5hnZWvkHVC25BQelP+FQJ1CWkotYA1aTpZ+qWVXMiFgLkuPMSJP7f7D8YfdkiSxyekqJ&#10;ZjU+0TOSxvRGCXIa6GmMm6PVyjzZ/uZQDLW2pa3DP1ZB2kjpfqRUtJ5w/DhNs4vLbEYJR9307Pz0&#10;LHKevHsb6/x3ATUJQk4tRo9Mst298xgRTQeTEMyBksWdVCpeQpuIG2XJjuEDrzdZyBg9PlgpHWw1&#10;BK9O3X0RsT8wSixi64VdVUVD1mprnxkyMksvUuyZQoa8xgs2z2yahh8lTG2w67m3lFjwb9JX8ckC&#10;C39ND4ZgMdmDPJLAdsdvlPxeiYCk9LMo8ZmQ0ckxaMa50D7rVBUrREfILKbZUzJwFWNGwIBcIikj&#10;dg8wWHYgA3YH09sH1y7v0flozR+dR48YGbQfnWupwR6rTGFVfeTOHtM/oCaIvl23aBLENRR77Gd8&#10;jNiPzvA7iW11z5x/YhYnGx8Nt5V/xKNU0OQUeomSCuyvY9+DPQ4cailpcFPk1P3cMisoUT80juJl&#10;Np2G1RIv09n5BC/2ULM+1OhtfQPYqxnuRcOjGOy9GsTSQv2GS20ZoqKKaY6x+y7rLje+22C4FrlY&#10;LqMZrhPD/L1eGR7AA8FhbF7aN2ZNP1sep/IBhq3C5p9GrLMNnhqWWw+ljPP3zmtPPa6i2EP92gy7&#10;7vAerd6X++I3AAAA//8DAFBLAwQUAAYACAAAACEA06TirN0AAAAHAQAADwAAAGRycy9kb3ducmV2&#10;LnhtbEyOy07DMBRE90j8g3WR2KDWSYCGhjgVIEE3sCA8l258iSP8iGy3Tf+eywp2M5rRzKlXkzVs&#10;hyEO3gnI5xkwdJ1Xg+sFvL7cz66AxSSdksY7FHDACKvm+KiWlfJ794y7NvWMRlyspACd0lhxHjuN&#10;Vsa5H9FR9uWDlYls6LkKck/j1vAiyxbcysHRg5Yj3mnsvtutFfBQPOrP2zNlln37foghX78NTx9C&#10;nJ5MN9fAEk7prwy/+IQODTFt/NapyAz5y7KgqoASGMXlMsuBbUhcnANvav6fv/kBAAD//wMAUEsB&#10;Ai0AFAAGAAgAAAAhALaDOJL+AAAA4QEAABMAAAAAAAAAAAAAAAAAAAAAAFtDb250ZW50X1R5cGVz&#10;XS54bWxQSwECLQAUAAYACAAAACEAOP0h/9YAAACUAQAACwAAAAAAAAAAAAAAAAAvAQAAX3JlbHMv&#10;LnJlbHNQSwECLQAUAAYACAAAACEALvtgVNUCAAAkBgAADgAAAAAAAAAAAAAAAAAuAgAAZHJzL2Uy&#10;b0RvYy54bWxQSwECLQAUAAYACAAAACEA06TirN0AAAAHAQAADwAAAAAAAAAAAAAAAAAvBQAAZHJz&#10;L2Rvd25yZXYueG1sUEsFBgAAAAAEAAQA8wAAADkGAAAAAA==&#10;" fillcolor="white [3212]" stroked="f" strokeweight="1pt">
                <v:shadow on="t" color="white [3212]" offset="0,4pt"/>
                <v:textbox>
                  <w:txbxContent>
                    <w:p w14:paraId="019C3EA9" w14:textId="40B8AB14" w:rsidR="002213C0" w:rsidRDefault="00CB1713" w:rsidP="002213C0">
                      <w:pPr>
                        <w:shd w:val="clear" w:color="auto" w:fill="FFFFFF" w:themeFill="background1"/>
                        <w:jc w:val="center"/>
                        <w:rPr>
                          <w:rFonts w:asciiTheme="majorBidi" w:hAnsiTheme="majorBidi" w:cstheme="majorBidi"/>
                          <w:b/>
                          <w:bCs/>
                          <w:sz w:val="24"/>
                          <w:szCs w:val="24"/>
                        </w:rPr>
                      </w:pPr>
                      <w:r>
                        <w:rPr>
                          <w:rFonts w:asciiTheme="majorBidi" w:hAnsiTheme="majorBidi" w:cstheme="majorBidi"/>
                          <w:b/>
                          <w:bCs/>
                          <w:sz w:val="24"/>
                          <w:szCs w:val="24"/>
                        </w:rPr>
                        <w:t>Gambar</w:t>
                      </w:r>
                      <w:r w:rsidR="002213C0" w:rsidRPr="002213C0">
                        <w:rPr>
                          <w:rFonts w:asciiTheme="majorBidi" w:hAnsiTheme="majorBidi" w:cstheme="majorBidi"/>
                          <w:b/>
                          <w:bCs/>
                          <w:sz w:val="24"/>
                          <w:szCs w:val="24"/>
                        </w:rPr>
                        <w:t xml:space="preserve"> I: </w:t>
                      </w:r>
                      <w:r w:rsidR="002213C0">
                        <w:rPr>
                          <w:rFonts w:asciiTheme="majorBidi" w:hAnsiTheme="majorBidi" w:cstheme="majorBidi"/>
                          <w:b/>
                          <w:bCs/>
                          <w:sz w:val="24"/>
                          <w:szCs w:val="24"/>
                        </w:rPr>
                        <w:t>Tausiyah oleh Habib Umar Al</w:t>
                      </w:r>
                      <w:r>
                        <w:rPr>
                          <w:rFonts w:asciiTheme="majorBidi" w:hAnsiTheme="majorBidi" w:cstheme="majorBidi"/>
                          <w:b/>
                          <w:bCs/>
                          <w:sz w:val="24"/>
                          <w:szCs w:val="24"/>
                        </w:rPr>
                        <w:t xml:space="preserve"> Hafiz sebagai salah satu rangkaian acara dalam tradisi ziarah kubro</w:t>
                      </w:r>
                    </w:p>
                    <w:p w14:paraId="7B01E7F1" w14:textId="77777777" w:rsidR="002213C0" w:rsidRDefault="002213C0" w:rsidP="002213C0">
                      <w:pPr>
                        <w:jc w:val="center"/>
                        <w:rPr>
                          <w:rFonts w:asciiTheme="majorBidi" w:hAnsiTheme="majorBidi" w:cstheme="majorBidi"/>
                          <w:b/>
                          <w:bCs/>
                          <w:sz w:val="24"/>
                          <w:szCs w:val="24"/>
                        </w:rPr>
                      </w:pPr>
                    </w:p>
                    <w:p w14:paraId="132C0755" w14:textId="77777777" w:rsidR="002213C0" w:rsidRDefault="002213C0" w:rsidP="002213C0">
                      <w:pPr>
                        <w:jc w:val="center"/>
                        <w:rPr>
                          <w:rFonts w:asciiTheme="majorBidi" w:hAnsiTheme="majorBidi" w:cstheme="majorBidi"/>
                          <w:b/>
                          <w:bCs/>
                          <w:sz w:val="24"/>
                          <w:szCs w:val="24"/>
                        </w:rPr>
                      </w:pPr>
                    </w:p>
                    <w:p w14:paraId="634455EF" w14:textId="621C8407" w:rsidR="002213C0" w:rsidRPr="002213C0" w:rsidRDefault="002213C0" w:rsidP="002213C0">
                      <w:pPr>
                        <w:jc w:val="center"/>
                      </w:pPr>
                      <w:proofErr w:type="gramStart"/>
                      <w:r w:rsidRPr="002213C0">
                        <w:rPr>
                          <w:rFonts w:asciiTheme="majorBidi" w:hAnsiTheme="majorBidi" w:cstheme="majorBidi"/>
                          <w:b/>
                          <w:bCs/>
                          <w:sz w:val="24"/>
                          <w:szCs w:val="24"/>
                        </w:rPr>
                        <w:t>ziarah</w:t>
                      </w:r>
                      <w:proofErr w:type="gramEnd"/>
                      <w:r w:rsidRPr="002213C0">
                        <w:rPr>
                          <w:rFonts w:asciiTheme="majorBidi" w:hAnsiTheme="majorBidi" w:cstheme="majorBidi"/>
                          <w:b/>
                          <w:bCs/>
                          <w:sz w:val="24"/>
                          <w:szCs w:val="24"/>
                        </w:rPr>
                        <w:t xml:space="preserve"> kubro</w:t>
                      </w:r>
                    </w:p>
                  </w:txbxContent>
                </v:textbox>
              </v:rect>
            </w:pict>
          </mc:Fallback>
        </mc:AlternateContent>
      </w:r>
    </w:p>
    <w:p w14:paraId="34390849" w14:textId="345753FD" w:rsidR="005D5104" w:rsidRPr="00AB1948" w:rsidRDefault="005D5104" w:rsidP="000E381B">
      <w:pPr>
        <w:spacing w:after="0" w:line="360" w:lineRule="auto"/>
        <w:ind w:firstLine="720"/>
        <w:jc w:val="both"/>
        <w:rPr>
          <w:rFonts w:asciiTheme="majorBidi" w:hAnsiTheme="majorBidi" w:cstheme="majorBidi"/>
          <w:b/>
          <w:bCs/>
          <w:sz w:val="24"/>
          <w:szCs w:val="24"/>
          <w:rtl/>
          <w:lang w:val="id-ID"/>
        </w:rPr>
      </w:pPr>
    </w:p>
    <w:p w14:paraId="0AFF9F55" w14:textId="153DDBEB" w:rsidR="005D5104" w:rsidRPr="00AB1948" w:rsidRDefault="00F61109" w:rsidP="000E381B">
      <w:pPr>
        <w:spacing w:after="0" w:line="360" w:lineRule="auto"/>
        <w:ind w:firstLine="720"/>
        <w:jc w:val="both"/>
        <w:rPr>
          <w:rFonts w:asciiTheme="majorBidi" w:hAnsiTheme="majorBidi" w:cstheme="majorBidi"/>
          <w:b/>
          <w:bCs/>
          <w:sz w:val="24"/>
          <w:szCs w:val="24"/>
          <w:rtl/>
          <w:lang w:val="id-ID"/>
        </w:rPr>
      </w:pPr>
      <w:r w:rsidRPr="00AB1948">
        <w:rPr>
          <w:rFonts w:asciiTheme="majorBidi" w:hAnsiTheme="majorBidi" w:cstheme="majorBidi"/>
          <w:b/>
          <w:bCs/>
          <w:noProof/>
          <w:sz w:val="24"/>
          <w:szCs w:val="24"/>
          <w:lang w:val="id-ID" w:eastAsia="id-ID"/>
        </w:rPr>
        <w:drawing>
          <wp:anchor distT="0" distB="0" distL="114300" distR="114300" simplePos="0" relativeHeight="251659264" behindDoc="0" locked="0" layoutInCell="1" allowOverlap="1" wp14:anchorId="47A43578" wp14:editId="5A9EFD73">
            <wp:simplePos x="0" y="0"/>
            <wp:positionH relativeFrom="column">
              <wp:posOffset>1668780</wp:posOffset>
            </wp:positionH>
            <wp:positionV relativeFrom="paragraph">
              <wp:posOffset>178273</wp:posOffset>
            </wp:positionV>
            <wp:extent cx="2721610" cy="2286000"/>
            <wp:effectExtent l="0" t="0" r="2540" b="0"/>
            <wp:wrapNone/>
            <wp:docPr id="2" name="Picture 2" descr="D:\PHOTOS N VIDEO\baluuuu\Bapak Ziaroh Kubro Palembang\IMG_20170521_095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OTOS N VIDEO\baluuuu\Bapak Ziaroh Kubro Palembang\IMG_20170521_0955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2161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9025F2" w14:textId="317AAA00" w:rsidR="005D5104" w:rsidRPr="00AB1948" w:rsidRDefault="005D5104" w:rsidP="000E381B">
      <w:pPr>
        <w:spacing w:after="0" w:line="360" w:lineRule="auto"/>
        <w:ind w:firstLine="720"/>
        <w:jc w:val="both"/>
        <w:rPr>
          <w:rFonts w:asciiTheme="majorBidi" w:hAnsiTheme="majorBidi" w:cstheme="majorBidi"/>
          <w:b/>
          <w:bCs/>
          <w:sz w:val="24"/>
          <w:szCs w:val="24"/>
          <w:rtl/>
          <w:lang w:val="id-ID"/>
        </w:rPr>
      </w:pPr>
    </w:p>
    <w:p w14:paraId="340C72E1" w14:textId="65ABE184" w:rsidR="005D5104" w:rsidRPr="00AB1948" w:rsidRDefault="005D5104" w:rsidP="000E381B">
      <w:pPr>
        <w:spacing w:after="0" w:line="360" w:lineRule="auto"/>
        <w:ind w:firstLine="720"/>
        <w:jc w:val="both"/>
        <w:rPr>
          <w:rFonts w:asciiTheme="majorBidi" w:hAnsiTheme="majorBidi" w:cstheme="majorBidi"/>
          <w:b/>
          <w:bCs/>
          <w:sz w:val="24"/>
          <w:szCs w:val="24"/>
          <w:rtl/>
          <w:lang w:val="id-ID"/>
        </w:rPr>
      </w:pPr>
    </w:p>
    <w:p w14:paraId="0CB8A026" w14:textId="5830221C" w:rsidR="00D554B6" w:rsidRPr="00AB1948" w:rsidRDefault="00D554B6" w:rsidP="000E381B">
      <w:pPr>
        <w:spacing w:after="0" w:line="360" w:lineRule="auto"/>
        <w:ind w:firstLine="720"/>
        <w:jc w:val="both"/>
        <w:rPr>
          <w:rFonts w:asciiTheme="majorBidi" w:hAnsiTheme="majorBidi" w:cstheme="majorBidi"/>
          <w:b/>
          <w:bCs/>
          <w:sz w:val="24"/>
          <w:szCs w:val="24"/>
        </w:rPr>
      </w:pPr>
    </w:p>
    <w:p w14:paraId="21E4934B" w14:textId="1611D7DE" w:rsidR="00D554B6" w:rsidRPr="00AB1948" w:rsidRDefault="00D554B6" w:rsidP="000E381B">
      <w:pPr>
        <w:spacing w:after="0" w:line="360" w:lineRule="auto"/>
        <w:ind w:firstLine="720"/>
        <w:jc w:val="both"/>
        <w:rPr>
          <w:rFonts w:asciiTheme="majorBidi" w:hAnsiTheme="majorBidi" w:cstheme="majorBidi"/>
          <w:b/>
          <w:bCs/>
          <w:sz w:val="24"/>
          <w:szCs w:val="24"/>
        </w:rPr>
      </w:pPr>
    </w:p>
    <w:p w14:paraId="58F374A5" w14:textId="42C14A2C" w:rsidR="00D554B6" w:rsidRPr="00AB1948" w:rsidRDefault="00D554B6" w:rsidP="000E381B">
      <w:pPr>
        <w:spacing w:after="0" w:line="360" w:lineRule="auto"/>
        <w:ind w:firstLine="720"/>
        <w:jc w:val="both"/>
        <w:rPr>
          <w:rFonts w:asciiTheme="majorBidi" w:hAnsiTheme="majorBidi" w:cstheme="majorBidi"/>
          <w:b/>
          <w:bCs/>
          <w:sz w:val="24"/>
          <w:szCs w:val="24"/>
        </w:rPr>
      </w:pPr>
    </w:p>
    <w:p w14:paraId="0ECEB3F6" w14:textId="67E581CE" w:rsidR="00D554B6" w:rsidRPr="00AB1948" w:rsidRDefault="00D554B6" w:rsidP="000E381B">
      <w:pPr>
        <w:spacing w:after="0" w:line="360" w:lineRule="auto"/>
        <w:ind w:firstLine="720"/>
        <w:jc w:val="both"/>
        <w:rPr>
          <w:rFonts w:asciiTheme="majorBidi" w:hAnsiTheme="majorBidi" w:cstheme="majorBidi"/>
          <w:b/>
          <w:bCs/>
          <w:sz w:val="24"/>
          <w:szCs w:val="24"/>
        </w:rPr>
      </w:pPr>
    </w:p>
    <w:p w14:paraId="0BBA6F55" w14:textId="3281E4F6" w:rsidR="00CB1713" w:rsidRPr="00AB1948" w:rsidRDefault="00CB1713" w:rsidP="000E381B">
      <w:pPr>
        <w:spacing w:after="0" w:line="360" w:lineRule="auto"/>
        <w:ind w:firstLine="720"/>
        <w:jc w:val="both"/>
        <w:rPr>
          <w:rFonts w:asciiTheme="majorBidi" w:hAnsiTheme="majorBidi" w:cstheme="majorBidi"/>
          <w:b/>
          <w:bCs/>
          <w:sz w:val="24"/>
          <w:szCs w:val="24"/>
        </w:rPr>
      </w:pPr>
    </w:p>
    <w:p w14:paraId="0119BD3E" w14:textId="148A92FC" w:rsidR="00F61109" w:rsidRDefault="00F61109" w:rsidP="00BE218D">
      <w:pPr>
        <w:spacing w:after="0" w:line="360" w:lineRule="auto"/>
        <w:ind w:left="720" w:firstLine="720"/>
        <w:jc w:val="both"/>
        <w:rPr>
          <w:rFonts w:asciiTheme="majorBidi" w:hAnsiTheme="majorBidi" w:cstheme="majorBidi"/>
          <w:sz w:val="24"/>
          <w:szCs w:val="24"/>
          <w:lang w:val="id-ID"/>
        </w:rPr>
      </w:pPr>
    </w:p>
    <w:p w14:paraId="537D9C0F" w14:textId="23357CF1" w:rsidR="00F61109" w:rsidRDefault="00F61109" w:rsidP="00BE218D">
      <w:pPr>
        <w:spacing w:after="0" w:line="360" w:lineRule="auto"/>
        <w:ind w:left="720" w:firstLine="720"/>
        <w:jc w:val="both"/>
        <w:rPr>
          <w:rFonts w:asciiTheme="majorBidi" w:hAnsiTheme="majorBidi" w:cstheme="majorBidi"/>
          <w:sz w:val="24"/>
          <w:szCs w:val="24"/>
          <w:lang w:val="id-ID"/>
        </w:rPr>
      </w:pPr>
      <w:r w:rsidRPr="00AB1948">
        <w:rPr>
          <w:rFonts w:asciiTheme="majorBidi" w:hAnsiTheme="majorBidi" w:cstheme="majorBidi"/>
          <w:b/>
          <w:bCs/>
          <w:noProof/>
          <w:sz w:val="24"/>
          <w:szCs w:val="24"/>
          <w:lang w:val="id-ID" w:eastAsia="id-ID"/>
        </w:rPr>
        <mc:AlternateContent>
          <mc:Choice Requires="wps">
            <w:drawing>
              <wp:anchor distT="0" distB="0" distL="114300" distR="114300" simplePos="0" relativeHeight="251662336" behindDoc="0" locked="0" layoutInCell="1" allowOverlap="1" wp14:anchorId="45D3CCE8" wp14:editId="7D7CE67C">
                <wp:simplePos x="0" y="0"/>
                <wp:positionH relativeFrom="column">
                  <wp:posOffset>998220</wp:posOffset>
                </wp:positionH>
                <wp:positionV relativeFrom="paragraph">
                  <wp:posOffset>208753</wp:posOffset>
                </wp:positionV>
                <wp:extent cx="4018915" cy="467360"/>
                <wp:effectExtent l="57150" t="0" r="57785" b="123190"/>
                <wp:wrapNone/>
                <wp:docPr id="4" name="Rectangle 4"/>
                <wp:cNvGraphicFramePr/>
                <a:graphic xmlns:a="http://schemas.openxmlformats.org/drawingml/2006/main">
                  <a:graphicData uri="http://schemas.microsoft.com/office/word/2010/wordprocessingShape">
                    <wps:wsp>
                      <wps:cNvSpPr/>
                      <wps:spPr>
                        <a:xfrm>
                          <a:off x="0" y="0"/>
                          <a:ext cx="4018915" cy="467360"/>
                        </a:xfrm>
                        <a:prstGeom prst="rect">
                          <a:avLst/>
                        </a:prstGeom>
                        <a:solidFill>
                          <a:schemeClr val="bg1"/>
                        </a:solidFill>
                        <a:ln>
                          <a:noFill/>
                        </a:ln>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A4DC3BC" w14:textId="15B7B0A2" w:rsidR="00CB1713" w:rsidRPr="00CB1713" w:rsidRDefault="00CB1713" w:rsidP="00CB1713">
                            <w:pPr>
                              <w:shd w:val="clear" w:color="auto" w:fill="FFFFFF" w:themeFill="background1"/>
                              <w:jc w:val="center"/>
                              <w:rPr>
                                <w:rFonts w:asciiTheme="majorBidi" w:hAnsiTheme="majorBidi" w:cstheme="majorBidi"/>
                                <w:b/>
                                <w:bCs/>
                                <w:sz w:val="24"/>
                                <w:szCs w:val="24"/>
                              </w:rPr>
                            </w:pPr>
                            <w:r w:rsidRPr="00CB1713">
                              <w:rPr>
                                <w:rFonts w:asciiTheme="majorBidi" w:hAnsiTheme="majorBidi" w:cstheme="majorBidi"/>
                                <w:b/>
                                <w:bCs/>
                                <w:sz w:val="24"/>
                                <w:szCs w:val="24"/>
                              </w:rPr>
                              <w:t xml:space="preserve">Gambar II: Arak-Arakan peziarah menuju ke komplek pemakaman </w:t>
                            </w:r>
                            <w:r w:rsidRPr="00CB1713">
                              <w:rPr>
                                <w:rFonts w:asciiTheme="majorBidi" w:hAnsiTheme="majorBidi" w:cstheme="majorBidi"/>
                                <w:b/>
                                <w:bCs/>
                                <w:sz w:val="24"/>
                                <w:szCs w:val="24"/>
                                <w:lang w:val="id-ID"/>
                              </w:rPr>
                              <w:t>Al Habib Ahmad Bin Syekh Shahab</w:t>
                            </w:r>
                            <w:r w:rsidRPr="00CB1713">
                              <w:rPr>
                                <w:rFonts w:asciiTheme="majorBidi" w:hAnsiTheme="majorBidi" w:cstheme="majorBidi"/>
                                <w:b/>
                                <w:bCs/>
                                <w:sz w:val="24"/>
                                <w:szCs w:val="24"/>
                              </w:rPr>
                              <w:t xml:space="preserve"> di Gubah Duku</w:t>
                            </w:r>
                          </w:p>
                          <w:p w14:paraId="645AAB15" w14:textId="77777777" w:rsidR="00CB1713" w:rsidRPr="00CB1713" w:rsidRDefault="00CB1713" w:rsidP="00CB1713">
                            <w:pPr>
                              <w:jc w:val="center"/>
                              <w:rPr>
                                <w:rFonts w:asciiTheme="majorBidi" w:hAnsiTheme="majorBidi" w:cstheme="majorBidi"/>
                                <w:b/>
                                <w:bCs/>
                                <w:sz w:val="24"/>
                                <w:szCs w:val="24"/>
                              </w:rPr>
                            </w:pPr>
                          </w:p>
                          <w:p w14:paraId="05622FC8" w14:textId="77777777" w:rsidR="00CB1713" w:rsidRPr="00CB1713" w:rsidRDefault="00CB1713" w:rsidP="00CB1713">
                            <w:pPr>
                              <w:jc w:val="center"/>
                              <w:rPr>
                                <w:rFonts w:asciiTheme="majorBidi" w:hAnsiTheme="majorBidi" w:cstheme="majorBidi"/>
                                <w:b/>
                                <w:bCs/>
                                <w:sz w:val="24"/>
                                <w:szCs w:val="24"/>
                              </w:rPr>
                            </w:pPr>
                          </w:p>
                          <w:p w14:paraId="22CFB565" w14:textId="77777777" w:rsidR="00CB1713" w:rsidRPr="00CB1713" w:rsidRDefault="00CB1713" w:rsidP="00CB1713">
                            <w:pPr>
                              <w:jc w:val="center"/>
                              <w:rPr>
                                <w:b/>
                                <w:bCs/>
                              </w:rPr>
                            </w:pPr>
                            <w:proofErr w:type="gramStart"/>
                            <w:r w:rsidRPr="00CB1713">
                              <w:rPr>
                                <w:rFonts w:asciiTheme="majorBidi" w:hAnsiTheme="majorBidi" w:cstheme="majorBidi"/>
                                <w:b/>
                                <w:bCs/>
                                <w:sz w:val="24"/>
                                <w:szCs w:val="24"/>
                              </w:rPr>
                              <w:t>ziarah</w:t>
                            </w:r>
                            <w:proofErr w:type="gramEnd"/>
                            <w:r w:rsidRPr="00CB1713">
                              <w:rPr>
                                <w:rFonts w:asciiTheme="majorBidi" w:hAnsiTheme="majorBidi" w:cstheme="majorBidi"/>
                                <w:b/>
                                <w:bCs/>
                                <w:sz w:val="24"/>
                                <w:szCs w:val="24"/>
                              </w:rPr>
                              <w:t xml:space="preserve"> kubro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78.6pt;margin-top:16.45pt;width:316.45pt;height:3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9wA1wIAACsGAAAOAAAAZHJzL2Uyb0RvYy54bWysVE1v2zAMvQ/YfxB0X21nTj+COkXQosOA&#10;og2aDj0rshwLkEVNUmJnv36U7LhpF+wwLAdHFMlH8onk9U3XKLIT1knQBc3OUkqE5lBKvSnoj5f7&#10;L5eUOM90yRRoUdC9cPRm/vnTdWtmYgI1qFJYgiDazVpT0Np7M0sSx2vRMHcGRmhUVmAb5lG0m6S0&#10;rEX0RiWTND1PWrClscCFc3h71yvpPOJXleD+qaqc8EQVFHPz8Wvjdx2+yfyazTaWmVryIQ32D1k0&#10;TGoMOkLdMc/I1so/oBrJLTio/BmHJoGqklzEGrCaLP1QzapmRsRakBxnRprc/4Plj7ulJbIsaE6J&#10;Zg0+0TOSxvRGCZIHelrjZmi1Mks7SA6Podausk34xypIFyndj5SKzhOOl3maXV5lU0o46vLzi6/n&#10;kfPkzdtY578JaEg4FNRi9Mgk2z04jxHR9GASgjlQsryXSkUhtIm4VZbsGD7wepOFjNHjnZXSwVZD&#10;8OrV/Y2I/YFRYhFbL+yqLluyVlv7zJCRaXqZYs+UMuQ1Ctg80zwNP0qY2mDXc28pseBfpa/jkwUW&#10;/poeHILFZI/ySALbPb/x5PdKBCSln0WFz4SMTk5BM86F9lmvqlkpekKmMc2BkgNXMWYEDMgVkjJi&#10;DwAHyx7kgN3DDPbBtc97dD5Z83vn0SNGBu1H50ZqsKcqU1jVELm3x/SPqAlH36272MLRMtysodxj&#10;W+ObxLZ0ht9L7K4H5vySWRxwfDtcWv4JP5WCtqAwnCipwf46dR/sce5QS0mLC6Og7ueWWUGJ+q5x&#10;Iq+yPA8bJgr59GKCgj3WrI81etvcArZshuvR8HgM9l4djpWF5hV32yJERRXTHGMPzdYLt75fZLgd&#10;uVgsohluFcP8g14ZHsADz2F6XrpXZs0wYh6H8xEOy4XNPkxabxs8NSy2HioZx/CN1+EFcCPFVhq2&#10;Z1h5x3K0etvx898AAAD//wMAUEsDBBQABgAIAAAAIQDVhRyn4QAAAAoBAAAPAAAAZHJzL2Rvd25y&#10;ZXYueG1sTI/LTsMwEEX3SPyDNUhsELUT1JaEOBUgARtYkJbH0o1NEmGPI9tt079nWMHy6h7dOVOt&#10;JmfZ3oQ4eJSQzQQwg63XA3YSNuuHy2tgMSnUyno0Eo4mwqo+PalUqf0BX82+SR2jEYylktCnNJac&#10;x7Y3TsWZHw1S9+WDU4li6LgO6kDjzvJciAV3akC60KvR3Pem/W52TsJj/tx/3l1oW3TN+zGG7Olt&#10;ePmQ8vxsur0BlsyU/mD41Sd1qMlp63eoI7OU58ucUAlXeQGMgGUhMmBbasRiDryu+P8X6h8AAAD/&#10;/wMAUEsBAi0AFAAGAAgAAAAhALaDOJL+AAAA4QEAABMAAAAAAAAAAAAAAAAAAAAAAFtDb250ZW50&#10;X1R5cGVzXS54bWxQSwECLQAUAAYACAAAACEAOP0h/9YAAACUAQAACwAAAAAAAAAAAAAAAAAvAQAA&#10;X3JlbHMvLnJlbHNQSwECLQAUAAYACAAAACEAAwvcANcCAAArBgAADgAAAAAAAAAAAAAAAAAuAgAA&#10;ZHJzL2Uyb0RvYy54bWxQSwECLQAUAAYACAAAACEA1YUcp+EAAAAKAQAADwAAAAAAAAAAAAAAAAAx&#10;BQAAZHJzL2Rvd25yZXYueG1sUEsFBgAAAAAEAAQA8wAAAD8GAAAAAA==&#10;" fillcolor="white [3212]" stroked="f" strokeweight="1pt">
                <v:shadow on="t" color="white [3212]" offset="0,4pt"/>
                <v:textbox>
                  <w:txbxContent>
                    <w:p w14:paraId="0A4DC3BC" w14:textId="15B7B0A2" w:rsidR="00CB1713" w:rsidRPr="00CB1713" w:rsidRDefault="00CB1713" w:rsidP="00CB1713">
                      <w:pPr>
                        <w:shd w:val="clear" w:color="auto" w:fill="FFFFFF" w:themeFill="background1"/>
                        <w:jc w:val="center"/>
                        <w:rPr>
                          <w:rFonts w:asciiTheme="majorBidi" w:hAnsiTheme="majorBidi" w:cstheme="majorBidi"/>
                          <w:b/>
                          <w:bCs/>
                          <w:sz w:val="24"/>
                          <w:szCs w:val="24"/>
                        </w:rPr>
                      </w:pPr>
                      <w:r w:rsidRPr="00CB1713">
                        <w:rPr>
                          <w:rFonts w:asciiTheme="majorBidi" w:hAnsiTheme="majorBidi" w:cstheme="majorBidi"/>
                          <w:b/>
                          <w:bCs/>
                          <w:sz w:val="24"/>
                          <w:szCs w:val="24"/>
                        </w:rPr>
                        <w:t xml:space="preserve">Gambar II: Arak-Arakan peziarah menuju ke komplek pemakaman </w:t>
                      </w:r>
                      <w:r w:rsidRPr="00CB1713">
                        <w:rPr>
                          <w:rFonts w:asciiTheme="majorBidi" w:hAnsiTheme="majorBidi" w:cstheme="majorBidi"/>
                          <w:b/>
                          <w:bCs/>
                          <w:sz w:val="24"/>
                          <w:szCs w:val="24"/>
                          <w:lang w:val="id-ID"/>
                        </w:rPr>
                        <w:t>Al Habib Ahmad Bin Syekh Shahab</w:t>
                      </w:r>
                      <w:r w:rsidRPr="00CB1713">
                        <w:rPr>
                          <w:rFonts w:asciiTheme="majorBidi" w:hAnsiTheme="majorBidi" w:cstheme="majorBidi"/>
                          <w:b/>
                          <w:bCs/>
                          <w:sz w:val="24"/>
                          <w:szCs w:val="24"/>
                        </w:rPr>
                        <w:t xml:space="preserve"> di Gubah Duku</w:t>
                      </w:r>
                    </w:p>
                    <w:p w14:paraId="645AAB15" w14:textId="77777777" w:rsidR="00CB1713" w:rsidRPr="00CB1713" w:rsidRDefault="00CB1713" w:rsidP="00CB1713">
                      <w:pPr>
                        <w:jc w:val="center"/>
                        <w:rPr>
                          <w:rFonts w:asciiTheme="majorBidi" w:hAnsiTheme="majorBidi" w:cstheme="majorBidi"/>
                          <w:b/>
                          <w:bCs/>
                          <w:sz w:val="24"/>
                          <w:szCs w:val="24"/>
                        </w:rPr>
                      </w:pPr>
                    </w:p>
                    <w:p w14:paraId="05622FC8" w14:textId="77777777" w:rsidR="00CB1713" w:rsidRPr="00CB1713" w:rsidRDefault="00CB1713" w:rsidP="00CB1713">
                      <w:pPr>
                        <w:jc w:val="center"/>
                        <w:rPr>
                          <w:rFonts w:asciiTheme="majorBidi" w:hAnsiTheme="majorBidi" w:cstheme="majorBidi"/>
                          <w:b/>
                          <w:bCs/>
                          <w:sz w:val="24"/>
                          <w:szCs w:val="24"/>
                        </w:rPr>
                      </w:pPr>
                    </w:p>
                    <w:p w14:paraId="22CFB565" w14:textId="77777777" w:rsidR="00CB1713" w:rsidRPr="00CB1713" w:rsidRDefault="00CB1713" w:rsidP="00CB1713">
                      <w:pPr>
                        <w:jc w:val="center"/>
                        <w:rPr>
                          <w:b/>
                          <w:bCs/>
                        </w:rPr>
                      </w:pPr>
                      <w:proofErr w:type="gramStart"/>
                      <w:r w:rsidRPr="00CB1713">
                        <w:rPr>
                          <w:rFonts w:asciiTheme="majorBidi" w:hAnsiTheme="majorBidi" w:cstheme="majorBidi"/>
                          <w:b/>
                          <w:bCs/>
                          <w:sz w:val="24"/>
                          <w:szCs w:val="24"/>
                        </w:rPr>
                        <w:t>ziarah</w:t>
                      </w:r>
                      <w:proofErr w:type="gramEnd"/>
                      <w:r w:rsidRPr="00CB1713">
                        <w:rPr>
                          <w:rFonts w:asciiTheme="majorBidi" w:hAnsiTheme="majorBidi" w:cstheme="majorBidi"/>
                          <w:b/>
                          <w:bCs/>
                          <w:sz w:val="24"/>
                          <w:szCs w:val="24"/>
                        </w:rPr>
                        <w:t xml:space="preserve"> kubro</w:t>
                      </w:r>
                    </w:p>
                  </w:txbxContent>
                </v:textbox>
              </v:rect>
            </w:pict>
          </mc:Fallback>
        </mc:AlternateContent>
      </w:r>
    </w:p>
    <w:p w14:paraId="14D8CF8F" w14:textId="77777777" w:rsidR="00F61109" w:rsidRDefault="00F61109" w:rsidP="00BE218D">
      <w:pPr>
        <w:spacing w:after="0" w:line="360" w:lineRule="auto"/>
        <w:ind w:left="720" w:firstLine="720"/>
        <w:jc w:val="both"/>
        <w:rPr>
          <w:rFonts w:asciiTheme="majorBidi" w:hAnsiTheme="majorBidi" w:cstheme="majorBidi"/>
          <w:sz w:val="24"/>
          <w:szCs w:val="24"/>
          <w:lang w:val="id-ID"/>
        </w:rPr>
      </w:pPr>
    </w:p>
    <w:p w14:paraId="5C9F534D" w14:textId="77777777" w:rsidR="00F61109" w:rsidRDefault="00F61109" w:rsidP="00BE218D">
      <w:pPr>
        <w:spacing w:after="0" w:line="360" w:lineRule="auto"/>
        <w:ind w:left="720" w:firstLine="720"/>
        <w:jc w:val="both"/>
        <w:rPr>
          <w:rFonts w:asciiTheme="majorBidi" w:hAnsiTheme="majorBidi" w:cstheme="majorBidi"/>
          <w:sz w:val="24"/>
          <w:szCs w:val="24"/>
          <w:lang w:val="id-ID"/>
        </w:rPr>
      </w:pPr>
    </w:p>
    <w:p w14:paraId="674B8D35" w14:textId="77777777" w:rsidR="00F61109" w:rsidRDefault="00F61109" w:rsidP="00BE218D">
      <w:pPr>
        <w:spacing w:after="0" w:line="360" w:lineRule="auto"/>
        <w:ind w:left="720" w:firstLine="720"/>
        <w:jc w:val="both"/>
        <w:rPr>
          <w:rFonts w:asciiTheme="majorBidi" w:hAnsiTheme="majorBidi" w:cstheme="majorBidi"/>
          <w:sz w:val="24"/>
          <w:szCs w:val="24"/>
          <w:lang w:val="id-ID"/>
        </w:rPr>
      </w:pPr>
    </w:p>
    <w:p w14:paraId="37719DB3" w14:textId="77777777" w:rsidR="00F61109" w:rsidRDefault="00B027EB" w:rsidP="00F61109">
      <w:pPr>
        <w:spacing w:after="0" w:line="360" w:lineRule="auto"/>
        <w:ind w:firstLine="720"/>
        <w:jc w:val="both"/>
        <w:rPr>
          <w:rFonts w:asciiTheme="majorBidi" w:hAnsiTheme="majorBidi" w:cstheme="majorBidi"/>
          <w:sz w:val="24"/>
          <w:szCs w:val="24"/>
          <w:lang w:val="id-ID"/>
        </w:rPr>
      </w:pPr>
      <w:proofErr w:type="gramStart"/>
      <w:r w:rsidRPr="00AB1948">
        <w:rPr>
          <w:rFonts w:asciiTheme="majorBidi" w:hAnsiTheme="majorBidi" w:cstheme="majorBidi"/>
          <w:sz w:val="24"/>
          <w:szCs w:val="24"/>
        </w:rPr>
        <w:t xml:space="preserve">Tradisi ziarah kubro </w:t>
      </w:r>
      <w:r w:rsidR="002D61D6" w:rsidRPr="00AB1948">
        <w:rPr>
          <w:rFonts w:asciiTheme="majorBidi" w:hAnsiTheme="majorBidi" w:cstheme="majorBidi"/>
          <w:sz w:val="24"/>
          <w:szCs w:val="24"/>
        </w:rPr>
        <w:t>ini diikuti oleh ribuan peziarah.</w:t>
      </w:r>
      <w:proofErr w:type="gramEnd"/>
      <w:r w:rsidR="002D61D6" w:rsidRPr="00AB1948">
        <w:rPr>
          <w:rFonts w:asciiTheme="majorBidi" w:hAnsiTheme="majorBidi" w:cstheme="majorBidi"/>
          <w:sz w:val="24"/>
          <w:szCs w:val="24"/>
        </w:rPr>
        <w:t xml:space="preserve"> Menurut informasi yang diberikan oleh salah seorang panitia, pada tahun 201</w:t>
      </w:r>
      <w:r w:rsidR="00E334A6" w:rsidRPr="00AB1948">
        <w:rPr>
          <w:rFonts w:asciiTheme="majorBidi" w:hAnsiTheme="majorBidi" w:cstheme="majorBidi"/>
          <w:sz w:val="24"/>
          <w:szCs w:val="24"/>
          <w:lang w:val="id-ID"/>
        </w:rPr>
        <w:t>7</w:t>
      </w:r>
      <w:r w:rsidR="002D61D6" w:rsidRPr="00AB1948">
        <w:rPr>
          <w:rFonts w:asciiTheme="majorBidi" w:hAnsiTheme="majorBidi" w:cstheme="majorBidi"/>
          <w:sz w:val="24"/>
          <w:szCs w:val="24"/>
        </w:rPr>
        <w:t xml:space="preserve"> terdapat</w:t>
      </w:r>
      <w:r w:rsidR="00E334A6" w:rsidRPr="00AB1948">
        <w:rPr>
          <w:rFonts w:asciiTheme="majorBidi" w:hAnsiTheme="majorBidi" w:cstheme="majorBidi"/>
          <w:sz w:val="24"/>
          <w:szCs w:val="24"/>
          <w:lang w:val="id-ID"/>
        </w:rPr>
        <w:t xml:space="preserve"> sekitar</w:t>
      </w:r>
      <w:r w:rsidR="002D61D6" w:rsidRPr="00AB1948">
        <w:rPr>
          <w:rFonts w:asciiTheme="majorBidi" w:hAnsiTheme="majorBidi" w:cstheme="majorBidi"/>
          <w:sz w:val="24"/>
          <w:szCs w:val="24"/>
        </w:rPr>
        <w:t xml:space="preserve"> 10.000 peziarah yang berasal dari berbagai daerah yang ada di Indonesia dan luar negeri. </w:t>
      </w:r>
      <w:r w:rsidR="00BE218D" w:rsidRPr="00AB1948">
        <w:rPr>
          <w:rFonts w:asciiTheme="majorBidi" w:hAnsiTheme="majorBidi" w:cstheme="majorBidi"/>
          <w:sz w:val="24"/>
          <w:szCs w:val="24"/>
          <w:lang w:val="id-ID"/>
        </w:rPr>
        <w:t>Menurut info yang diberikan oleh salah satu peserta ziarah kubro pada tahun 2017, r</w:t>
      </w:r>
      <w:r w:rsidR="002D61D6" w:rsidRPr="00AB1948">
        <w:rPr>
          <w:rFonts w:asciiTheme="majorBidi" w:hAnsiTheme="majorBidi" w:cstheme="majorBidi"/>
          <w:sz w:val="24"/>
          <w:szCs w:val="24"/>
        </w:rPr>
        <w:t xml:space="preserve">angkaian kegiatan bermula pada hari Jum’at pagi, para peserta mulai berkumpul di masjid darul Muttaqin. </w:t>
      </w:r>
      <w:proofErr w:type="gramStart"/>
      <w:r w:rsidR="002D61D6" w:rsidRPr="00AB1948">
        <w:rPr>
          <w:rFonts w:asciiTheme="majorBidi" w:hAnsiTheme="majorBidi" w:cstheme="majorBidi"/>
          <w:sz w:val="24"/>
          <w:szCs w:val="24"/>
        </w:rPr>
        <w:t>Sebagian peziarah turut melaksanakan shalat Subuh berjamaah namun sebagian lainnya menyusul berkumpul seusai shalat Subuh.</w:t>
      </w:r>
      <w:proofErr w:type="gramEnd"/>
      <w:r w:rsidR="002D61D6" w:rsidRPr="00AB1948">
        <w:rPr>
          <w:rFonts w:asciiTheme="majorBidi" w:hAnsiTheme="majorBidi" w:cstheme="majorBidi"/>
          <w:sz w:val="24"/>
          <w:szCs w:val="24"/>
        </w:rPr>
        <w:t xml:space="preserve"> </w:t>
      </w:r>
      <w:proofErr w:type="gramStart"/>
      <w:r w:rsidR="002D61D6" w:rsidRPr="00AB1948">
        <w:rPr>
          <w:rFonts w:asciiTheme="majorBidi" w:hAnsiTheme="majorBidi" w:cstheme="majorBidi"/>
          <w:sz w:val="24"/>
          <w:szCs w:val="24"/>
        </w:rPr>
        <w:t>Kemudian pada puku 08.00 WIB para peziarah telah hadir berkumpul di area masjid tersebut menunggu keberangkatan jamaah ke destinasi pertama</w:t>
      </w:r>
      <w:r w:rsidR="00E62730" w:rsidRPr="00AB1948">
        <w:rPr>
          <w:rFonts w:asciiTheme="majorBidi" w:hAnsiTheme="majorBidi" w:cstheme="majorBidi"/>
          <w:sz w:val="24"/>
          <w:szCs w:val="24"/>
        </w:rPr>
        <w:t xml:space="preserve"> sambil diiringi dengan lantunan ayat suci Al Qur’</w:t>
      </w:r>
      <w:r w:rsidR="00F16E58" w:rsidRPr="00AB1948">
        <w:rPr>
          <w:rFonts w:asciiTheme="majorBidi" w:hAnsiTheme="majorBidi" w:cstheme="majorBidi"/>
          <w:sz w:val="24"/>
          <w:szCs w:val="24"/>
        </w:rPr>
        <w:t>an.</w:t>
      </w:r>
      <w:proofErr w:type="gramEnd"/>
      <w:r w:rsidR="00F16E58" w:rsidRPr="00AB1948">
        <w:rPr>
          <w:rFonts w:asciiTheme="majorBidi" w:hAnsiTheme="majorBidi" w:cstheme="majorBidi"/>
          <w:sz w:val="24"/>
          <w:szCs w:val="24"/>
        </w:rPr>
        <w:t xml:space="preserve"> Salah satu bagian dari persiapan sebelum keberangkatan, panitia dan peserta mempersiapkan berbagai alat untuk arak-arakan, di antaranya; satu unit mobil </w:t>
      </w:r>
      <w:r w:rsidR="00F16E58" w:rsidRPr="00AB1948">
        <w:rPr>
          <w:rFonts w:asciiTheme="majorBidi" w:hAnsiTheme="majorBidi" w:cstheme="majorBidi"/>
          <w:i/>
          <w:iCs/>
          <w:sz w:val="24"/>
          <w:szCs w:val="24"/>
        </w:rPr>
        <w:t xml:space="preserve">Carry </w:t>
      </w:r>
      <w:r w:rsidR="00F16E58" w:rsidRPr="00AB1948">
        <w:rPr>
          <w:rFonts w:asciiTheme="majorBidi" w:hAnsiTheme="majorBidi" w:cstheme="majorBidi"/>
          <w:sz w:val="24"/>
          <w:szCs w:val="24"/>
        </w:rPr>
        <w:t xml:space="preserve">lengkap disertai dengan </w:t>
      </w:r>
      <w:r w:rsidR="00F16E58" w:rsidRPr="00AB1948">
        <w:rPr>
          <w:rFonts w:asciiTheme="majorBidi" w:hAnsiTheme="majorBidi" w:cstheme="majorBidi"/>
          <w:i/>
          <w:iCs/>
          <w:sz w:val="24"/>
          <w:szCs w:val="24"/>
        </w:rPr>
        <w:t>sound system</w:t>
      </w:r>
      <w:r w:rsidR="00F16E58" w:rsidRPr="00AB1948">
        <w:rPr>
          <w:rFonts w:asciiTheme="majorBidi" w:hAnsiTheme="majorBidi" w:cstheme="majorBidi"/>
          <w:sz w:val="24"/>
          <w:szCs w:val="24"/>
        </w:rPr>
        <w:t xml:space="preserve"> di bagian bak mobilnya, disertakan juga kamera yang disediaka </w:t>
      </w:r>
      <w:r w:rsidR="00F16E58" w:rsidRPr="00AB1948">
        <w:rPr>
          <w:rFonts w:asciiTheme="majorBidi" w:hAnsiTheme="majorBidi" w:cstheme="majorBidi"/>
          <w:sz w:val="24"/>
          <w:szCs w:val="24"/>
        </w:rPr>
        <w:lastRenderedPageBreak/>
        <w:t xml:space="preserve">guna untuk mempublish segala hal selama kegiatan berlangsung. Di </w:t>
      </w:r>
      <w:proofErr w:type="gramStart"/>
      <w:r w:rsidR="00F16E58" w:rsidRPr="00AB1948">
        <w:rPr>
          <w:rFonts w:asciiTheme="majorBidi" w:hAnsiTheme="majorBidi" w:cstheme="majorBidi"/>
          <w:sz w:val="24"/>
          <w:szCs w:val="24"/>
        </w:rPr>
        <w:t>lain</w:t>
      </w:r>
      <w:proofErr w:type="gramEnd"/>
      <w:r w:rsidR="00F16E58" w:rsidRPr="00AB1948">
        <w:rPr>
          <w:rFonts w:asciiTheme="majorBidi" w:hAnsiTheme="majorBidi" w:cstheme="majorBidi"/>
          <w:sz w:val="24"/>
          <w:szCs w:val="24"/>
        </w:rPr>
        <w:t xml:space="preserve"> sisi para pemuda menyiapkan umbul-umbul serta bendera bertuliskan kalimat Arab, ada pula peserta yang menyiapkan </w:t>
      </w:r>
      <w:r w:rsidR="00F16E58" w:rsidRPr="00AB1948">
        <w:rPr>
          <w:rFonts w:asciiTheme="majorBidi" w:hAnsiTheme="majorBidi" w:cstheme="majorBidi"/>
          <w:i/>
          <w:iCs/>
          <w:sz w:val="24"/>
          <w:szCs w:val="24"/>
        </w:rPr>
        <w:t xml:space="preserve">hanzir marawis. </w:t>
      </w:r>
      <w:r w:rsidR="00F16E58" w:rsidRPr="00AB1948">
        <w:rPr>
          <w:rFonts w:asciiTheme="majorBidi" w:hAnsiTheme="majorBidi" w:cstheme="majorBidi"/>
          <w:sz w:val="24"/>
          <w:szCs w:val="24"/>
        </w:rPr>
        <w:t xml:space="preserve"> Sementara di </w:t>
      </w:r>
      <w:proofErr w:type="gramStart"/>
      <w:r w:rsidR="00F16E58" w:rsidRPr="00AB1948">
        <w:rPr>
          <w:rFonts w:asciiTheme="majorBidi" w:hAnsiTheme="majorBidi" w:cstheme="majorBidi"/>
          <w:sz w:val="24"/>
          <w:szCs w:val="24"/>
        </w:rPr>
        <w:t>lain</w:t>
      </w:r>
      <w:proofErr w:type="gramEnd"/>
      <w:r w:rsidR="00F16E58" w:rsidRPr="00AB1948">
        <w:rPr>
          <w:rFonts w:asciiTheme="majorBidi" w:hAnsiTheme="majorBidi" w:cstheme="majorBidi"/>
          <w:sz w:val="24"/>
          <w:szCs w:val="24"/>
        </w:rPr>
        <w:t xml:space="preserve"> sisi lagi telah bersiap sekelompok peserta yang bertugas sebagai tenaga pengamanan guna mengawal kelancaran kegiatan ziarah tersebut. </w:t>
      </w:r>
      <w:proofErr w:type="gramStart"/>
      <w:r w:rsidR="00F16E58" w:rsidRPr="00AB1948">
        <w:rPr>
          <w:rFonts w:asciiTheme="majorBidi" w:hAnsiTheme="majorBidi" w:cstheme="majorBidi"/>
          <w:sz w:val="24"/>
          <w:szCs w:val="24"/>
        </w:rPr>
        <w:t>Pada hari pertama kegiatan ziarah kubro diarahkan ke Gubah Duku yang berjarak sekita 2 Kilometer dari masjid Darul Muttaqin.</w:t>
      </w:r>
      <w:proofErr w:type="gramEnd"/>
      <w:r w:rsidR="00F16E58" w:rsidRPr="00AB1948">
        <w:rPr>
          <w:rFonts w:asciiTheme="majorBidi" w:hAnsiTheme="majorBidi" w:cstheme="majorBidi"/>
          <w:sz w:val="24"/>
          <w:szCs w:val="24"/>
        </w:rPr>
        <w:t xml:space="preserve"> </w:t>
      </w:r>
      <w:proofErr w:type="gramStart"/>
      <w:r w:rsidR="00F16E58" w:rsidRPr="00AB1948">
        <w:rPr>
          <w:rFonts w:asciiTheme="majorBidi" w:hAnsiTheme="majorBidi" w:cstheme="majorBidi"/>
          <w:sz w:val="24"/>
          <w:szCs w:val="24"/>
        </w:rPr>
        <w:t xml:space="preserve">Seluruh peserta yang </w:t>
      </w:r>
      <w:r w:rsidR="0004655B" w:rsidRPr="00AB1948">
        <w:rPr>
          <w:rFonts w:asciiTheme="majorBidi" w:hAnsiTheme="majorBidi" w:cstheme="majorBidi"/>
          <w:sz w:val="24"/>
          <w:szCs w:val="24"/>
        </w:rPr>
        <w:t>semuanya adalah kalangan laki-laki, baik tua maupun muda kemudian berjalan kaki menuju komplek pemakaman.</w:t>
      </w:r>
      <w:proofErr w:type="gramEnd"/>
      <w:r w:rsidR="0004655B" w:rsidRPr="00AB1948">
        <w:rPr>
          <w:rFonts w:asciiTheme="majorBidi" w:hAnsiTheme="majorBidi" w:cstheme="majorBidi"/>
          <w:sz w:val="24"/>
          <w:szCs w:val="24"/>
        </w:rPr>
        <w:t xml:space="preserve"> </w:t>
      </w:r>
      <w:proofErr w:type="gramStart"/>
      <w:r w:rsidR="0004655B" w:rsidRPr="00AB1948">
        <w:rPr>
          <w:rFonts w:asciiTheme="majorBidi" w:hAnsiTheme="majorBidi" w:cstheme="majorBidi"/>
          <w:sz w:val="24"/>
          <w:szCs w:val="24"/>
        </w:rPr>
        <w:t>Dari keseluruh</w:t>
      </w:r>
      <w:r w:rsidR="005120CD" w:rsidRPr="00AB1948">
        <w:rPr>
          <w:rFonts w:asciiTheme="majorBidi" w:hAnsiTheme="majorBidi" w:cstheme="majorBidi"/>
          <w:sz w:val="24"/>
          <w:szCs w:val="24"/>
          <w:lang w:val="id-ID"/>
        </w:rPr>
        <w:t>a</w:t>
      </w:r>
      <w:r w:rsidR="0004655B" w:rsidRPr="00AB1948">
        <w:rPr>
          <w:rFonts w:asciiTheme="majorBidi" w:hAnsiTheme="majorBidi" w:cstheme="majorBidi"/>
          <w:sz w:val="24"/>
          <w:szCs w:val="24"/>
        </w:rPr>
        <w:t>n peserta ziarah kubro tersebut membentuk formasi arak-arakan panjang sekitar</w:t>
      </w:r>
      <w:r w:rsidR="005120CD" w:rsidRPr="00AB1948">
        <w:rPr>
          <w:rFonts w:asciiTheme="majorBidi" w:hAnsiTheme="majorBidi" w:cstheme="majorBidi"/>
          <w:sz w:val="24"/>
          <w:szCs w:val="24"/>
          <w:lang w:val="id-ID"/>
        </w:rPr>
        <w:t xml:space="preserve"> lebih dari </w:t>
      </w:r>
      <w:r w:rsidR="0004655B" w:rsidRPr="00AB1948">
        <w:rPr>
          <w:rFonts w:asciiTheme="majorBidi" w:hAnsiTheme="majorBidi" w:cstheme="majorBidi"/>
          <w:sz w:val="24"/>
          <w:szCs w:val="24"/>
        </w:rPr>
        <w:t>1 KM</w:t>
      </w:r>
      <w:r w:rsidR="005120CD" w:rsidRPr="00AB1948">
        <w:rPr>
          <w:rFonts w:asciiTheme="majorBidi" w:hAnsiTheme="majorBidi" w:cstheme="majorBidi"/>
          <w:sz w:val="24"/>
          <w:szCs w:val="24"/>
          <w:lang w:val="id-ID"/>
        </w:rPr>
        <w:t xml:space="preserve"> </w:t>
      </w:r>
      <w:r w:rsidR="0004655B" w:rsidRPr="00AB1948">
        <w:rPr>
          <w:rFonts w:asciiTheme="majorBidi" w:hAnsiTheme="majorBidi" w:cstheme="majorBidi"/>
          <w:sz w:val="24"/>
          <w:szCs w:val="24"/>
        </w:rPr>
        <w:t>sehingga memenuhi ru</w:t>
      </w:r>
      <w:r w:rsidR="005120CD" w:rsidRPr="00AB1948">
        <w:rPr>
          <w:rFonts w:asciiTheme="majorBidi" w:hAnsiTheme="majorBidi" w:cstheme="majorBidi"/>
          <w:sz w:val="24"/>
          <w:szCs w:val="24"/>
        </w:rPr>
        <w:t>as jalan M. Isa.</w:t>
      </w:r>
      <w:proofErr w:type="gramEnd"/>
      <w:r w:rsidR="005120CD" w:rsidRPr="00AB1948">
        <w:rPr>
          <w:rFonts w:asciiTheme="majorBidi" w:hAnsiTheme="majorBidi" w:cstheme="majorBidi"/>
          <w:sz w:val="24"/>
          <w:szCs w:val="24"/>
        </w:rPr>
        <w:t xml:space="preserve"> Selama di perj</w:t>
      </w:r>
      <w:r w:rsidR="005120CD" w:rsidRPr="00AB1948">
        <w:rPr>
          <w:rFonts w:asciiTheme="majorBidi" w:hAnsiTheme="majorBidi" w:cstheme="majorBidi"/>
          <w:sz w:val="24"/>
          <w:szCs w:val="24"/>
          <w:lang w:val="id-ID"/>
        </w:rPr>
        <w:t>a</w:t>
      </w:r>
      <w:r w:rsidR="0004655B" w:rsidRPr="00AB1948">
        <w:rPr>
          <w:rFonts w:asciiTheme="majorBidi" w:hAnsiTheme="majorBidi" w:cstheme="majorBidi"/>
          <w:sz w:val="24"/>
          <w:szCs w:val="24"/>
        </w:rPr>
        <w:t xml:space="preserve">lanan, peserta arak-arakan tersebut tak henti-hentinya mengumandangkan </w:t>
      </w:r>
      <w:r w:rsidR="005120CD" w:rsidRPr="00AB1948">
        <w:rPr>
          <w:rFonts w:asciiTheme="majorBidi" w:hAnsiTheme="majorBidi" w:cstheme="majorBidi"/>
          <w:i/>
          <w:iCs/>
          <w:sz w:val="24"/>
          <w:szCs w:val="24"/>
          <w:lang w:val="id-ID"/>
        </w:rPr>
        <w:t>k</w:t>
      </w:r>
      <w:r w:rsidR="005120CD" w:rsidRPr="00AB1948">
        <w:rPr>
          <w:rFonts w:asciiTheme="majorBidi" w:hAnsiTheme="majorBidi" w:cstheme="majorBidi"/>
          <w:i/>
          <w:iCs/>
          <w:sz w:val="24"/>
          <w:szCs w:val="24"/>
        </w:rPr>
        <w:t xml:space="preserve">alimah </w:t>
      </w:r>
      <w:r w:rsidR="005120CD" w:rsidRPr="00AB1948">
        <w:rPr>
          <w:rFonts w:asciiTheme="majorBidi" w:hAnsiTheme="majorBidi" w:cstheme="majorBidi"/>
          <w:i/>
          <w:iCs/>
          <w:sz w:val="24"/>
          <w:szCs w:val="24"/>
          <w:lang w:val="id-ID"/>
        </w:rPr>
        <w:t>t</w:t>
      </w:r>
      <w:r w:rsidR="0004655B" w:rsidRPr="00AB1948">
        <w:rPr>
          <w:rFonts w:asciiTheme="majorBidi" w:hAnsiTheme="majorBidi" w:cstheme="majorBidi"/>
          <w:i/>
          <w:iCs/>
          <w:sz w:val="24"/>
          <w:szCs w:val="24"/>
        </w:rPr>
        <w:t>hayyibah</w:t>
      </w:r>
      <w:r w:rsidR="0004655B" w:rsidRPr="00AB1948">
        <w:rPr>
          <w:rFonts w:asciiTheme="majorBidi" w:hAnsiTheme="majorBidi" w:cstheme="majorBidi"/>
          <w:sz w:val="24"/>
          <w:szCs w:val="24"/>
        </w:rPr>
        <w:t xml:space="preserve">, sebagian yang lain bernyanyi dan bershalawat sambil menabuh </w:t>
      </w:r>
      <w:r w:rsidR="0004655B" w:rsidRPr="00AB1948">
        <w:rPr>
          <w:rFonts w:asciiTheme="majorBidi" w:hAnsiTheme="majorBidi" w:cstheme="majorBidi"/>
          <w:i/>
          <w:iCs/>
          <w:sz w:val="24"/>
          <w:szCs w:val="24"/>
        </w:rPr>
        <w:t>hanzir marawis</w:t>
      </w:r>
      <w:r w:rsidR="0004655B" w:rsidRPr="00AB1948">
        <w:rPr>
          <w:rFonts w:asciiTheme="majorBidi" w:hAnsiTheme="majorBidi" w:cstheme="majorBidi"/>
          <w:sz w:val="24"/>
          <w:szCs w:val="24"/>
        </w:rPr>
        <w:t xml:space="preserve">. Adapun rangkaian prosesi selama di komplek pemakaman itu sendiri yaitu mengucapkan </w:t>
      </w:r>
      <w:proofErr w:type="gramStart"/>
      <w:r w:rsidR="0004655B" w:rsidRPr="00AB1948">
        <w:rPr>
          <w:rFonts w:asciiTheme="majorBidi" w:hAnsiTheme="majorBidi" w:cstheme="majorBidi"/>
          <w:sz w:val="24"/>
          <w:szCs w:val="24"/>
        </w:rPr>
        <w:t>salam</w:t>
      </w:r>
      <w:proofErr w:type="gramEnd"/>
      <w:r w:rsidR="0004655B" w:rsidRPr="00AB1948">
        <w:rPr>
          <w:rFonts w:asciiTheme="majorBidi" w:hAnsiTheme="majorBidi" w:cstheme="majorBidi"/>
          <w:sz w:val="24"/>
          <w:szCs w:val="24"/>
        </w:rPr>
        <w:t>, membaca surat Yasin dan membacakan riwayat hidup para ulama dan auliya’ yang dimakamkan di pemakaman tersebut. Kemudian setelah menunaikan shlata Jum’at, dilanjutkan dengan acara haul di pesantren Ar Riyadh, acara haul disertai dengan kegiatan-kegiatan lainnya seperti pernikahan masal dan sunatan masal selain itu tentunya terdapat juga qosidah, zikir dan tausiyah.</w:t>
      </w:r>
    </w:p>
    <w:p w14:paraId="4822B3B9" w14:textId="77777777" w:rsidR="00F61109" w:rsidRDefault="00D57CEA" w:rsidP="00F61109">
      <w:pPr>
        <w:spacing w:after="0" w:line="360" w:lineRule="auto"/>
        <w:ind w:firstLine="720"/>
        <w:jc w:val="both"/>
        <w:rPr>
          <w:rFonts w:asciiTheme="majorBidi" w:hAnsiTheme="majorBidi" w:cstheme="majorBidi"/>
          <w:sz w:val="24"/>
          <w:szCs w:val="24"/>
          <w:lang w:val="id-ID"/>
        </w:rPr>
      </w:pPr>
      <w:r w:rsidRPr="00AB1948">
        <w:rPr>
          <w:rFonts w:asciiTheme="majorBidi" w:hAnsiTheme="majorBidi" w:cstheme="majorBidi"/>
          <w:sz w:val="24"/>
          <w:szCs w:val="24"/>
          <w:lang w:val="id-ID"/>
        </w:rPr>
        <w:t xml:space="preserve">Selanjutnya pada hari kedua ziarah kubro, para peserta berkupul di BBC yang terletak di Seberang Ulu, pada hari tersebut kegiatan ziarah diarahkan ke komplek pemakaman Telaga Sewidak yang berjarak sekitar 2 KM dari masjid Darul Muttaqin sebagai titik kumpul dan komplek pemakaman Babussalam yang berjarak sekitar 5 KM dari titik kumpul. </w:t>
      </w:r>
      <w:proofErr w:type="gramStart"/>
      <w:r w:rsidRPr="00AB1948">
        <w:rPr>
          <w:rFonts w:asciiTheme="majorBidi" w:hAnsiTheme="majorBidi" w:cstheme="majorBidi"/>
          <w:sz w:val="24"/>
          <w:szCs w:val="24"/>
        </w:rPr>
        <w:t>Untuk mencapai komplek pemakaman Babussalam, sebagian peserta ada yang berjalan kaki, namun ada pula yang menumpang angkutan umum yang telah disediakan.</w:t>
      </w:r>
      <w:proofErr w:type="gramEnd"/>
      <w:r w:rsidRPr="00AB1948">
        <w:rPr>
          <w:rFonts w:asciiTheme="majorBidi" w:hAnsiTheme="majorBidi" w:cstheme="majorBidi"/>
          <w:sz w:val="24"/>
          <w:szCs w:val="24"/>
        </w:rPr>
        <w:t xml:space="preserve"> </w:t>
      </w:r>
      <w:proofErr w:type="gramStart"/>
      <w:r w:rsidRPr="00AB1948">
        <w:rPr>
          <w:rFonts w:asciiTheme="majorBidi" w:hAnsiTheme="majorBidi" w:cstheme="majorBidi"/>
          <w:sz w:val="24"/>
          <w:szCs w:val="24"/>
        </w:rPr>
        <w:t>Pada hari tersebut seluruh peserta sarapan di titik kumpul, mereka dihindangi menu khas Arab yaitu nasi Kebuli atau nasi Lemak dengan lauk daging kambing.</w:t>
      </w:r>
      <w:proofErr w:type="gramEnd"/>
      <w:r w:rsidRPr="00AB1948">
        <w:rPr>
          <w:rFonts w:asciiTheme="majorBidi" w:hAnsiTheme="majorBidi" w:cstheme="majorBidi"/>
          <w:sz w:val="24"/>
          <w:szCs w:val="24"/>
        </w:rPr>
        <w:t xml:space="preserve"> </w:t>
      </w:r>
      <w:proofErr w:type="gramStart"/>
      <w:r w:rsidRPr="00AB1948">
        <w:rPr>
          <w:rFonts w:asciiTheme="majorBidi" w:hAnsiTheme="majorBidi" w:cstheme="majorBidi"/>
          <w:sz w:val="24"/>
          <w:szCs w:val="24"/>
        </w:rPr>
        <w:t>Terdapat salah satu pemandangan unik dalam kegiatan ini yaitu diarahkannya peserta untuk makan sep</w:t>
      </w:r>
      <w:r w:rsidR="003F1057">
        <w:rPr>
          <w:rFonts w:asciiTheme="majorBidi" w:hAnsiTheme="majorBidi" w:cstheme="majorBidi"/>
          <w:sz w:val="24"/>
          <w:szCs w:val="24"/>
        </w:rPr>
        <w:t>iring berdua dengan peserta lain</w:t>
      </w:r>
      <w:r w:rsidRPr="00AB1948">
        <w:rPr>
          <w:rFonts w:asciiTheme="majorBidi" w:hAnsiTheme="majorBidi" w:cstheme="majorBidi"/>
          <w:sz w:val="24"/>
          <w:szCs w:val="24"/>
        </w:rPr>
        <w:t>nya.</w:t>
      </w:r>
      <w:proofErr w:type="gramEnd"/>
      <w:r w:rsidRPr="00AB1948">
        <w:rPr>
          <w:rFonts w:asciiTheme="majorBidi" w:hAnsiTheme="majorBidi" w:cstheme="majorBidi"/>
          <w:sz w:val="24"/>
          <w:szCs w:val="24"/>
        </w:rPr>
        <w:t xml:space="preserve"> Sepulang dari komplek pemakaman tersebut kemudian para peserta mengikuti acara haul</w:t>
      </w:r>
      <w:r w:rsidR="00397B9B" w:rsidRPr="00AB1948">
        <w:rPr>
          <w:rFonts w:asciiTheme="majorBidi" w:hAnsiTheme="majorBidi" w:cstheme="majorBidi"/>
          <w:sz w:val="24"/>
          <w:szCs w:val="24"/>
        </w:rPr>
        <w:t xml:space="preserve"> </w:t>
      </w:r>
      <w:r w:rsidR="00397B9B" w:rsidRPr="00AB1948">
        <w:rPr>
          <w:rFonts w:asciiTheme="majorBidi" w:hAnsiTheme="majorBidi" w:cstheme="majorBidi"/>
          <w:sz w:val="24"/>
          <w:szCs w:val="24"/>
        </w:rPr>
        <w:fldChar w:fldCharType="begin"/>
      </w:r>
      <w:r w:rsidR="00F61109">
        <w:rPr>
          <w:rFonts w:asciiTheme="majorBidi" w:hAnsiTheme="majorBidi" w:cstheme="majorBidi"/>
          <w:sz w:val="24"/>
          <w:szCs w:val="24"/>
        </w:rPr>
        <w:instrText xml:space="preserve"> ADDIN ZOTERO_ITEM CSL_CITATION {"citationID":"TQZnmHSD","properties":{"formattedCitation":"(Amijan, 2020)","plainCitation":"(Amijan, 2020)","noteIndex":0},"citationItems":[{"id":502,"uris":["http://zotero.org/users/6470329/items/I87XATI3"],"uri":["http://zotero.org/users/6470329/items/I87XATI3"],"itemData":{"id":502,"type":"article","title":"Wawancara","author":[{"family":"Amijan","given":""}],"issued":{"date-parts":[["2020"]]}}}],"schema":"https://github.com/citation-style-language/schema/raw/master/csl-citation.json"} </w:instrText>
      </w:r>
      <w:r w:rsidR="00397B9B" w:rsidRPr="00AB1948">
        <w:rPr>
          <w:rFonts w:asciiTheme="majorBidi" w:hAnsiTheme="majorBidi" w:cstheme="majorBidi"/>
          <w:sz w:val="24"/>
          <w:szCs w:val="24"/>
        </w:rPr>
        <w:fldChar w:fldCharType="separate"/>
      </w:r>
      <w:r w:rsidR="00397B9B" w:rsidRPr="00AB1948">
        <w:rPr>
          <w:rFonts w:ascii="Times New Roman" w:hAnsi="Times New Roman" w:cs="Times New Roman"/>
          <w:sz w:val="24"/>
        </w:rPr>
        <w:t>(Amijan, 2020)</w:t>
      </w:r>
      <w:r w:rsidR="00397B9B" w:rsidRPr="00AB1948">
        <w:rPr>
          <w:rFonts w:asciiTheme="majorBidi" w:hAnsiTheme="majorBidi" w:cstheme="majorBidi"/>
          <w:sz w:val="24"/>
          <w:szCs w:val="24"/>
        </w:rPr>
        <w:fldChar w:fldCharType="end"/>
      </w:r>
      <w:r w:rsidR="00397B9B" w:rsidRPr="00AB1948">
        <w:rPr>
          <w:rFonts w:asciiTheme="majorBidi" w:hAnsiTheme="majorBidi" w:cstheme="majorBidi"/>
          <w:sz w:val="24"/>
          <w:szCs w:val="24"/>
        </w:rPr>
        <w:t>.</w:t>
      </w:r>
    </w:p>
    <w:p w14:paraId="480652FC" w14:textId="77777777" w:rsidR="00F61109" w:rsidRDefault="00E93B84" w:rsidP="00F61109">
      <w:pPr>
        <w:spacing w:after="0" w:line="360" w:lineRule="auto"/>
        <w:ind w:firstLine="720"/>
        <w:jc w:val="both"/>
        <w:rPr>
          <w:rFonts w:asciiTheme="majorBidi" w:hAnsiTheme="majorBidi" w:cstheme="majorBidi"/>
          <w:sz w:val="24"/>
          <w:szCs w:val="24"/>
          <w:lang w:val="id-ID"/>
        </w:rPr>
      </w:pPr>
      <w:proofErr w:type="gramStart"/>
      <w:r w:rsidRPr="00AB1948">
        <w:rPr>
          <w:rFonts w:asciiTheme="majorBidi" w:hAnsiTheme="majorBidi" w:cstheme="majorBidi"/>
          <w:sz w:val="24"/>
          <w:szCs w:val="24"/>
        </w:rPr>
        <w:t>Selanjutnya pada hari ketiga, titik kumpul diubah ke rumah bersejarah yang berada d dekat pasar Kuto Besak.</w:t>
      </w:r>
      <w:proofErr w:type="gramEnd"/>
      <w:r w:rsidRPr="00AB1948">
        <w:rPr>
          <w:rFonts w:asciiTheme="majorBidi" w:hAnsiTheme="majorBidi" w:cstheme="majorBidi"/>
          <w:sz w:val="24"/>
          <w:szCs w:val="24"/>
        </w:rPr>
        <w:t xml:space="preserve"> </w:t>
      </w:r>
      <w:proofErr w:type="gramStart"/>
      <w:r w:rsidRPr="00AB1948">
        <w:rPr>
          <w:rFonts w:asciiTheme="majorBidi" w:hAnsiTheme="majorBidi" w:cstheme="majorBidi"/>
          <w:sz w:val="24"/>
          <w:szCs w:val="24"/>
        </w:rPr>
        <w:t>Seperti biasa, kegiatan diawali dengan sarapan bersama, lalu melakukan arak-arakan ke komplek pemakaman.</w:t>
      </w:r>
      <w:proofErr w:type="gramEnd"/>
      <w:r w:rsidRPr="00AB1948">
        <w:rPr>
          <w:rFonts w:asciiTheme="majorBidi" w:hAnsiTheme="majorBidi" w:cstheme="majorBidi"/>
          <w:sz w:val="24"/>
          <w:szCs w:val="24"/>
        </w:rPr>
        <w:t xml:space="preserve"> </w:t>
      </w:r>
      <w:proofErr w:type="gramStart"/>
      <w:r w:rsidRPr="00AB1948">
        <w:rPr>
          <w:rFonts w:asciiTheme="majorBidi" w:hAnsiTheme="majorBidi" w:cstheme="majorBidi"/>
          <w:sz w:val="24"/>
          <w:szCs w:val="24"/>
        </w:rPr>
        <w:t>Hari ketiga merupakan hari puncak dari kegiatan ziarah kubro.</w:t>
      </w:r>
      <w:proofErr w:type="gramEnd"/>
      <w:r w:rsidRPr="00AB1948">
        <w:rPr>
          <w:rFonts w:asciiTheme="majorBidi" w:hAnsiTheme="majorBidi" w:cstheme="majorBidi"/>
          <w:sz w:val="24"/>
          <w:szCs w:val="24"/>
        </w:rPr>
        <w:t xml:space="preserve">  Terdapat beberapa tempat yang menjadi destinasi pada hari puncak ini, yaitu komplek pemakaman Pangeran Syarif Ali, pemakaman Kawah Tengkurep serta pemakaman Kambang </w:t>
      </w:r>
      <w:r w:rsidRPr="00AB1948">
        <w:rPr>
          <w:rFonts w:asciiTheme="majorBidi" w:hAnsiTheme="majorBidi" w:cstheme="majorBidi"/>
          <w:sz w:val="24"/>
          <w:szCs w:val="24"/>
        </w:rPr>
        <w:lastRenderedPageBreak/>
        <w:t>Koci yang terletak di area pelabuhan Boom Baru</w:t>
      </w:r>
      <w:r w:rsidR="00E36C74" w:rsidRPr="00AB1948">
        <w:rPr>
          <w:rFonts w:asciiTheme="majorBidi" w:hAnsiTheme="majorBidi" w:cstheme="majorBidi"/>
          <w:sz w:val="24"/>
          <w:szCs w:val="24"/>
        </w:rPr>
        <w:t>,</w:t>
      </w:r>
      <w:r w:rsidRPr="00AB1948">
        <w:rPr>
          <w:rFonts w:asciiTheme="majorBidi" w:hAnsiTheme="majorBidi" w:cstheme="majorBidi"/>
          <w:sz w:val="24"/>
          <w:szCs w:val="24"/>
        </w:rPr>
        <w:t xml:space="preserve"> tepatnya di </w:t>
      </w:r>
      <w:r w:rsidR="00EC4A02" w:rsidRPr="00AB1948">
        <w:rPr>
          <w:rFonts w:asciiTheme="majorBidi" w:hAnsiTheme="majorBidi" w:cstheme="majorBidi"/>
          <w:sz w:val="24"/>
          <w:szCs w:val="24"/>
        </w:rPr>
        <w:t xml:space="preserve">terminal Peti Kemas. </w:t>
      </w:r>
      <w:proofErr w:type="gramStart"/>
      <w:r w:rsidR="00EC4A02" w:rsidRPr="00AB1948">
        <w:rPr>
          <w:rFonts w:asciiTheme="majorBidi" w:hAnsiTheme="majorBidi" w:cstheme="majorBidi"/>
          <w:sz w:val="24"/>
          <w:szCs w:val="24"/>
        </w:rPr>
        <w:t>Pada hari tersebut seusai rangkaian kegiatan ziarah, para peserta diarahkan untuk makan bersama di koplek pemakaman kemudian sore harinya dilanjutkan dengan wisata religi ke pulau Kemaro</w:t>
      </w:r>
      <w:r w:rsidR="000A2FF6" w:rsidRPr="00AB1948">
        <w:rPr>
          <w:rStyle w:val="FootnoteReference"/>
          <w:rFonts w:asciiTheme="majorBidi" w:hAnsiTheme="majorBidi" w:cstheme="majorBidi"/>
          <w:sz w:val="24"/>
          <w:szCs w:val="24"/>
        </w:rPr>
        <w:footnoteReference w:id="2"/>
      </w:r>
      <w:r w:rsidR="00EC4A02" w:rsidRPr="00AB1948">
        <w:rPr>
          <w:rFonts w:asciiTheme="majorBidi" w:hAnsiTheme="majorBidi" w:cstheme="majorBidi"/>
          <w:sz w:val="24"/>
          <w:szCs w:val="24"/>
        </w:rPr>
        <w:t>.</w:t>
      </w:r>
      <w:proofErr w:type="gramEnd"/>
    </w:p>
    <w:p w14:paraId="2094A82A" w14:textId="35AA6045" w:rsidR="00316CA4" w:rsidRPr="00AB1948" w:rsidRDefault="00316CA4" w:rsidP="00F61109">
      <w:pPr>
        <w:spacing w:after="0" w:line="360" w:lineRule="auto"/>
        <w:ind w:firstLine="720"/>
        <w:jc w:val="both"/>
        <w:rPr>
          <w:rFonts w:asciiTheme="majorBidi" w:hAnsiTheme="majorBidi" w:cstheme="majorBidi"/>
          <w:sz w:val="24"/>
          <w:szCs w:val="24"/>
          <w:lang w:val="id-ID"/>
        </w:rPr>
      </w:pPr>
      <w:proofErr w:type="gramStart"/>
      <w:r w:rsidRPr="00AB1948">
        <w:rPr>
          <w:rFonts w:asciiTheme="majorBidi" w:hAnsiTheme="majorBidi" w:cstheme="majorBidi"/>
          <w:sz w:val="24"/>
          <w:szCs w:val="24"/>
        </w:rPr>
        <w:t>Kehadiran etnis Arab memberikan pengaruh yang signifikan dalam se</w:t>
      </w:r>
      <w:r w:rsidRPr="00AB1948">
        <w:rPr>
          <w:rFonts w:asciiTheme="majorBidi" w:hAnsiTheme="majorBidi" w:cstheme="majorBidi"/>
          <w:sz w:val="24"/>
          <w:szCs w:val="24"/>
          <w:lang w:val="id-ID"/>
        </w:rPr>
        <w:t>k</w:t>
      </w:r>
      <w:r w:rsidRPr="00AB1948">
        <w:rPr>
          <w:rFonts w:asciiTheme="majorBidi" w:hAnsiTheme="majorBidi" w:cstheme="majorBidi"/>
          <w:sz w:val="24"/>
          <w:szCs w:val="24"/>
        </w:rPr>
        <w:t>tor pembangunan kebudayaan di Palembang</w:t>
      </w:r>
      <w:r w:rsidRPr="00AB1948">
        <w:rPr>
          <w:rFonts w:asciiTheme="majorBidi" w:hAnsiTheme="majorBidi" w:cstheme="majorBidi"/>
          <w:sz w:val="24"/>
          <w:szCs w:val="24"/>
          <w:lang w:val="id-ID"/>
        </w:rPr>
        <w:t>.</w:t>
      </w:r>
      <w:proofErr w:type="gramEnd"/>
      <w:r w:rsidRPr="00AB1948">
        <w:rPr>
          <w:rFonts w:asciiTheme="majorBidi" w:hAnsiTheme="majorBidi" w:cstheme="majorBidi"/>
          <w:sz w:val="24"/>
          <w:szCs w:val="24"/>
          <w:lang w:val="id-ID"/>
        </w:rPr>
        <w:t xml:space="preserve"> Mereka kemudian juga mampu mandiri secara ekonomi sehingga kedudukan merek</w:t>
      </w:r>
      <w:r w:rsidR="00BE218D" w:rsidRPr="00AB1948">
        <w:rPr>
          <w:rFonts w:asciiTheme="majorBidi" w:hAnsiTheme="majorBidi" w:cstheme="majorBidi"/>
          <w:sz w:val="24"/>
          <w:szCs w:val="24"/>
          <w:lang w:val="id-ID"/>
        </w:rPr>
        <w:t>a mampu menyetarai kekayaan Sul</w:t>
      </w:r>
      <w:r w:rsidRPr="00AB1948">
        <w:rPr>
          <w:rFonts w:asciiTheme="majorBidi" w:hAnsiTheme="majorBidi" w:cstheme="majorBidi"/>
          <w:sz w:val="24"/>
          <w:szCs w:val="24"/>
          <w:lang w:val="id-ID"/>
        </w:rPr>
        <w:t>tan. Kemudian kesetaraan tersebut meng</w:t>
      </w:r>
      <w:r w:rsidR="00BE218D" w:rsidRPr="00AB1948">
        <w:rPr>
          <w:rFonts w:asciiTheme="majorBidi" w:hAnsiTheme="majorBidi" w:cstheme="majorBidi"/>
          <w:sz w:val="24"/>
          <w:szCs w:val="24"/>
          <w:lang w:val="id-ID"/>
        </w:rPr>
        <w:t>a</w:t>
      </w:r>
      <w:r w:rsidRPr="00AB1948">
        <w:rPr>
          <w:rFonts w:asciiTheme="majorBidi" w:hAnsiTheme="majorBidi" w:cstheme="majorBidi"/>
          <w:sz w:val="24"/>
          <w:szCs w:val="24"/>
          <w:lang w:val="id-ID"/>
        </w:rPr>
        <w:t>rahkan pada hubungan yang baik antara keduanya, selanjutnya hubungan baik tersebut memberikan banyak manfaat bagi kalangan etnis Arab s</w:t>
      </w:r>
      <w:r w:rsidR="00F25F7B" w:rsidRPr="00AB1948">
        <w:rPr>
          <w:rFonts w:asciiTheme="majorBidi" w:hAnsiTheme="majorBidi" w:cstheme="majorBidi"/>
          <w:sz w:val="24"/>
          <w:szCs w:val="24"/>
          <w:lang w:val="id-ID"/>
        </w:rPr>
        <w:t>alah satunya yaitu diberikannya izin untuk mem</w:t>
      </w:r>
      <w:r w:rsidR="00BE218D" w:rsidRPr="00AB1948">
        <w:rPr>
          <w:rFonts w:asciiTheme="majorBidi" w:hAnsiTheme="majorBidi" w:cstheme="majorBidi"/>
          <w:sz w:val="24"/>
          <w:szCs w:val="24"/>
          <w:lang w:val="id-ID"/>
        </w:rPr>
        <w:t>a</w:t>
      </w:r>
      <w:r w:rsidR="00F25F7B" w:rsidRPr="00AB1948">
        <w:rPr>
          <w:rFonts w:asciiTheme="majorBidi" w:hAnsiTheme="majorBidi" w:cstheme="majorBidi"/>
          <w:sz w:val="24"/>
          <w:szCs w:val="24"/>
          <w:lang w:val="id-ID"/>
        </w:rPr>
        <w:t xml:space="preserve">kamkan para para tokoh generasi pertama dan para ulama penyebar Islam di tanah wakaf yang telah dihadiahkan oleh pihak kesultanan kepada kalangan etnis Arab. Adapun para ulama tersebut kemudian diyakini sebagai orang-orang yang suci dengan nilai-nilai karomah yang menyertainya, sehingga hal tersebut menjadikan pemakaman mereka dianggap layak dan penting untuk dirawat dan diziarahi. </w:t>
      </w:r>
      <w:r w:rsidRPr="00AB1948">
        <w:rPr>
          <w:rFonts w:asciiTheme="majorBidi" w:hAnsiTheme="majorBidi" w:cstheme="majorBidi"/>
          <w:sz w:val="24"/>
          <w:szCs w:val="24"/>
          <w:lang w:val="id-ID"/>
        </w:rPr>
        <w:t xml:space="preserve"> </w:t>
      </w:r>
    </w:p>
    <w:p w14:paraId="321EBCAE" w14:textId="7FDB3238" w:rsidR="00757FDE" w:rsidRPr="00DD3468" w:rsidRDefault="002839CD" w:rsidP="003130E1">
      <w:pPr>
        <w:pStyle w:val="ListParagraph"/>
        <w:numPr>
          <w:ilvl w:val="0"/>
          <w:numId w:val="12"/>
        </w:numPr>
        <w:spacing w:after="0" w:line="360" w:lineRule="auto"/>
        <w:jc w:val="both"/>
        <w:rPr>
          <w:rFonts w:asciiTheme="majorBidi" w:hAnsiTheme="majorBidi" w:cstheme="majorBidi"/>
          <w:b/>
          <w:bCs/>
          <w:sz w:val="24"/>
          <w:szCs w:val="24"/>
        </w:rPr>
      </w:pPr>
      <w:r w:rsidRPr="00DD3468">
        <w:rPr>
          <w:rFonts w:asciiTheme="majorBidi" w:hAnsiTheme="majorBidi" w:cstheme="majorBidi"/>
          <w:b/>
          <w:bCs/>
          <w:sz w:val="24"/>
          <w:szCs w:val="24"/>
        </w:rPr>
        <w:t xml:space="preserve">Pengaruh Tradisi Ziarah Kubro Terhadap </w:t>
      </w:r>
      <w:r w:rsidR="003130E1" w:rsidRPr="00DD3468">
        <w:rPr>
          <w:rFonts w:asciiTheme="majorBidi" w:hAnsiTheme="majorBidi" w:cstheme="majorBidi"/>
          <w:b/>
          <w:bCs/>
          <w:sz w:val="24"/>
          <w:szCs w:val="24"/>
        </w:rPr>
        <w:t>Kalangan Etnis Arab</w:t>
      </w:r>
    </w:p>
    <w:p w14:paraId="6CAF84FD" w14:textId="77777777" w:rsidR="00F61109" w:rsidRDefault="00A7405F" w:rsidP="00F61109">
      <w:pPr>
        <w:spacing w:after="0" w:line="360" w:lineRule="auto"/>
        <w:ind w:firstLine="360"/>
        <w:jc w:val="both"/>
        <w:rPr>
          <w:rFonts w:asciiTheme="majorBidi" w:hAnsiTheme="majorBidi" w:cstheme="majorBidi"/>
          <w:sz w:val="24"/>
          <w:szCs w:val="24"/>
          <w:lang w:val="id-ID"/>
        </w:rPr>
      </w:pPr>
      <w:r w:rsidRPr="00AB1948">
        <w:rPr>
          <w:rFonts w:asciiTheme="majorBidi" w:hAnsiTheme="majorBidi" w:cstheme="majorBidi"/>
          <w:sz w:val="24"/>
          <w:szCs w:val="24"/>
          <w:lang w:val="id-ID"/>
        </w:rPr>
        <w:t>Sebagaimana visi misi sebuah tindakan keagamaan</w:t>
      </w:r>
      <w:r w:rsidR="001244B3" w:rsidRPr="00AB1948">
        <w:rPr>
          <w:rFonts w:asciiTheme="majorBidi" w:hAnsiTheme="majorBidi" w:cstheme="majorBidi"/>
          <w:sz w:val="24"/>
          <w:szCs w:val="24"/>
          <w:lang w:val="id-ID"/>
        </w:rPr>
        <w:t xml:space="preserve"> yang</w:t>
      </w:r>
      <w:r w:rsidRPr="00AB1948">
        <w:rPr>
          <w:rFonts w:asciiTheme="majorBidi" w:hAnsiTheme="majorBidi" w:cstheme="majorBidi"/>
          <w:sz w:val="24"/>
          <w:szCs w:val="24"/>
          <w:lang w:val="id-ID"/>
        </w:rPr>
        <w:t xml:space="preserve"> syarat </w:t>
      </w:r>
      <w:r w:rsidR="001244B3" w:rsidRPr="00AB1948">
        <w:rPr>
          <w:rFonts w:asciiTheme="majorBidi" w:hAnsiTheme="majorBidi" w:cstheme="majorBidi"/>
          <w:sz w:val="24"/>
          <w:szCs w:val="24"/>
          <w:lang w:val="id-ID"/>
        </w:rPr>
        <w:t>dengan</w:t>
      </w:r>
      <w:r w:rsidRPr="00AB1948">
        <w:rPr>
          <w:rFonts w:asciiTheme="majorBidi" w:hAnsiTheme="majorBidi" w:cstheme="majorBidi"/>
          <w:sz w:val="24"/>
          <w:szCs w:val="24"/>
          <w:lang w:val="id-ID"/>
        </w:rPr>
        <w:t xml:space="preserve"> tujuan-tujuan yang bernilai kebaikan. Salah satunya keberadaan tradisi ziarah kubro ini, keberadaannya semakin memperkokoh nilai-nilai religius yang ada pada masyarakat kalangan etnis Arab. Hal ini juga semakin didukung oleh kondisi sosial masyarakat perkampungan etnis Arab, sebut aja di Kampung Arab Al Munawwar yang dikenal sebagai permukiman Arab tertua di Palembang yang sangat religius, hal ini terbukti dengan keisitqomahannya dalam melestarikan dan mendakwahkan tradisi dan budaya yang bernafaskan Al Qur’an dan Hadis. </w:t>
      </w:r>
      <w:proofErr w:type="gramStart"/>
      <w:r w:rsidRPr="00AB1948">
        <w:rPr>
          <w:rFonts w:asciiTheme="majorBidi" w:hAnsiTheme="majorBidi" w:cstheme="majorBidi"/>
          <w:sz w:val="24"/>
          <w:szCs w:val="24"/>
        </w:rPr>
        <w:t>Hingga sampai saat ini, ada banyak sekali situs yang merupakan warisan dari nenek moyang mereka yang telah berumur ratusan tahun.</w:t>
      </w:r>
      <w:proofErr w:type="gramEnd"/>
      <w:r w:rsidR="00E815D3">
        <w:rPr>
          <w:rFonts w:asciiTheme="majorBidi" w:hAnsiTheme="majorBidi" w:cstheme="majorBidi"/>
          <w:sz w:val="24"/>
          <w:szCs w:val="24"/>
        </w:rPr>
        <w:t xml:space="preserve"> Tidak</w:t>
      </w:r>
      <w:proofErr w:type="gramStart"/>
      <w:r w:rsidR="00E815D3" w:rsidRPr="00E815D3">
        <w:rPr>
          <w:rFonts w:asciiTheme="majorBidi" w:hAnsiTheme="majorBidi" w:cstheme="majorBidi"/>
          <w:color w:val="FFFFFF" w:themeColor="background1"/>
          <w:sz w:val="24"/>
          <w:szCs w:val="24"/>
        </w:rPr>
        <w:t>..</w:t>
      </w:r>
      <w:r w:rsidR="00E815D3">
        <w:rPr>
          <w:rFonts w:asciiTheme="majorBidi" w:hAnsiTheme="majorBidi" w:cstheme="majorBidi"/>
          <w:sz w:val="24"/>
          <w:szCs w:val="24"/>
        </w:rPr>
        <w:t>hanya</w:t>
      </w:r>
      <w:proofErr w:type="gramEnd"/>
      <w:r w:rsidR="00E815D3" w:rsidRPr="00E815D3">
        <w:rPr>
          <w:rFonts w:asciiTheme="majorBidi" w:hAnsiTheme="majorBidi" w:cstheme="majorBidi"/>
          <w:color w:val="FFFFFF" w:themeColor="background1"/>
          <w:sz w:val="24"/>
          <w:szCs w:val="24"/>
        </w:rPr>
        <w:t>..</w:t>
      </w:r>
      <w:proofErr w:type="gramStart"/>
      <w:r w:rsidR="00E815D3">
        <w:rPr>
          <w:rFonts w:asciiTheme="majorBidi" w:hAnsiTheme="majorBidi" w:cstheme="majorBidi"/>
          <w:sz w:val="24"/>
          <w:szCs w:val="24"/>
        </w:rPr>
        <w:t>berwujud</w:t>
      </w:r>
      <w:proofErr w:type="gramEnd"/>
      <w:r w:rsidR="00E815D3" w:rsidRPr="00E815D3">
        <w:rPr>
          <w:rFonts w:asciiTheme="majorBidi" w:hAnsiTheme="majorBidi" w:cstheme="majorBidi"/>
          <w:color w:val="FFFFFF" w:themeColor="background1"/>
          <w:sz w:val="24"/>
          <w:szCs w:val="24"/>
        </w:rPr>
        <w:t>..</w:t>
      </w:r>
      <w:proofErr w:type="gramStart"/>
      <w:r w:rsidRPr="00AB1948">
        <w:rPr>
          <w:rFonts w:asciiTheme="majorBidi" w:hAnsiTheme="majorBidi" w:cstheme="majorBidi"/>
          <w:sz w:val="24"/>
          <w:szCs w:val="24"/>
        </w:rPr>
        <w:t>bangunan-ba</w:t>
      </w:r>
      <w:r w:rsidR="00E815D3">
        <w:rPr>
          <w:rFonts w:asciiTheme="majorBidi" w:hAnsiTheme="majorBidi" w:cstheme="majorBidi"/>
          <w:sz w:val="24"/>
          <w:szCs w:val="24"/>
        </w:rPr>
        <w:t>ngunan</w:t>
      </w:r>
      <w:proofErr w:type="gramEnd"/>
      <w:r w:rsidR="00E815D3">
        <w:rPr>
          <w:rFonts w:asciiTheme="majorBidi" w:hAnsiTheme="majorBidi" w:cstheme="majorBidi"/>
          <w:sz w:val="24"/>
          <w:szCs w:val="24"/>
        </w:rPr>
        <w:t xml:space="preserve"> dengan ornamen bernuansa</w:t>
      </w:r>
      <w:r w:rsidR="00E815D3" w:rsidRPr="00E815D3">
        <w:rPr>
          <w:rFonts w:asciiTheme="majorBidi" w:hAnsiTheme="majorBidi" w:cstheme="majorBidi"/>
          <w:color w:val="FFFFFF" w:themeColor="background1"/>
          <w:sz w:val="24"/>
          <w:szCs w:val="24"/>
        </w:rPr>
        <w:t>..</w:t>
      </w:r>
      <w:r w:rsidRPr="00AB1948">
        <w:rPr>
          <w:rFonts w:asciiTheme="majorBidi" w:hAnsiTheme="majorBidi" w:cstheme="majorBidi"/>
          <w:sz w:val="24"/>
          <w:szCs w:val="24"/>
        </w:rPr>
        <w:t xml:space="preserve">Islam, namun juga mewujud dalam tradisi berupa kegiatan-kegiatan yang syarat </w:t>
      </w:r>
      <w:proofErr w:type="gramStart"/>
      <w:r w:rsidRPr="00AB1948">
        <w:rPr>
          <w:rFonts w:asciiTheme="majorBidi" w:hAnsiTheme="majorBidi" w:cstheme="majorBidi"/>
          <w:sz w:val="24"/>
          <w:szCs w:val="24"/>
        </w:rPr>
        <w:t>akan</w:t>
      </w:r>
      <w:proofErr w:type="gramEnd"/>
      <w:r w:rsidRPr="00AB1948">
        <w:rPr>
          <w:rFonts w:asciiTheme="majorBidi" w:hAnsiTheme="majorBidi" w:cstheme="majorBidi"/>
          <w:sz w:val="24"/>
          <w:szCs w:val="24"/>
        </w:rPr>
        <w:t xml:space="preserve"> nilai-nilai islami</w:t>
      </w:r>
      <w:r w:rsidRPr="00AB1948">
        <w:rPr>
          <w:rFonts w:asciiTheme="majorBidi" w:hAnsiTheme="majorBidi" w:cstheme="majorBidi"/>
          <w:sz w:val="24"/>
          <w:szCs w:val="24"/>
          <w:lang w:val="id-ID"/>
        </w:rPr>
        <w:t xml:space="preserve">. Beberapa tradisi keagamaan yang terdapat di kampung Arab Al Munawwar yaitu; </w:t>
      </w:r>
      <w:r w:rsidRPr="00AB1948">
        <w:rPr>
          <w:rFonts w:asciiTheme="majorBidi" w:hAnsiTheme="majorBidi" w:cstheme="majorBidi"/>
          <w:i/>
          <w:iCs/>
          <w:sz w:val="24"/>
          <w:szCs w:val="24"/>
          <w:lang w:val="id-ID"/>
        </w:rPr>
        <w:t>Rumpak-Rumpakan</w:t>
      </w:r>
      <w:r w:rsidR="00E815D3" w:rsidRPr="00E815D3">
        <w:rPr>
          <w:rFonts w:asciiTheme="majorBidi" w:hAnsiTheme="majorBidi" w:cstheme="majorBidi"/>
          <w:i/>
          <w:iCs/>
          <w:color w:val="FFFFFF" w:themeColor="background1"/>
          <w:sz w:val="24"/>
          <w:szCs w:val="24"/>
          <w:lang w:val="id-ID"/>
        </w:rPr>
        <w:t>.</w:t>
      </w:r>
      <w:r w:rsidRPr="00AB1948">
        <w:rPr>
          <w:rFonts w:asciiTheme="majorBidi" w:hAnsiTheme="majorBidi" w:cstheme="majorBidi"/>
          <w:sz w:val="24"/>
          <w:szCs w:val="24"/>
          <w:lang w:val="id-ID"/>
        </w:rPr>
        <w:t xml:space="preserve">(tradisi silaturahmi setiap hari Idul Fitri), </w:t>
      </w:r>
      <w:r w:rsidRPr="00AB1948">
        <w:rPr>
          <w:rFonts w:asciiTheme="majorBidi" w:hAnsiTheme="majorBidi" w:cstheme="majorBidi"/>
          <w:i/>
          <w:iCs/>
          <w:sz w:val="24"/>
          <w:szCs w:val="24"/>
          <w:lang w:val="id-ID"/>
        </w:rPr>
        <w:t xml:space="preserve">Haul Auliya </w:t>
      </w:r>
      <w:r w:rsidRPr="00AB1948">
        <w:rPr>
          <w:rFonts w:asciiTheme="majorBidi" w:hAnsiTheme="majorBidi" w:cstheme="majorBidi"/>
          <w:sz w:val="24"/>
          <w:szCs w:val="24"/>
          <w:lang w:val="id-ID"/>
        </w:rPr>
        <w:lastRenderedPageBreak/>
        <w:t>(peringatan</w:t>
      </w:r>
      <w:r w:rsidR="00E815D3" w:rsidRPr="00E815D3">
        <w:rPr>
          <w:rFonts w:asciiTheme="majorBidi" w:hAnsiTheme="majorBidi" w:cstheme="majorBidi"/>
          <w:color w:val="FFFFFF" w:themeColor="background1"/>
          <w:sz w:val="24"/>
          <w:szCs w:val="24"/>
          <w:lang w:val="id-ID"/>
        </w:rPr>
        <w:t>..</w:t>
      </w:r>
      <w:r w:rsidRPr="00AB1948">
        <w:rPr>
          <w:rFonts w:asciiTheme="majorBidi" w:hAnsiTheme="majorBidi" w:cstheme="majorBidi"/>
          <w:sz w:val="24"/>
          <w:szCs w:val="24"/>
          <w:lang w:val="id-ID"/>
        </w:rPr>
        <w:t xml:space="preserve">tahunan meninggalnya figur tokoh), </w:t>
      </w:r>
      <w:r w:rsidRPr="00AB1948">
        <w:rPr>
          <w:rFonts w:asciiTheme="majorBidi" w:hAnsiTheme="majorBidi" w:cstheme="majorBidi"/>
          <w:i/>
          <w:iCs/>
          <w:sz w:val="24"/>
          <w:szCs w:val="24"/>
          <w:lang w:val="id-ID"/>
        </w:rPr>
        <w:t>Ziarah</w:t>
      </w:r>
      <w:r w:rsidR="00E815D3" w:rsidRPr="00E815D3">
        <w:rPr>
          <w:rFonts w:asciiTheme="majorBidi" w:hAnsiTheme="majorBidi" w:cstheme="majorBidi"/>
          <w:i/>
          <w:iCs/>
          <w:color w:val="FFFFFF" w:themeColor="background1"/>
          <w:sz w:val="24"/>
          <w:szCs w:val="24"/>
          <w:lang w:val="id-ID"/>
        </w:rPr>
        <w:t>..</w:t>
      </w:r>
      <w:r w:rsidRPr="00AB1948">
        <w:rPr>
          <w:rFonts w:asciiTheme="majorBidi" w:hAnsiTheme="majorBidi" w:cstheme="majorBidi"/>
          <w:i/>
          <w:iCs/>
          <w:sz w:val="24"/>
          <w:szCs w:val="24"/>
          <w:lang w:val="id-ID"/>
        </w:rPr>
        <w:t xml:space="preserve">Kubro </w:t>
      </w:r>
      <w:r w:rsidRPr="00AB1948">
        <w:rPr>
          <w:rFonts w:asciiTheme="majorBidi" w:hAnsiTheme="majorBidi" w:cstheme="majorBidi"/>
          <w:sz w:val="24"/>
          <w:szCs w:val="24"/>
          <w:lang w:val="id-ID"/>
        </w:rPr>
        <w:t xml:space="preserve">(ziarah makam ulama Palembang), </w:t>
      </w:r>
      <w:r w:rsidRPr="00AB1948">
        <w:rPr>
          <w:rFonts w:asciiTheme="majorBidi" w:hAnsiTheme="majorBidi" w:cstheme="majorBidi"/>
          <w:i/>
          <w:iCs/>
          <w:sz w:val="24"/>
          <w:szCs w:val="24"/>
          <w:lang w:val="id-ID"/>
        </w:rPr>
        <w:t xml:space="preserve">Maulid Arba’in </w:t>
      </w:r>
      <w:r w:rsidRPr="00AB1948">
        <w:rPr>
          <w:rFonts w:asciiTheme="majorBidi" w:hAnsiTheme="majorBidi" w:cstheme="majorBidi"/>
          <w:sz w:val="24"/>
          <w:szCs w:val="24"/>
          <w:lang w:val="id-ID"/>
        </w:rPr>
        <w:t xml:space="preserve">(tradisi 40 malam) dan masih banyak lagi </w:t>
      </w:r>
      <w:r w:rsidRPr="00AB1948">
        <w:rPr>
          <w:rFonts w:asciiTheme="majorBidi" w:hAnsiTheme="majorBidi" w:cstheme="majorBidi"/>
          <w:sz w:val="24"/>
          <w:szCs w:val="24"/>
          <w:lang w:val="id-ID"/>
        </w:rPr>
        <w:fldChar w:fldCharType="begin"/>
      </w:r>
      <w:r w:rsidR="007B35CE" w:rsidRPr="00AB1948">
        <w:rPr>
          <w:rFonts w:asciiTheme="majorBidi" w:hAnsiTheme="majorBidi" w:cstheme="majorBidi"/>
          <w:sz w:val="24"/>
          <w:szCs w:val="24"/>
          <w:lang w:val="id-ID"/>
        </w:rPr>
        <w:instrText xml:space="preserve"> ADDIN ZOTERO_ITEM CSL_CITATION {"citationID":"Gb1bT3DU","properties":{"formattedCitation":"(Umari, 2013)","plainCitation":"(Umari, 2013)","noteIndex":0},"citationItems":[{"id":44,"uris":["http://zotero.org/users/6470329/items/6D4E77GZ"],"uri":["http://zotero.org/users/6470329/items/6D4E77GZ"],"itemData":{"id":44,"type":"article-journal","source":"Zotero","title":"Kampung Al Munawwar","author":[{"family":"Umari","given":"Annisa"}],"issued":{"date-parts":[["2013"]]}}}],"schema":"https://github.com/citation-style-language/schema/raw/master/csl-citation.json"} </w:instrText>
      </w:r>
      <w:r w:rsidRPr="00AB1948">
        <w:rPr>
          <w:rFonts w:asciiTheme="majorBidi" w:hAnsiTheme="majorBidi" w:cstheme="majorBidi"/>
          <w:sz w:val="24"/>
          <w:szCs w:val="24"/>
          <w:lang w:val="id-ID"/>
        </w:rPr>
        <w:fldChar w:fldCharType="separate"/>
      </w:r>
      <w:r w:rsidRPr="00AB1948">
        <w:rPr>
          <w:rFonts w:ascii="Times New Roman" w:hAnsi="Times New Roman" w:cs="Times New Roman"/>
          <w:sz w:val="24"/>
          <w:lang w:val="id-ID"/>
        </w:rPr>
        <w:t>(Umari, 2013)</w:t>
      </w:r>
      <w:r w:rsidRPr="00AB1948">
        <w:rPr>
          <w:rFonts w:asciiTheme="majorBidi" w:hAnsiTheme="majorBidi" w:cstheme="majorBidi"/>
          <w:sz w:val="24"/>
          <w:szCs w:val="24"/>
          <w:lang w:val="id-ID"/>
        </w:rPr>
        <w:fldChar w:fldCharType="end"/>
      </w:r>
      <w:r w:rsidRPr="00AB1948">
        <w:rPr>
          <w:rFonts w:asciiTheme="majorBidi" w:hAnsiTheme="majorBidi" w:cstheme="majorBidi"/>
          <w:sz w:val="24"/>
          <w:szCs w:val="24"/>
          <w:lang w:val="id-ID"/>
        </w:rPr>
        <w:t>.</w:t>
      </w:r>
    </w:p>
    <w:p w14:paraId="3A646B6B" w14:textId="77777777" w:rsidR="00F61109" w:rsidRDefault="00145857" w:rsidP="00F61109">
      <w:pPr>
        <w:spacing w:after="0" w:line="360" w:lineRule="auto"/>
        <w:ind w:firstLine="360"/>
        <w:jc w:val="both"/>
        <w:rPr>
          <w:rFonts w:asciiTheme="majorBidi" w:hAnsiTheme="majorBidi" w:cstheme="majorBidi"/>
          <w:sz w:val="24"/>
          <w:szCs w:val="24"/>
          <w:lang w:val="id-ID"/>
        </w:rPr>
      </w:pPr>
      <w:r w:rsidRPr="00AB1948">
        <w:rPr>
          <w:rFonts w:asciiTheme="majorBidi" w:hAnsiTheme="majorBidi" w:cstheme="majorBidi"/>
          <w:sz w:val="24"/>
          <w:szCs w:val="24"/>
          <w:lang w:val="id-ID"/>
        </w:rPr>
        <w:t xml:space="preserve">Kekompakkan dan solidaritas masyarakat </w:t>
      </w:r>
      <w:r w:rsidRPr="00AB1948">
        <w:rPr>
          <w:rFonts w:asciiTheme="majorBidi" w:hAnsiTheme="majorBidi" w:cstheme="majorBidi"/>
          <w:sz w:val="24"/>
          <w:szCs w:val="24"/>
        </w:rPr>
        <w:t xml:space="preserve">di kalangan etnis </w:t>
      </w:r>
      <w:r w:rsidRPr="00AB1948">
        <w:rPr>
          <w:rFonts w:asciiTheme="majorBidi" w:hAnsiTheme="majorBidi" w:cstheme="majorBidi"/>
          <w:sz w:val="24"/>
          <w:szCs w:val="24"/>
          <w:lang w:val="id-ID"/>
        </w:rPr>
        <w:t xml:space="preserve">Arab dan sekitarnya ini </w:t>
      </w:r>
      <w:r w:rsidRPr="00AB1948">
        <w:rPr>
          <w:rFonts w:asciiTheme="majorBidi" w:hAnsiTheme="majorBidi" w:cstheme="majorBidi"/>
          <w:sz w:val="24"/>
          <w:szCs w:val="24"/>
        </w:rPr>
        <w:t xml:space="preserve">termanifestasikan dalam respon </w:t>
      </w:r>
      <w:r w:rsidRPr="00AB1948">
        <w:rPr>
          <w:rFonts w:asciiTheme="majorBidi" w:hAnsiTheme="majorBidi" w:cstheme="majorBidi"/>
          <w:sz w:val="24"/>
          <w:szCs w:val="24"/>
          <w:lang w:val="id-ID"/>
        </w:rPr>
        <w:t xml:space="preserve">mereka </w:t>
      </w:r>
      <w:r w:rsidRPr="00AB1948">
        <w:rPr>
          <w:rFonts w:asciiTheme="majorBidi" w:hAnsiTheme="majorBidi" w:cstheme="majorBidi"/>
          <w:sz w:val="24"/>
          <w:szCs w:val="24"/>
        </w:rPr>
        <w:t xml:space="preserve">dalam menyikapi </w:t>
      </w:r>
      <w:r w:rsidRPr="00AB1948">
        <w:rPr>
          <w:rFonts w:asciiTheme="majorBidi" w:hAnsiTheme="majorBidi" w:cstheme="majorBidi"/>
          <w:sz w:val="24"/>
          <w:szCs w:val="24"/>
          <w:lang w:val="id-ID"/>
        </w:rPr>
        <w:t xml:space="preserve">tradisi </w:t>
      </w:r>
      <w:r w:rsidRPr="00AB1948">
        <w:rPr>
          <w:rFonts w:asciiTheme="majorBidi" w:hAnsiTheme="majorBidi" w:cstheme="majorBidi"/>
          <w:sz w:val="24"/>
          <w:szCs w:val="24"/>
        </w:rPr>
        <w:t>ziarah kubro</w:t>
      </w:r>
      <w:r w:rsidRPr="00AB1948">
        <w:rPr>
          <w:rFonts w:asciiTheme="majorBidi" w:hAnsiTheme="majorBidi" w:cstheme="majorBidi"/>
          <w:sz w:val="24"/>
          <w:szCs w:val="24"/>
          <w:lang w:val="id-ID"/>
        </w:rPr>
        <w:t xml:space="preserve">. Semua jamaahnya sangat antusias, menariknya antusiasme yang tinggi bukan hanya dimiliki oleh kalangan etnis Arab saja, akan tetapi seluruh umat muslim di kota Palembang, tidak memandang etnis, suku dan asal daerah. Semuanya bergembira dan antusias dalam menyambut dan menyemarakkan acara </w:t>
      </w:r>
      <w:r w:rsidRPr="00AB1948">
        <w:rPr>
          <w:rFonts w:asciiTheme="majorBidi" w:hAnsiTheme="majorBidi" w:cstheme="majorBidi"/>
          <w:sz w:val="24"/>
          <w:szCs w:val="24"/>
        </w:rPr>
        <w:t>ziarah kubro</w:t>
      </w:r>
      <w:r w:rsidRPr="00AB1948">
        <w:rPr>
          <w:rFonts w:asciiTheme="majorBidi" w:hAnsiTheme="majorBidi" w:cstheme="majorBidi"/>
          <w:sz w:val="24"/>
          <w:szCs w:val="24"/>
          <w:lang w:val="id-ID"/>
        </w:rPr>
        <w:t xml:space="preserve">. Keniscayaan akan antusiasme mereka dalam menyambut ziarah kubro ini juga tentunya dipengaruhi oleh faktor sosial masyarakat kalangan etnis Arab, karena memang pada dasarnya mereka sangat religius sehingga wajar jika menyukai hal-hal yang berbau keagamaan. Sehingga secara umum, tradisi ziarah kubro ini mampu memberikan pengaruh yang sangat luas dalam beberapa sektor, di antaranya; </w:t>
      </w:r>
      <w:r w:rsidRPr="00AB1948">
        <w:rPr>
          <w:rFonts w:asciiTheme="majorBidi" w:hAnsiTheme="majorBidi" w:cstheme="majorBidi"/>
          <w:i/>
          <w:iCs/>
          <w:sz w:val="24"/>
          <w:szCs w:val="24"/>
          <w:lang w:val="id-ID"/>
        </w:rPr>
        <w:t>Pertama,</w:t>
      </w:r>
      <w:r w:rsidRPr="00AB1948">
        <w:rPr>
          <w:rFonts w:asciiTheme="majorBidi" w:hAnsiTheme="majorBidi" w:cstheme="majorBidi"/>
          <w:sz w:val="24"/>
          <w:szCs w:val="24"/>
          <w:lang w:val="id-ID"/>
        </w:rPr>
        <w:t xml:space="preserve"> dalam hal keagamaan, dilaksanakannya ziarah kubro tentunya selain memberikan pelajaran dan hikmah tentang </w:t>
      </w:r>
      <w:r w:rsidRPr="00AB1948">
        <w:rPr>
          <w:rFonts w:asciiTheme="majorBidi" w:hAnsiTheme="majorBidi" w:cstheme="majorBidi"/>
          <w:i/>
          <w:iCs/>
          <w:sz w:val="24"/>
          <w:szCs w:val="24"/>
          <w:lang w:val="id-ID"/>
        </w:rPr>
        <w:t xml:space="preserve">dzikrul maut </w:t>
      </w:r>
      <w:r w:rsidRPr="00AB1948">
        <w:rPr>
          <w:rFonts w:asciiTheme="majorBidi" w:hAnsiTheme="majorBidi" w:cstheme="majorBidi"/>
          <w:sz w:val="24"/>
          <w:szCs w:val="24"/>
          <w:lang w:val="id-ID"/>
        </w:rPr>
        <w:t xml:space="preserve">dan kehidupan akhirat tentunya juga memberikan pengetahuan tentang sejarah hidup dan perjuangan para pendahulu mereka, sehingga masyarakat menjadi lebih mengenal dan paham sejarah kemudian tumbuh keinginan untuk meneladaninya. Kemudian dari pengetahuan mereka yang mapan terhadap </w:t>
      </w:r>
      <w:r w:rsidRPr="00AB1948">
        <w:rPr>
          <w:rFonts w:asciiTheme="majorBidi" w:hAnsiTheme="majorBidi" w:cstheme="majorBidi"/>
          <w:i/>
          <w:iCs/>
          <w:sz w:val="24"/>
          <w:szCs w:val="24"/>
          <w:lang w:val="id-ID"/>
        </w:rPr>
        <w:t xml:space="preserve">sirrah </w:t>
      </w:r>
      <w:r w:rsidRPr="00AB1948">
        <w:rPr>
          <w:rFonts w:asciiTheme="majorBidi" w:hAnsiTheme="majorBidi" w:cstheme="majorBidi"/>
          <w:sz w:val="24"/>
          <w:szCs w:val="24"/>
          <w:lang w:val="id-ID"/>
        </w:rPr>
        <w:t xml:space="preserve">perjuangan dan dakwah Islam tersebut akan menumbuhkan kematangan ilmu seseorang sehingga mampu meneladani dan berusaha keras untuk mempraktikkan nilai-nilai kebaikan yang telah diajarkan oleh para pendahulunya. </w:t>
      </w:r>
    </w:p>
    <w:p w14:paraId="6003E242" w14:textId="77777777" w:rsidR="00F61109" w:rsidRDefault="00145857" w:rsidP="00F61109">
      <w:pPr>
        <w:spacing w:after="0" w:line="360" w:lineRule="auto"/>
        <w:ind w:firstLine="360"/>
        <w:jc w:val="both"/>
        <w:rPr>
          <w:rFonts w:asciiTheme="majorBidi" w:hAnsiTheme="majorBidi" w:cstheme="majorBidi"/>
          <w:sz w:val="24"/>
          <w:szCs w:val="24"/>
          <w:lang w:val="id-ID"/>
        </w:rPr>
      </w:pPr>
      <w:r w:rsidRPr="00AB1948">
        <w:rPr>
          <w:rFonts w:asciiTheme="majorBidi" w:hAnsiTheme="majorBidi" w:cstheme="majorBidi"/>
          <w:i/>
          <w:iCs/>
          <w:sz w:val="24"/>
          <w:szCs w:val="24"/>
          <w:lang w:val="id-ID"/>
        </w:rPr>
        <w:t xml:space="preserve">Kedua, </w:t>
      </w:r>
      <w:r w:rsidRPr="00AB1948">
        <w:rPr>
          <w:rFonts w:asciiTheme="majorBidi" w:hAnsiTheme="majorBidi" w:cstheme="majorBidi"/>
          <w:sz w:val="24"/>
          <w:szCs w:val="24"/>
          <w:lang w:val="id-ID"/>
        </w:rPr>
        <w:t>dalam hal hubungan sosial</w:t>
      </w:r>
      <w:r w:rsidRPr="00AB1948">
        <w:rPr>
          <w:rFonts w:asciiTheme="majorBidi" w:hAnsiTheme="majorBidi" w:cstheme="majorBidi"/>
          <w:sz w:val="24"/>
          <w:szCs w:val="24"/>
        </w:rPr>
        <w:t xml:space="preserve"> antara sesama jamaah dalam ziarah kubro</w:t>
      </w:r>
      <w:r w:rsidRPr="00AB1948">
        <w:rPr>
          <w:rFonts w:asciiTheme="majorBidi" w:hAnsiTheme="majorBidi" w:cstheme="majorBidi"/>
          <w:sz w:val="24"/>
          <w:szCs w:val="24"/>
          <w:lang w:val="id-ID"/>
        </w:rPr>
        <w:t xml:space="preserve"> menjadi ajang untuk saling mengenal, saling membantu, dan bersilaturahmi, sehingga semakin mempererat persaudaraan sesama muslim di Palembang dan sekitarnya.</w:t>
      </w:r>
      <w:r w:rsidRPr="00AB1948">
        <w:rPr>
          <w:rFonts w:asciiTheme="majorBidi" w:hAnsiTheme="majorBidi" w:cstheme="majorBidi"/>
          <w:sz w:val="24"/>
          <w:szCs w:val="24"/>
        </w:rPr>
        <w:t xml:space="preserve"> </w:t>
      </w:r>
      <w:proofErr w:type="gramStart"/>
      <w:r w:rsidRPr="00AB1948">
        <w:rPr>
          <w:rFonts w:asciiTheme="majorBidi" w:hAnsiTheme="majorBidi" w:cstheme="majorBidi"/>
          <w:sz w:val="24"/>
          <w:szCs w:val="24"/>
        </w:rPr>
        <w:t xml:space="preserve">Hal tersebut dapat terjadi dalam banyak lini yang terdapat di rangkaian tradisi </w:t>
      </w:r>
      <w:r w:rsidR="008B2C8B" w:rsidRPr="00AB1948">
        <w:rPr>
          <w:rFonts w:asciiTheme="majorBidi" w:hAnsiTheme="majorBidi" w:cstheme="majorBidi"/>
          <w:sz w:val="24"/>
          <w:szCs w:val="24"/>
          <w:lang w:val="id-ID"/>
        </w:rPr>
        <w:t>ziarah kubro</w:t>
      </w:r>
      <w:r w:rsidRPr="00AB1948">
        <w:rPr>
          <w:rFonts w:asciiTheme="majorBidi" w:hAnsiTheme="majorBidi" w:cstheme="majorBidi"/>
          <w:sz w:val="24"/>
          <w:szCs w:val="24"/>
        </w:rPr>
        <w:t xml:space="preserve"> dari awal persiapan hingga ikhtitam misalnya.</w:t>
      </w:r>
      <w:proofErr w:type="gramEnd"/>
      <w:r w:rsidRPr="00AB1948">
        <w:rPr>
          <w:rFonts w:asciiTheme="majorBidi" w:hAnsiTheme="majorBidi" w:cstheme="majorBidi"/>
          <w:sz w:val="24"/>
          <w:szCs w:val="24"/>
        </w:rPr>
        <w:t xml:space="preserve"> Salah satu contohnya dalam proses pembentukan panitia, maka antar anggota dituntut untuk saling mengenal dan memahami satu </w:t>
      </w:r>
      <w:proofErr w:type="gramStart"/>
      <w:r w:rsidRPr="00AB1948">
        <w:rPr>
          <w:rFonts w:asciiTheme="majorBidi" w:hAnsiTheme="majorBidi" w:cstheme="majorBidi"/>
          <w:sz w:val="24"/>
          <w:szCs w:val="24"/>
        </w:rPr>
        <w:t>sama</w:t>
      </w:r>
      <w:proofErr w:type="gramEnd"/>
      <w:r w:rsidRPr="00AB1948">
        <w:rPr>
          <w:rFonts w:asciiTheme="majorBidi" w:hAnsiTheme="majorBidi" w:cstheme="majorBidi"/>
          <w:sz w:val="24"/>
          <w:szCs w:val="24"/>
        </w:rPr>
        <w:t xml:space="preserve"> lain agar kekompakan dan solidaritas dapat terwujud dengan baik. </w:t>
      </w:r>
      <w:r w:rsidR="008B2C8B" w:rsidRPr="00AB1948">
        <w:rPr>
          <w:rFonts w:asciiTheme="majorBidi" w:hAnsiTheme="majorBidi" w:cstheme="majorBidi"/>
          <w:sz w:val="24"/>
          <w:szCs w:val="24"/>
          <w:lang w:val="id-ID"/>
        </w:rPr>
        <w:t>Melalui tradisi ziarah kubro pula mereka dapat menyempatkan diri untuk mengenal dan mengenang para pendahulu mereka. Bahkan mungkin para generasi saat ini tidak akan sempat mengenal para moyangnya jika tidak ada wadah yang memprasaranai</w:t>
      </w:r>
      <w:r w:rsidR="00397B9B" w:rsidRPr="00AB1948">
        <w:rPr>
          <w:rFonts w:asciiTheme="majorBidi" w:hAnsiTheme="majorBidi" w:cstheme="majorBidi"/>
          <w:sz w:val="24"/>
          <w:szCs w:val="24"/>
        </w:rPr>
        <w:t xml:space="preserve"> </w:t>
      </w:r>
      <w:r w:rsidR="00397B9B" w:rsidRPr="00AB1948">
        <w:rPr>
          <w:rFonts w:asciiTheme="majorBidi" w:hAnsiTheme="majorBidi" w:cstheme="majorBidi"/>
          <w:sz w:val="24"/>
          <w:szCs w:val="24"/>
        </w:rPr>
        <w:fldChar w:fldCharType="begin"/>
      </w:r>
      <w:r w:rsidR="00397B9B" w:rsidRPr="00AB1948">
        <w:rPr>
          <w:rFonts w:asciiTheme="majorBidi" w:hAnsiTheme="majorBidi" w:cstheme="majorBidi"/>
          <w:sz w:val="24"/>
          <w:szCs w:val="24"/>
        </w:rPr>
        <w:instrText xml:space="preserve"> ADDIN ZOTERO_ITEM CSL_CITATION {"citationID":"FObKqMnN","properties":{"formattedCitation":"(Najib, 2020)","plainCitation":"(Najib, 2020)","noteIndex":0},"citationItems":[{"id":206,"uris":["http://zotero.org/users/6470329/items/QW6RJNNR"],"uri":["http://zotero.org/users/6470329/items/QW6RJNNR"],"itemData":{"id":206,"type":"article","title":"Wawancara","author":[{"family":"Najib","given":"Muhammad"}],"issued":{"date-parts":[["2020"]]}}}],"schema":"https://github.com/citation-style-language/schema/raw/master/csl-citation.json"} </w:instrText>
      </w:r>
      <w:r w:rsidR="00397B9B" w:rsidRPr="00AB1948">
        <w:rPr>
          <w:rFonts w:asciiTheme="majorBidi" w:hAnsiTheme="majorBidi" w:cstheme="majorBidi"/>
          <w:sz w:val="24"/>
          <w:szCs w:val="24"/>
        </w:rPr>
        <w:fldChar w:fldCharType="separate"/>
      </w:r>
      <w:r w:rsidR="00397B9B" w:rsidRPr="00AB1948">
        <w:rPr>
          <w:rFonts w:ascii="Times New Roman" w:hAnsi="Times New Roman" w:cs="Times New Roman"/>
          <w:sz w:val="24"/>
        </w:rPr>
        <w:t>(Najib, 2020)</w:t>
      </w:r>
      <w:r w:rsidR="00397B9B" w:rsidRPr="00AB1948">
        <w:rPr>
          <w:rFonts w:asciiTheme="majorBidi" w:hAnsiTheme="majorBidi" w:cstheme="majorBidi"/>
          <w:sz w:val="24"/>
          <w:szCs w:val="24"/>
        </w:rPr>
        <w:fldChar w:fldCharType="end"/>
      </w:r>
      <w:r w:rsidR="00397B9B" w:rsidRPr="00AB1948">
        <w:rPr>
          <w:rFonts w:asciiTheme="majorBidi" w:hAnsiTheme="majorBidi" w:cstheme="majorBidi"/>
          <w:sz w:val="24"/>
          <w:szCs w:val="24"/>
        </w:rPr>
        <w:t xml:space="preserve">. </w:t>
      </w:r>
      <w:r w:rsidRPr="00AB1948">
        <w:rPr>
          <w:rFonts w:asciiTheme="majorBidi" w:hAnsiTheme="majorBidi" w:cstheme="majorBidi"/>
          <w:i/>
          <w:iCs/>
          <w:sz w:val="24"/>
          <w:szCs w:val="24"/>
          <w:lang w:val="id-ID"/>
        </w:rPr>
        <w:t>Ketiga</w:t>
      </w:r>
      <w:r w:rsidRPr="00AB1948">
        <w:rPr>
          <w:rFonts w:asciiTheme="majorBidi" w:hAnsiTheme="majorBidi" w:cstheme="majorBidi"/>
          <w:sz w:val="24"/>
          <w:szCs w:val="24"/>
          <w:lang w:val="id-ID"/>
        </w:rPr>
        <w:t xml:space="preserve">, dalam bidang ekonomi, selain mendatangkan dampak positif dalam bidang keagamaan dan sosial, tentunya dengan diadakannya ziarah kubro ini juga akan menghadirkan dampak yang baik bagi bidang ekonomi. </w:t>
      </w:r>
      <w:proofErr w:type="gramStart"/>
      <w:r w:rsidRPr="00AB1948">
        <w:rPr>
          <w:rFonts w:asciiTheme="majorBidi" w:hAnsiTheme="majorBidi" w:cstheme="majorBidi"/>
          <w:sz w:val="24"/>
          <w:szCs w:val="24"/>
        </w:rPr>
        <w:t xml:space="preserve">Secara sederhana, kemeriahan acara ziarah kubro yang digelar </w:t>
      </w:r>
      <w:r w:rsidRPr="00AB1948">
        <w:rPr>
          <w:rFonts w:asciiTheme="majorBidi" w:hAnsiTheme="majorBidi" w:cstheme="majorBidi"/>
          <w:sz w:val="24"/>
          <w:szCs w:val="24"/>
        </w:rPr>
        <w:lastRenderedPageBreak/>
        <w:t xml:space="preserve">tersebut tentu </w:t>
      </w:r>
      <w:r w:rsidRPr="00AB1948">
        <w:rPr>
          <w:rFonts w:asciiTheme="majorBidi" w:hAnsiTheme="majorBidi" w:cstheme="majorBidi"/>
          <w:sz w:val="24"/>
          <w:szCs w:val="24"/>
          <w:lang w:val="id-ID"/>
        </w:rPr>
        <w:t>mengundang kehadiran banyak jamaah dari berbagai kalangan, dari yang tua sampai balita.</w:t>
      </w:r>
      <w:proofErr w:type="gramEnd"/>
      <w:r w:rsidRPr="00AB1948">
        <w:rPr>
          <w:rFonts w:asciiTheme="majorBidi" w:hAnsiTheme="majorBidi" w:cstheme="majorBidi"/>
          <w:sz w:val="24"/>
          <w:szCs w:val="24"/>
          <w:lang w:val="id-ID"/>
        </w:rPr>
        <w:t xml:space="preserve"> Sehingga menjadi peluang bagi para pedagang kecil maupun besar, dari pedagang kaki lima hingga pemilik toko besar tertatik untuk membuka membuka lapak dagangannya dan melakukan transaksi sehingga memperoleh banyak keuntungan dari hasil penjualannya. B</w:t>
      </w:r>
      <w:r w:rsidRPr="00AB1948">
        <w:rPr>
          <w:rFonts w:asciiTheme="majorBidi" w:hAnsiTheme="majorBidi" w:cstheme="majorBidi"/>
          <w:sz w:val="24"/>
          <w:szCs w:val="24"/>
        </w:rPr>
        <w:t xml:space="preserve">ukan hanya memberikan keuntungan bagi para pedagang, tentunya juga bagi para penyedia jasa transportasi. </w:t>
      </w:r>
    </w:p>
    <w:p w14:paraId="4359249B" w14:textId="100BF9C3" w:rsidR="00145857" w:rsidRPr="00AB1948" w:rsidRDefault="00145857" w:rsidP="00F61109">
      <w:pPr>
        <w:spacing w:after="0" w:line="360" w:lineRule="auto"/>
        <w:ind w:firstLine="360"/>
        <w:jc w:val="both"/>
        <w:rPr>
          <w:rFonts w:asciiTheme="majorBidi" w:hAnsiTheme="majorBidi" w:cstheme="majorBidi"/>
          <w:sz w:val="24"/>
          <w:szCs w:val="24"/>
          <w:lang w:val="id-ID"/>
        </w:rPr>
      </w:pPr>
      <w:r w:rsidRPr="00AB1948">
        <w:rPr>
          <w:rFonts w:asciiTheme="majorBidi" w:hAnsiTheme="majorBidi" w:cstheme="majorBidi"/>
          <w:sz w:val="24"/>
          <w:szCs w:val="24"/>
          <w:lang w:val="id-ID"/>
        </w:rPr>
        <w:t xml:space="preserve">Ketiga hal di atas merupakan hal yang tidak bisa dinafikan keberadaannya dan sangat erat berkaitan dengan kemeriahan setiap acara </w:t>
      </w:r>
      <w:r w:rsidRPr="00AB1948">
        <w:rPr>
          <w:rFonts w:asciiTheme="majorBidi" w:hAnsiTheme="majorBidi" w:cstheme="majorBidi"/>
          <w:sz w:val="24"/>
          <w:szCs w:val="24"/>
        </w:rPr>
        <w:t>ziarah kubro</w:t>
      </w:r>
      <w:r w:rsidRPr="00AB1948">
        <w:rPr>
          <w:rFonts w:asciiTheme="majorBidi" w:hAnsiTheme="majorBidi" w:cstheme="majorBidi"/>
          <w:sz w:val="24"/>
          <w:szCs w:val="24"/>
          <w:lang w:val="id-ID"/>
        </w:rPr>
        <w:t xml:space="preserve"> yang digelar. Dari uraian di atas menunjukan secara langsung ataupun tidak langsung, bahwa keberadaan tradisi ziarah kubro mampu memberikan pengaruh yang baik terhadap masyarakat kampung Arab Al Munawwar khususnya dan masyarakat Palembang secara luasnya. Itu semua terbukti dengan semakin semaraknya respon masyarakat dalam menyambut momen </w:t>
      </w:r>
      <w:r w:rsidRPr="00AB1948">
        <w:rPr>
          <w:rFonts w:asciiTheme="majorBidi" w:hAnsiTheme="majorBidi" w:cstheme="majorBidi"/>
          <w:sz w:val="24"/>
          <w:szCs w:val="24"/>
        </w:rPr>
        <w:t>ziarah kubro</w:t>
      </w:r>
      <w:r w:rsidRPr="00AB1948">
        <w:rPr>
          <w:rFonts w:asciiTheme="majorBidi" w:hAnsiTheme="majorBidi" w:cstheme="majorBidi"/>
          <w:sz w:val="24"/>
          <w:szCs w:val="24"/>
          <w:lang w:val="id-ID"/>
        </w:rPr>
        <w:t>.</w:t>
      </w:r>
    </w:p>
    <w:p w14:paraId="717809F8" w14:textId="5DB46943" w:rsidR="00B346AB" w:rsidRPr="00F61109" w:rsidRDefault="00B346AB" w:rsidP="00B346AB">
      <w:pPr>
        <w:pStyle w:val="ListParagraph"/>
        <w:numPr>
          <w:ilvl w:val="0"/>
          <w:numId w:val="12"/>
        </w:numPr>
        <w:spacing w:after="0" w:line="360" w:lineRule="auto"/>
        <w:jc w:val="both"/>
        <w:rPr>
          <w:rFonts w:asciiTheme="majorBidi" w:hAnsiTheme="majorBidi" w:cstheme="majorBidi"/>
          <w:b/>
          <w:bCs/>
          <w:sz w:val="24"/>
          <w:szCs w:val="24"/>
        </w:rPr>
      </w:pPr>
      <w:r w:rsidRPr="00F61109">
        <w:rPr>
          <w:rFonts w:asciiTheme="majorBidi" w:hAnsiTheme="majorBidi" w:cstheme="majorBidi"/>
          <w:b/>
          <w:bCs/>
          <w:sz w:val="24"/>
          <w:szCs w:val="24"/>
        </w:rPr>
        <w:t>Tradisi Ziarah Kubro: Analisis Melalui Teori Tindakan Sosial Max Weber</w:t>
      </w:r>
    </w:p>
    <w:p w14:paraId="1B13B22E" w14:textId="6FD24D83" w:rsidR="006757FC" w:rsidRDefault="00A7405F" w:rsidP="00D6013B">
      <w:pPr>
        <w:spacing w:after="0" w:line="360" w:lineRule="auto"/>
        <w:ind w:firstLine="360"/>
        <w:jc w:val="both"/>
        <w:rPr>
          <w:rFonts w:asciiTheme="majorBidi" w:hAnsiTheme="majorBidi" w:cstheme="majorBidi"/>
          <w:sz w:val="24"/>
          <w:szCs w:val="24"/>
          <w:lang w:val="id-ID"/>
        </w:rPr>
      </w:pPr>
      <w:proofErr w:type="gramStart"/>
      <w:r w:rsidRPr="00AB1948">
        <w:rPr>
          <w:rFonts w:asciiTheme="majorBidi" w:hAnsiTheme="majorBidi" w:cstheme="majorBidi"/>
          <w:sz w:val="24"/>
          <w:szCs w:val="24"/>
        </w:rPr>
        <w:t xml:space="preserve">Untuk </w:t>
      </w:r>
      <w:r w:rsidR="009A6283" w:rsidRPr="00AB1948">
        <w:rPr>
          <w:rFonts w:asciiTheme="majorBidi" w:hAnsiTheme="majorBidi" w:cstheme="majorBidi"/>
          <w:sz w:val="24"/>
          <w:szCs w:val="24"/>
          <w:lang w:val="id-ID"/>
        </w:rPr>
        <w:t>mengetahui</w:t>
      </w:r>
      <w:r w:rsidRPr="00AB1948">
        <w:rPr>
          <w:rFonts w:asciiTheme="majorBidi" w:hAnsiTheme="majorBidi" w:cstheme="majorBidi"/>
          <w:sz w:val="24"/>
          <w:szCs w:val="24"/>
        </w:rPr>
        <w:t xml:space="preserve"> </w:t>
      </w:r>
      <w:r w:rsidR="009A6283" w:rsidRPr="00AB1948">
        <w:rPr>
          <w:rFonts w:asciiTheme="majorBidi" w:hAnsiTheme="majorBidi" w:cstheme="majorBidi"/>
          <w:sz w:val="24"/>
          <w:szCs w:val="24"/>
        </w:rPr>
        <w:t>motif dan tujuan dari para pelaku tradisi ziarah kubro, penulis me</w:t>
      </w:r>
      <w:r w:rsidR="009A6283" w:rsidRPr="00AB1948">
        <w:rPr>
          <w:rFonts w:asciiTheme="majorBidi" w:hAnsiTheme="majorBidi" w:cstheme="majorBidi"/>
          <w:sz w:val="24"/>
          <w:szCs w:val="24"/>
          <w:lang w:val="id-ID"/>
        </w:rPr>
        <w:t>lakukan analisis meng</w:t>
      </w:r>
      <w:r w:rsidR="009A6283" w:rsidRPr="00AB1948">
        <w:rPr>
          <w:rFonts w:asciiTheme="majorBidi" w:hAnsiTheme="majorBidi" w:cstheme="majorBidi"/>
          <w:sz w:val="24"/>
          <w:szCs w:val="24"/>
        </w:rPr>
        <w:t>gunakan teori tindakan so</w:t>
      </w:r>
      <w:r w:rsidR="009A6283" w:rsidRPr="00AB1948">
        <w:rPr>
          <w:rFonts w:asciiTheme="majorBidi" w:hAnsiTheme="majorBidi" w:cstheme="majorBidi"/>
          <w:sz w:val="24"/>
          <w:szCs w:val="24"/>
          <w:lang w:val="id-ID"/>
        </w:rPr>
        <w:t>sial Max Weber.</w:t>
      </w:r>
      <w:proofErr w:type="gramEnd"/>
      <w:r w:rsidR="009A6283" w:rsidRPr="00AB1948">
        <w:rPr>
          <w:rFonts w:asciiTheme="majorBidi" w:hAnsiTheme="majorBidi" w:cstheme="majorBidi"/>
          <w:sz w:val="24"/>
          <w:szCs w:val="24"/>
          <w:lang w:val="id-ID"/>
        </w:rPr>
        <w:t xml:space="preserve"> Penggunaan teori ini dimaksudkan untuk </w:t>
      </w:r>
      <w:r w:rsidR="00222293" w:rsidRPr="00AB1948">
        <w:rPr>
          <w:rFonts w:asciiTheme="majorBidi" w:hAnsiTheme="majorBidi" w:cstheme="majorBidi"/>
          <w:sz w:val="24"/>
          <w:szCs w:val="24"/>
          <w:lang w:val="id-ID"/>
        </w:rPr>
        <w:t xml:space="preserve">memahami perilaku setiap individu maupun kelompok. Melalui teori ini juga dapat dipahami tipe-tipe perilaku tindakan </w:t>
      </w:r>
      <w:r w:rsidR="00504E2C" w:rsidRPr="00AB1948">
        <w:rPr>
          <w:rFonts w:asciiTheme="majorBidi" w:hAnsiTheme="majorBidi" w:cstheme="majorBidi"/>
          <w:sz w:val="24"/>
          <w:szCs w:val="24"/>
          <w:lang w:val="id-ID"/>
        </w:rPr>
        <w:t>dari masing-masing</w:t>
      </w:r>
      <w:r w:rsidR="00F61109">
        <w:rPr>
          <w:rFonts w:asciiTheme="majorBidi" w:hAnsiTheme="majorBidi" w:cstheme="majorBidi"/>
          <w:sz w:val="24"/>
          <w:szCs w:val="24"/>
          <w:lang w:val="id-ID"/>
        </w:rPr>
        <w:t xml:space="preserve"> individu maupun kelompok...</w:t>
      </w:r>
      <w:r w:rsidR="00222293" w:rsidRPr="00AB1948">
        <w:rPr>
          <w:rFonts w:asciiTheme="majorBidi" w:hAnsiTheme="majorBidi" w:cstheme="majorBidi"/>
          <w:sz w:val="24"/>
          <w:szCs w:val="24"/>
          <w:lang w:val="id-ID"/>
        </w:rPr>
        <w:t>Kemudian dengan memahami</w:t>
      </w:r>
      <w:r w:rsidR="00504E2C" w:rsidRPr="00AB1948">
        <w:rPr>
          <w:rFonts w:asciiTheme="majorBidi" w:hAnsiTheme="majorBidi" w:cstheme="majorBidi"/>
          <w:sz w:val="24"/>
          <w:szCs w:val="24"/>
          <w:lang w:val="id-ID"/>
        </w:rPr>
        <w:t xml:space="preserve"> perilaku tersebut sama artinya kita telah </w:t>
      </w:r>
      <w:r w:rsidR="003F1057">
        <w:rPr>
          <w:rFonts w:asciiTheme="majorBidi" w:hAnsiTheme="majorBidi" w:cstheme="majorBidi"/>
          <w:sz w:val="24"/>
          <w:szCs w:val="24"/>
          <w:lang w:val="id-ID"/>
        </w:rPr>
        <w:t>menghargai</w:t>
      </w:r>
      <w:r w:rsidR="003F1057" w:rsidRPr="00F61109">
        <w:rPr>
          <w:rFonts w:asciiTheme="majorBidi" w:hAnsiTheme="majorBidi" w:cstheme="majorBidi"/>
          <w:color w:val="FFFFFF" w:themeColor="background1"/>
          <w:sz w:val="24"/>
          <w:szCs w:val="24"/>
          <w:lang w:val="id-ID"/>
        </w:rPr>
        <w:t>..</w:t>
      </w:r>
      <w:r w:rsidR="003F1057">
        <w:rPr>
          <w:rFonts w:asciiTheme="majorBidi" w:hAnsiTheme="majorBidi" w:cstheme="majorBidi"/>
          <w:sz w:val="24"/>
          <w:szCs w:val="24"/>
          <w:lang w:val="id-ID"/>
        </w:rPr>
        <w:t>dan</w:t>
      </w:r>
      <w:r w:rsidR="003F1057" w:rsidRPr="00F61109">
        <w:rPr>
          <w:rFonts w:asciiTheme="majorBidi" w:hAnsiTheme="majorBidi" w:cstheme="majorBidi"/>
          <w:color w:val="FFFFFF" w:themeColor="background1"/>
          <w:sz w:val="24"/>
          <w:szCs w:val="24"/>
          <w:lang w:val="id-ID"/>
        </w:rPr>
        <w:t>..</w:t>
      </w:r>
      <w:r w:rsidR="00504E2C" w:rsidRPr="00AB1948">
        <w:rPr>
          <w:rFonts w:asciiTheme="majorBidi" w:hAnsiTheme="majorBidi" w:cstheme="majorBidi"/>
          <w:sz w:val="24"/>
          <w:szCs w:val="24"/>
          <w:lang w:val="id-ID"/>
        </w:rPr>
        <w:t xml:space="preserve">memahami alasan-alasan mereka dalam melakukan suatu tindakan. Senada </w:t>
      </w:r>
      <w:r w:rsidR="00673551" w:rsidRPr="00AB1948">
        <w:rPr>
          <w:rFonts w:asciiTheme="majorBidi" w:hAnsiTheme="majorBidi" w:cstheme="majorBidi"/>
          <w:sz w:val="24"/>
          <w:szCs w:val="24"/>
          <w:lang w:val="id-ID"/>
        </w:rPr>
        <w:t xml:space="preserve">dengan </w:t>
      </w:r>
      <w:r w:rsidR="00504E2C" w:rsidRPr="00AB1948">
        <w:rPr>
          <w:rFonts w:asciiTheme="majorBidi" w:hAnsiTheme="majorBidi" w:cstheme="majorBidi"/>
          <w:sz w:val="24"/>
          <w:szCs w:val="24"/>
          <w:lang w:val="id-ID"/>
        </w:rPr>
        <w:t>apa yang dikatakan oleh Weber</w:t>
      </w:r>
      <w:r w:rsidR="00673551" w:rsidRPr="00AB1948">
        <w:rPr>
          <w:rFonts w:asciiTheme="majorBidi" w:hAnsiTheme="majorBidi" w:cstheme="majorBidi"/>
          <w:sz w:val="24"/>
          <w:szCs w:val="24"/>
          <w:lang w:val="id-ID"/>
        </w:rPr>
        <w:t xml:space="preserve">, </w:t>
      </w:r>
      <w:r w:rsidR="006757FC">
        <w:rPr>
          <w:rFonts w:asciiTheme="majorBidi" w:hAnsiTheme="majorBidi" w:cstheme="majorBidi"/>
          <w:sz w:val="24"/>
          <w:szCs w:val="24"/>
          <w:lang w:val="id-ID"/>
        </w:rPr>
        <w:t xml:space="preserve">bahwasannya cara terbaik </w:t>
      </w:r>
      <w:r w:rsidR="00FF0285" w:rsidRPr="00AB1948">
        <w:rPr>
          <w:rFonts w:asciiTheme="majorBidi" w:hAnsiTheme="majorBidi" w:cstheme="majorBidi"/>
          <w:sz w:val="24"/>
          <w:szCs w:val="24"/>
          <w:lang w:val="id-ID"/>
        </w:rPr>
        <w:t>u</w:t>
      </w:r>
      <w:r w:rsidR="00F61109">
        <w:rPr>
          <w:rFonts w:asciiTheme="majorBidi" w:hAnsiTheme="majorBidi" w:cstheme="majorBidi"/>
          <w:sz w:val="24"/>
          <w:szCs w:val="24"/>
          <w:lang w:val="id-ID"/>
        </w:rPr>
        <w:t>ntuk</w:t>
      </w:r>
      <w:r w:rsidR="006757FC">
        <w:rPr>
          <w:rFonts w:asciiTheme="majorBidi" w:hAnsiTheme="majorBidi" w:cstheme="majorBidi"/>
          <w:sz w:val="24"/>
          <w:szCs w:val="24"/>
          <w:lang w:val="id-ID"/>
        </w:rPr>
        <w:t xml:space="preserve"> </w:t>
      </w:r>
      <w:r w:rsidR="00F61109">
        <w:rPr>
          <w:rFonts w:asciiTheme="majorBidi" w:hAnsiTheme="majorBidi" w:cstheme="majorBidi"/>
          <w:sz w:val="24"/>
          <w:szCs w:val="24"/>
          <w:lang w:val="id-ID"/>
        </w:rPr>
        <w:t>memahami</w:t>
      </w:r>
      <w:r w:rsidR="006757FC">
        <w:rPr>
          <w:rFonts w:asciiTheme="majorBidi" w:hAnsiTheme="majorBidi" w:cstheme="majorBidi"/>
          <w:sz w:val="24"/>
          <w:szCs w:val="24"/>
          <w:lang w:val="id-ID"/>
        </w:rPr>
        <w:t xml:space="preserve"> </w:t>
      </w:r>
      <w:r w:rsidR="00F61109">
        <w:rPr>
          <w:rFonts w:asciiTheme="majorBidi" w:hAnsiTheme="majorBidi" w:cstheme="majorBidi"/>
          <w:sz w:val="24"/>
          <w:szCs w:val="24"/>
          <w:lang w:val="id-ID"/>
        </w:rPr>
        <w:t>berbagai</w:t>
      </w:r>
      <w:r w:rsidR="006757FC">
        <w:rPr>
          <w:rFonts w:asciiTheme="majorBidi" w:hAnsiTheme="majorBidi" w:cstheme="majorBidi"/>
          <w:sz w:val="24"/>
          <w:szCs w:val="24"/>
          <w:lang w:val="id-ID"/>
        </w:rPr>
        <w:t xml:space="preserve"> kelompok </w:t>
      </w:r>
      <w:r w:rsidR="00FF0285" w:rsidRPr="00AB1948">
        <w:rPr>
          <w:rFonts w:asciiTheme="majorBidi" w:hAnsiTheme="majorBidi" w:cstheme="majorBidi"/>
          <w:sz w:val="24"/>
          <w:szCs w:val="24"/>
          <w:lang w:val="id-ID"/>
        </w:rPr>
        <w:t>ad</w:t>
      </w:r>
      <w:r w:rsidR="00E815D3">
        <w:rPr>
          <w:rFonts w:asciiTheme="majorBidi" w:hAnsiTheme="majorBidi" w:cstheme="majorBidi"/>
          <w:sz w:val="24"/>
          <w:szCs w:val="24"/>
          <w:lang w:val="id-ID"/>
        </w:rPr>
        <w:t>alah</w:t>
      </w:r>
      <w:r w:rsidR="006757FC">
        <w:rPr>
          <w:rFonts w:asciiTheme="majorBidi" w:hAnsiTheme="majorBidi" w:cstheme="majorBidi"/>
          <w:sz w:val="24"/>
          <w:szCs w:val="24"/>
          <w:lang w:val="id-ID"/>
        </w:rPr>
        <w:t xml:space="preserve"> dengan </w:t>
      </w:r>
      <w:r w:rsidR="00F61109">
        <w:rPr>
          <w:rFonts w:asciiTheme="majorBidi" w:hAnsiTheme="majorBidi" w:cstheme="majorBidi"/>
          <w:sz w:val="24"/>
          <w:szCs w:val="24"/>
          <w:lang w:val="id-ID"/>
        </w:rPr>
        <w:t>mengharg</w:t>
      </w:r>
      <w:r w:rsidR="006757FC">
        <w:rPr>
          <w:rFonts w:asciiTheme="majorBidi" w:hAnsiTheme="majorBidi" w:cstheme="majorBidi"/>
          <w:sz w:val="24"/>
          <w:szCs w:val="24"/>
          <w:lang w:val="id-ID"/>
        </w:rPr>
        <w:t>a</w:t>
      </w:r>
      <w:r w:rsidR="00E815D3">
        <w:rPr>
          <w:rFonts w:asciiTheme="majorBidi" w:hAnsiTheme="majorBidi" w:cstheme="majorBidi"/>
          <w:sz w:val="24"/>
          <w:szCs w:val="24"/>
          <w:lang w:val="id-ID"/>
        </w:rPr>
        <w:t>i</w:t>
      </w:r>
      <w:r w:rsidR="006757FC">
        <w:rPr>
          <w:rFonts w:asciiTheme="majorBidi" w:hAnsiTheme="majorBidi" w:cstheme="majorBidi"/>
          <w:sz w:val="24"/>
          <w:szCs w:val="24"/>
          <w:lang w:val="id-ID"/>
        </w:rPr>
        <w:t xml:space="preserve"> </w:t>
      </w:r>
      <w:r w:rsidR="00D6013B">
        <w:rPr>
          <w:rFonts w:asciiTheme="majorBidi" w:hAnsiTheme="majorBidi" w:cstheme="majorBidi"/>
          <w:sz w:val="24"/>
          <w:szCs w:val="24"/>
          <w:lang w:val="id-ID"/>
        </w:rPr>
        <w:t>segala</w:t>
      </w:r>
      <w:r w:rsidR="00D6013B">
        <w:rPr>
          <w:rFonts w:asciiTheme="majorBidi" w:hAnsiTheme="majorBidi" w:cstheme="majorBidi"/>
          <w:color w:val="FFFFFF" w:themeColor="background1"/>
          <w:sz w:val="24"/>
          <w:szCs w:val="24"/>
          <w:lang w:val="id-ID"/>
        </w:rPr>
        <w:t>...</w:t>
      </w:r>
      <w:r w:rsidR="00D6013B">
        <w:rPr>
          <w:rFonts w:asciiTheme="majorBidi" w:hAnsiTheme="majorBidi" w:cstheme="majorBidi"/>
          <w:sz w:val="24"/>
          <w:szCs w:val="24"/>
          <w:lang w:val="id-ID"/>
        </w:rPr>
        <w:t>bentuk</w:t>
      </w:r>
      <w:r w:rsidR="00D6013B" w:rsidRPr="00D6013B">
        <w:rPr>
          <w:rFonts w:asciiTheme="majorBidi" w:hAnsiTheme="majorBidi" w:cstheme="majorBidi"/>
          <w:color w:val="FFFFFF" w:themeColor="background1"/>
          <w:sz w:val="24"/>
          <w:szCs w:val="24"/>
          <w:lang w:val="id-ID"/>
        </w:rPr>
        <w:t>...</w:t>
      </w:r>
      <w:r w:rsidR="00E815D3">
        <w:rPr>
          <w:rFonts w:asciiTheme="majorBidi" w:hAnsiTheme="majorBidi" w:cstheme="majorBidi"/>
          <w:sz w:val="24"/>
          <w:szCs w:val="24"/>
          <w:lang w:val="id-ID"/>
        </w:rPr>
        <w:t>tindakan</w:t>
      </w:r>
      <w:r w:rsidR="00E815D3" w:rsidRPr="00E815D3">
        <w:rPr>
          <w:rFonts w:asciiTheme="majorBidi" w:hAnsiTheme="majorBidi" w:cstheme="majorBidi"/>
          <w:color w:val="FFFFFF" w:themeColor="background1"/>
          <w:sz w:val="24"/>
          <w:szCs w:val="24"/>
          <w:lang w:val="id-ID"/>
        </w:rPr>
        <w:t>..</w:t>
      </w:r>
      <w:r w:rsidR="00E815D3">
        <w:rPr>
          <w:rFonts w:asciiTheme="majorBidi" w:hAnsiTheme="majorBidi" w:cstheme="majorBidi"/>
          <w:sz w:val="24"/>
          <w:szCs w:val="24"/>
          <w:lang w:val="id-ID"/>
        </w:rPr>
        <w:t>yang</w:t>
      </w:r>
      <w:r w:rsidR="00E815D3" w:rsidRPr="00E815D3">
        <w:rPr>
          <w:rFonts w:asciiTheme="majorBidi" w:hAnsiTheme="majorBidi" w:cstheme="majorBidi"/>
          <w:color w:val="FFFFFF" w:themeColor="background1"/>
          <w:sz w:val="24"/>
          <w:szCs w:val="24"/>
          <w:lang w:val="id-ID"/>
        </w:rPr>
        <w:t>..</w:t>
      </w:r>
      <w:r w:rsidR="00E815D3">
        <w:rPr>
          <w:rFonts w:asciiTheme="majorBidi" w:hAnsiTheme="majorBidi" w:cstheme="majorBidi"/>
          <w:sz w:val="24"/>
          <w:szCs w:val="24"/>
          <w:lang w:val="id-ID"/>
        </w:rPr>
        <w:t>menjadi</w:t>
      </w:r>
      <w:r w:rsidR="00E815D3" w:rsidRPr="00E815D3">
        <w:rPr>
          <w:rFonts w:asciiTheme="majorBidi" w:hAnsiTheme="majorBidi" w:cstheme="majorBidi"/>
          <w:color w:val="FFFFFF" w:themeColor="background1"/>
          <w:sz w:val="24"/>
          <w:szCs w:val="24"/>
          <w:lang w:val="id-ID"/>
        </w:rPr>
        <w:t>..</w:t>
      </w:r>
      <w:r w:rsidR="00E815D3">
        <w:rPr>
          <w:rFonts w:asciiTheme="majorBidi" w:hAnsiTheme="majorBidi" w:cstheme="majorBidi"/>
          <w:sz w:val="24"/>
          <w:szCs w:val="24"/>
          <w:lang w:val="id-ID"/>
        </w:rPr>
        <w:t>ciri</w:t>
      </w:r>
      <w:r w:rsidR="00F61109" w:rsidRPr="00F61109">
        <w:rPr>
          <w:rFonts w:asciiTheme="majorBidi" w:hAnsiTheme="majorBidi" w:cstheme="majorBidi"/>
          <w:color w:val="FFFFFF" w:themeColor="background1"/>
          <w:sz w:val="24"/>
          <w:szCs w:val="24"/>
          <w:lang w:val="id-ID"/>
        </w:rPr>
        <w:t>..</w:t>
      </w:r>
      <w:r w:rsidR="00F61109">
        <w:rPr>
          <w:rFonts w:asciiTheme="majorBidi" w:hAnsiTheme="majorBidi" w:cstheme="majorBidi"/>
          <w:sz w:val="24"/>
          <w:szCs w:val="24"/>
          <w:lang w:val="id-ID"/>
        </w:rPr>
        <w:t>khasnya.</w:t>
      </w:r>
      <w:r w:rsidR="00D6013B" w:rsidRPr="00D6013B">
        <w:rPr>
          <w:rFonts w:asciiTheme="majorBidi" w:hAnsiTheme="majorBidi" w:cstheme="majorBidi"/>
          <w:color w:val="FFFFFF" w:themeColor="background1"/>
          <w:sz w:val="24"/>
          <w:szCs w:val="24"/>
          <w:lang w:val="id-ID"/>
        </w:rPr>
        <w:t>..</w:t>
      </w:r>
      <w:r w:rsidR="00F61109">
        <w:rPr>
          <w:rFonts w:asciiTheme="majorBidi" w:hAnsiTheme="majorBidi" w:cstheme="majorBidi"/>
          <w:sz w:val="24"/>
          <w:szCs w:val="24"/>
          <w:lang w:val="id-ID"/>
        </w:rPr>
        <w:t>S</w:t>
      </w:r>
      <w:r w:rsidR="00E815D3">
        <w:rPr>
          <w:rFonts w:asciiTheme="majorBidi" w:hAnsiTheme="majorBidi" w:cstheme="majorBidi"/>
          <w:sz w:val="24"/>
          <w:szCs w:val="24"/>
          <w:lang w:val="id-ID"/>
        </w:rPr>
        <w:t>ehingga</w:t>
      </w:r>
      <w:r w:rsidR="00D6013B">
        <w:rPr>
          <w:rFonts w:asciiTheme="majorBidi" w:hAnsiTheme="majorBidi" w:cstheme="majorBidi"/>
          <w:color w:val="FFFFFF" w:themeColor="background1"/>
          <w:sz w:val="24"/>
          <w:szCs w:val="24"/>
          <w:lang w:val="id-ID"/>
        </w:rPr>
        <w:t>...</w:t>
      </w:r>
      <w:r w:rsidR="00E815D3">
        <w:rPr>
          <w:rFonts w:asciiTheme="majorBidi" w:hAnsiTheme="majorBidi" w:cstheme="majorBidi"/>
          <w:sz w:val="24"/>
          <w:szCs w:val="24"/>
          <w:lang w:val="id-ID"/>
        </w:rPr>
        <w:t>kemudian</w:t>
      </w:r>
      <w:r w:rsidR="00E815D3" w:rsidRPr="00DD3468">
        <w:rPr>
          <w:rFonts w:asciiTheme="majorBidi" w:hAnsiTheme="majorBidi" w:cstheme="majorBidi"/>
          <w:color w:val="FFFFFF" w:themeColor="background1"/>
          <w:sz w:val="24"/>
          <w:szCs w:val="24"/>
          <w:lang w:val="id-ID"/>
        </w:rPr>
        <w:t>..</w:t>
      </w:r>
      <w:r w:rsidR="00DD3468">
        <w:rPr>
          <w:rFonts w:asciiTheme="majorBidi" w:hAnsiTheme="majorBidi" w:cstheme="majorBidi"/>
          <w:sz w:val="24"/>
          <w:szCs w:val="24"/>
          <w:lang w:val="id-ID"/>
        </w:rPr>
        <w:t>dapat</w:t>
      </w:r>
      <w:r w:rsidR="00D6013B">
        <w:rPr>
          <w:rFonts w:asciiTheme="majorBidi" w:hAnsiTheme="majorBidi" w:cstheme="majorBidi"/>
          <w:color w:val="FFFFFF" w:themeColor="background1"/>
          <w:sz w:val="24"/>
          <w:szCs w:val="24"/>
          <w:lang w:val="id-ID"/>
        </w:rPr>
        <w:t>...</w:t>
      </w:r>
      <w:r w:rsidR="00DD3468">
        <w:rPr>
          <w:rFonts w:asciiTheme="majorBidi" w:hAnsiTheme="majorBidi" w:cstheme="majorBidi"/>
          <w:sz w:val="24"/>
          <w:szCs w:val="24"/>
          <w:lang w:val="id-ID"/>
        </w:rPr>
        <w:t>memahami</w:t>
      </w:r>
      <w:r w:rsidR="00D6013B">
        <w:rPr>
          <w:rFonts w:asciiTheme="majorBidi" w:hAnsiTheme="majorBidi" w:cstheme="majorBidi"/>
          <w:sz w:val="24"/>
          <w:szCs w:val="24"/>
          <w:lang w:val="id-ID"/>
        </w:rPr>
        <w:t xml:space="preserve"> alasan</w:t>
      </w:r>
      <w:r w:rsidR="00DD3468" w:rsidRPr="00DD3468">
        <w:rPr>
          <w:rFonts w:asciiTheme="majorBidi" w:hAnsiTheme="majorBidi" w:cstheme="majorBidi"/>
          <w:color w:val="FFFFFF" w:themeColor="background1"/>
          <w:sz w:val="24"/>
          <w:szCs w:val="24"/>
          <w:lang w:val="id-ID"/>
        </w:rPr>
        <w:t>.</w:t>
      </w:r>
      <w:r w:rsidR="00FF0285" w:rsidRPr="00AB1948">
        <w:rPr>
          <w:rFonts w:asciiTheme="majorBidi" w:hAnsiTheme="majorBidi" w:cstheme="majorBidi"/>
          <w:sz w:val="24"/>
          <w:szCs w:val="24"/>
          <w:lang w:val="id-ID"/>
        </w:rPr>
        <w:t>yang</w:t>
      </w:r>
      <w:r w:rsidR="00DD3468" w:rsidRPr="003F1057">
        <w:rPr>
          <w:rFonts w:asciiTheme="majorBidi" w:hAnsiTheme="majorBidi" w:cstheme="majorBidi"/>
          <w:color w:val="FFFFFF" w:themeColor="background1"/>
          <w:sz w:val="24"/>
          <w:szCs w:val="24"/>
          <w:lang w:val="id-ID"/>
        </w:rPr>
        <w:t>..</w:t>
      </w:r>
      <w:r w:rsidR="00FF0285" w:rsidRPr="00AB1948">
        <w:rPr>
          <w:rFonts w:asciiTheme="majorBidi" w:hAnsiTheme="majorBidi" w:cstheme="majorBidi"/>
          <w:sz w:val="24"/>
          <w:szCs w:val="24"/>
          <w:lang w:val="id-ID"/>
        </w:rPr>
        <w:t>me</w:t>
      </w:r>
      <w:r w:rsidR="00D6013B">
        <w:rPr>
          <w:rFonts w:asciiTheme="majorBidi" w:hAnsiTheme="majorBidi" w:cstheme="majorBidi"/>
          <w:sz w:val="24"/>
          <w:szCs w:val="24"/>
          <w:lang w:val="id-ID"/>
        </w:rPr>
        <w:t>latarbelakang</w:t>
      </w:r>
      <w:r w:rsidR="00D6013B" w:rsidRPr="00D6013B">
        <w:rPr>
          <w:rFonts w:asciiTheme="majorBidi" w:hAnsiTheme="majorBidi" w:cstheme="majorBidi"/>
          <w:color w:val="FFFFFF" w:themeColor="background1"/>
          <w:sz w:val="24"/>
          <w:szCs w:val="24"/>
          <w:lang w:val="id-ID"/>
        </w:rPr>
        <w:t>.</w:t>
      </w:r>
      <w:r w:rsidR="00F13597" w:rsidRPr="00AB1948">
        <w:rPr>
          <w:rFonts w:asciiTheme="majorBidi" w:hAnsiTheme="majorBidi" w:cstheme="majorBidi"/>
          <w:sz w:val="24"/>
          <w:szCs w:val="24"/>
          <w:lang w:val="id-ID"/>
        </w:rPr>
        <w:t>warga</w:t>
      </w:r>
      <w:r w:rsidR="00DD3468" w:rsidRPr="00DD3468">
        <w:rPr>
          <w:rFonts w:asciiTheme="majorBidi" w:hAnsiTheme="majorBidi" w:cstheme="majorBidi"/>
          <w:color w:val="FFFFFF" w:themeColor="background1"/>
          <w:sz w:val="24"/>
          <w:szCs w:val="24"/>
          <w:lang w:val="id-ID"/>
        </w:rPr>
        <w:t>..</w:t>
      </w:r>
      <w:r w:rsidR="00F13597" w:rsidRPr="00AB1948">
        <w:rPr>
          <w:rFonts w:asciiTheme="majorBidi" w:hAnsiTheme="majorBidi" w:cstheme="majorBidi"/>
          <w:sz w:val="24"/>
          <w:szCs w:val="24"/>
          <w:lang w:val="id-ID"/>
        </w:rPr>
        <w:t>masy</w:t>
      </w:r>
      <w:r w:rsidR="00DD3468">
        <w:rPr>
          <w:rFonts w:asciiTheme="majorBidi" w:hAnsiTheme="majorBidi" w:cstheme="majorBidi"/>
          <w:sz w:val="24"/>
          <w:szCs w:val="24"/>
          <w:lang w:val="id-ID"/>
        </w:rPr>
        <w:t>arakat</w:t>
      </w:r>
      <w:r w:rsidR="00DD3468" w:rsidRPr="00DD3468">
        <w:rPr>
          <w:rFonts w:asciiTheme="majorBidi" w:hAnsiTheme="majorBidi" w:cstheme="majorBidi"/>
          <w:color w:val="FFFFFF" w:themeColor="background1"/>
          <w:sz w:val="24"/>
          <w:szCs w:val="24"/>
          <w:lang w:val="id-ID"/>
        </w:rPr>
        <w:t>..</w:t>
      </w:r>
      <w:r w:rsidR="00DD3468">
        <w:rPr>
          <w:rFonts w:asciiTheme="majorBidi" w:hAnsiTheme="majorBidi" w:cstheme="majorBidi"/>
          <w:sz w:val="24"/>
          <w:szCs w:val="24"/>
          <w:lang w:val="id-ID"/>
        </w:rPr>
        <w:t>tersebut</w:t>
      </w:r>
      <w:r w:rsidR="00DD3468" w:rsidRPr="00DD3468">
        <w:rPr>
          <w:rFonts w:asciiTheme="majorBidi" w:hAnsiTheme="majorBidi" w:cstheme="majorBidi"/>
          <w:color w:val="FFFFFF" w:themeColor="background1"/>
          <w:sz w:val="24"/>
          <w:szCs w:val="24"/>
          <w:lang w:val="id-ID"/>
        </w:rPr>
        <w:t>..</w:t>
      </w:r>
      <w:r w:rsidR="00DD3468">
        <w:rPr>
          <w:rFonts w:asciiTheme="majorBidi" w:hAnsiTheme="majorBidi" w:cstheme="majorBidi"/>
          <w:sz w:val="24"/>
          <w:szCs w:val="24"/>
          <w:lang w:val="id-ID"/>
        </w:rPr>
        <w:t>dalam</w:t>
      </w:r>
      <w:r w:rsidR="00DD3468" w:rsidRPr="00DD3468">
        <w:rPr>
          <w:rFonts w:asciiTheme="majorBidi" w:hAnsiTheme="majorBidi" w:cstheme="majorBidi"/>
          <w:color w:val="FFFFFF" w:themeColor="background1"/>
          <w:sz w:val="24"/>
          <w:szCs w:val="24"/>
          <w:lang w:val="id-ID"/>
        </w:rPr>
        <w:t>..</w:t>
      </w:r>
      <w:r w:rsidR="001958EE" w:rsidRPr="00AB1948">
        <w:rPr>
          <w:rFonts w:asciiTheme="majorBidi" w:hAnsiTheme="majorBidi" w:cstheme="majorBidi"/>
          <w:sz w:val="24"/>
          <w:szCs w:val="24"/>
          <w:lang w:val="id-ID"/>
        </w:rPr>
        <w:t>bertindak</w:t>
      </w:r>
      <w:r w:rsidR="00DD3468" w:rsidRPr="00DD3468">
        <w:rPr>
          <w:rFonts w:asciiTheme="majorBidi" w:hAnsiTheme="majorBidi" w:cstheme="majorBidi"/>
          <w:color w:val="FFFFFF" w:themeColor="background1"/>
          <w:sz w:val="24"/>
          <w:szCs w:val="24"/>
          <w:lang w:val="id-ID"/>
        </w:rPr>
        <w:t>..</w:t>
      </w:r>
      <w:r w:rsidR="00397B9B" w:rsidRPr="00AB1948">
        <w:rPr>
          <w:rFonts w:asciiTheme="majorBidi" w:hAnsiTheme="majorBidi" w:cstheme="majorBidi"/>
          <w:sz w:val="24"/>
          <w:szCs w:val="24"/>
        </w:rPr>
        <w:fldChar w:fldCharType="begin"/>
      </w:r>
      <w:r w:rsidR="00397B9B" w:rsidRPr="00AB1948">
        <w:rPr>
          <w:rFonts w:asciiTheme="majorBidi" w:hAnsiTheme="majorBidi" w:cstheme="majorBidi"/>
          <w:sz w:val="24"/>
          <w:szCs w:val="24"/>
          <w:lang w:val="id-ID"/>
        </w:rPr>
        <w:instrText xml:space="preserve"> ADDIN ZOTERO_ITEM CSL_CITATION {"citationID":"00jUPsad","properties":{"formattedCitation":"(Jones, 2003)","plainCitation":"(Jones, 2003)","noteIndex":0},"citationItems":[{"id":503,"uris":["http://zotero.org/users/6470329/items/Y759XN87"],"uri":["http://zotero.org/users/6470329/items/Y759XN87"],"itemData":{"id":503,"type":"book","event-place":"Jakarta","publisher":"Pustaka Obor","publisher-place":"Jakarta","title":"Pengantar Teori-Teori Sosial: Dari Teori Fungsionalisme Hingga Post-Modernisme, (trj.) Saifuddin.","author":[{"family":"Jones","given":"Pip"}],"issued":{"date-parts":[["2003"]]}}}],"schema":"https://github.com/citation-style-language/schema/raw/master/csl-citation.json"} </w:instrText>
      </w:r>
      <w:r w:rsidR="00397B9B" w:rsidRPr="00AB1948">
        <w:rPr>
          <w:rFonts w:asciiTheme="majorBidi" w:hAnsiTheme="majorBidi" w:cstheme="majorBidi"/>
          <w:sz w:val="24"/>
          <w:szCs w:val="24"/>
        </w:rPr>
        <w:fldChar w:fldCharType="separate"/>
      </w:r>
      <w:r w:rsidR="00397B9B" w:rsidRPr="00AB1948">
        <w:rPr>
          <w:rFonts w:ascii="Times New Roman" w:hAnsi="Times New Roman" w:cs="Times New Roman"/>
          <w:sz w:val="24"/>
          <w:lang w:val="id-ID"/>
        </w:rPr>
        <w:t>(Jones, 2003)</w:t>
      </w:r>
      <w:r w:rsidR="00397B9B" w:rsidRPr="00AB1948">
        <w:rPr>
          <w:rFonts w:asciiTheme="majorBidi" w:hAnsiTheme="majorBidi" w:cstheme="majorBidi"/>
          <w:sz w:val="24"/>
          <w:szCs w:val="24"/>
        </w:rPr>
        <w:fldChar w:fldCharType="end"/>
      </w:r>
      <w:r w:rsidR="00397B9B" w:rsidRPr="00DD3468">
        <w:rPr>
          <w:rFonts w:asciiTheme="majorBidi" w:hAnsiTheme="majorBidi" w:cstheme="majorBidi"/>
          <w:sz w:val="24"/>
          <w:szCs w:val="24"/>
          <w:lang w:val="id-ID"/>
        </w:rPr>
        <w:t>.</w:t>
      </w:r>
    </w:p>
    <w:p w14:paraId="65A31C04" w14:textId="77777777" w:rsidR="006757FC" w:rsidRDefault="00366BB3" w:rsidP="006757FC">
      <w:pPr>
        <w:spacing w:after="0" w:line="360" w:lineRule="auto"/>
        <w:ind w:firstLine="360"/>
        <w:jc w:val="both"/>
        <w:rPr>
          <w:rFonts w:asciiTheme="majorBidi" w:hAnsiTheme="majorBidi" w:cstheme="majorBidi"/>
          <w:sz w:val="24"/>
          <w:szCs w:val="24"/>
          <w:lang w:val="id-ID"/>
        </w:rPr>
      </w:pPr>
      <w:r w:rsidRPr="00AB1948">
        <w:rPr>
          <w:rFonts w:asciiTheme="majorBidi" w:hAnsiTheme="majorBidi" w:cstheme="majorBidi"/>
          <w:sz w:val="24"/>
          <w:szCs w:val="24"/>
          <w:lang w:val="id-ID"/>
        </w:rPr>
        <w:t>Dalam</w:t>
      </w:r>
      <w:r w:rsidR="004B3695" w:rsidRPr="004B3695">
        <w:rPr>
          <w:rFonts w:asciiTheme="majorBidi" w:hAnsiTheme="majorBidi" w:cstheme="majorBidi"/>
          <w:color w:val="FFFFFF" w:themeColor="background1"/>
          <w:sz w:val="24"/>
          <w:szCs w:val="24"/>
          <w:lang w:val="id-ID"/>
        </w:rPr>
        <w:t>..</w:t>
      </w:r>
      <w:r w:rsidR="00A943DF">
        <w:rPr>
          <w:rFonts w:asciiTheme="majorBidi" w:hAnsiTheme="majorBidi" w:cstheme="majorBidi"/>
          <w:sz w:val="24"/>
          <w:szCs w:val="24"/>
          <w:lang w:val="id-ID"/>
        </w:rPr>
        <w:t>teor</w:t>
      </w:r>
      <w:r w:rsidR="00A943DF" w:rsidRPr="00A943DF">
        <w:rPr>
          <w:rFonts w:asciiTheme="majorBidi" w:hAnsiTheme="majorBidi" w:cstheme="majorBidi"/>
          <w:sz w:val="24"/>
          <w:szCs w:val="24"/>
          <w:lang w:val="id-ID"/>
        </w:rPr>
        <w:t xml:space="preserve">i </w:t>
      </w:r>
      <w:r w:rsidR="004B3695">
        <w:rPr>
          <w:rFonts w:asciiTheme="majorBidi" w:hAnsiTheme="majorBidi" w:cstheme="majorBidi"/>
          <w:sz w:val="24"/>
          <w:szCs w:val="24"/>
          <w:lang w:val="id-ID"/>
        </w:rPr>
        <w:t>ini</w:t>
      </w:r>
      <w:r w:rsidR="00A943DF" w:rsidRPr="00A943DF">
        <w:rPr>
          <w:rFonts w:asciiTheme="majorBidi" w:hAnsiTheme="majorBidi" w:cstheme="majorBidi"/>
          <w:color w:val="FFFFFF" w:themeColor="background1"/>
          <w:sz w:val="24"/>
          <w:szCs w:val="24"/>
          <w:lang w:val="id-ID"/>
        </w:rPr>
        <w:t xml:space="preserve"> </w:t>
      </w:r>
      <w:r w:rsidR="004B3695">
        <w:rPr>
          <w:rFonts w:asciiTheme="majorBidi" w:hAnsiTheme="majorBidi" w:cstheme="majorBidi"/>
          <w:sz w:val="24"/>
          <w:szCs w:val="24"/>
          <w:lang w:val="id-ID"/>
        </w:rPr>
        <w:t>Weber</w:t>
      </w:r>
      <w:r w:rsidR="004B3695" w:rsidRPr="004B3695">
        <w:rPr>
          <w:rFonts w:asciiTheme="majorBidi" w:hAnsiTheme="majorBidi" w:cstheme="majorBidi"/>
          <w:color w:val="FFFFFF" w:themeColor="background1"/>
          <w:sz w:val="24"/>
          <w:szCs w:val="24"/>
          <w:lang w:val="id-ID"/>
        </w:rPr>
        <w:t>..</w:t>
      </w:r>
      <w:r w:rsidR="004B3695">
        <w:rPr>
          <w:rFonts w:asciiTheme="majorBidi" w:hAnsiTheme="majorBidi" w:cstheme="majorBidi"/>
          <w:sz w:val="24"/>
          <w:szCs w:val="24"/>
          <w:lang w:val="id-ID"/>
        </w:rPr>
        <w:t>melakukan</w:t>
      </w:r>
      <w:r w:rsidR="004B3695" w:rsidRPr="004B3695">
        <w:rPr>
          <w:rFonts w:asciiTheme="majorBidi" w:hAnsiTheme="majorBidi" w:cstheme="majorBidi"/>
          <w:color w:val="FFFFFF" w:themeColor="background1"/>
          <w:sz w:val="24"/>
          <w:szCs w:val="24"/>
          <w:lang w:val="id-ID"/>
        </w:rPr>
        <w:t>..</w:t>
      </w:r>
      <w:r w:rsidRPr="00AB1948">
        <w:rPr>
          <w:rFonts w:asciiTheme="majorBidi" w:hAnsiTheme="majorBidi" w:cstheme="majorBidi"/>
          <w:sz w:val="24"/>
          <w:szCs w:val="24"/>
          <w:lang w:val="id-ID"/>
        </w:rPr>
        <w:t>klasifikasi dari empat tipe t</w:t>
      </w:r>
      <w:r w:rsidR="004B3695">
        <w:rPr>
          <w:rFonts w:asciiTheme="majorBidi" w:hAnsiTheme="majorBidi" w:cstheme="majorBidi"/>
          <w:sz w:val="24"/>
          <w:szCs w:val="24"/>
          <w:lang w:val="id-ID"/>
        </w:rPr>
        <w:t>indakan yang kemudian</w:t>
      </w:r>
      <w:r w:rsidR="004B3695" w:rsidRPr="004B3695">
        <w:rPr>
          <w:rFonts w:asciiTheme="majorBidi" w:hAnsiTheme="majorBidi" w:cstheme="majorBidi"/>
          <w:color w:val="FFFFFF" w:themeColor="background1"/>
          <w:sz w:val="24"/>
          <w:szCs w:val="24"/>
          <w:lang w:val="id-ID"/>
        </w:rPr>
        <w:t>..</w:t>
      </w:r>
      <w:r w:rsidR="004B3695">
        <w:rPr>
          <w:rFonts w:asciiTheme="majorBidi" w:hAnsiTheme="majorBidi" w:cstheme="majorBidi"/>
          <w:sz w:val="24"/>
          <w:szCs w:val="24"/>
          <w:lang w:val="id-ID"/>
        </w:rPr>
        <w:t>dibedakan</w:t>
      </w:r>
      <w:r w:rsidR="00A943DF" w:rsidRPr="00A943DF">
        <w:rPr>
          <w:rFonts w:asciiTheme="majorBidi" w:hAnsiTheme="majorBidi" w:cstheme="majorBidi"/>
          <w:color w:val="FFFFFF" w:themeColor="background1"/>
          <w:sz w:val="24"/>
          <w:szCs w:val="24"/>
          <w:lang w:val="id-ID"/>
        </w:rPr>
        <w:t>..</w:t>
      </w:r>
      <w:r w:rsidR="004B3695">
        <w:rPr>
          <w:rFonts w:asciiTheme="majorBidi" w:hAnsiTheme="majorBidi" w:cstheme="majorBidi"/>
          <w:sz w:val="24"/>
          <w:szCs w:val="24"/>
          <w:lang w:val="id-ID"/>
        </w:rPr>
        <w:t>dalam</w:t>
      </w:r>
      <w:r w:rsidR="004B3695" w:rsidRPr="004B3695">
        <w:rPr>
          <w:rFonts w:asciiTheme="majorBidi" w:hAnsiTheme="majorBidi" w:cstheme="majorBidi"/>
          <w:color w:val="FFFFFF" w:themeColor="background1"/>
          <w:sz w:val="24"/>
          <w:szCs w:val="24"/>
          <w:lang w:val="id-ID"/>
        </w:rPr>
        <w:t>..</w:t>
      </w:r>
      <w:r w:rsidRPr="00AB1948">
        <w:rPr>
          <w:rFonts w:asciiTheme="majorBidi" w:hAnsiTheme="majorBidi" w:cstheme="majorBidi"/>
          <w:sz w:val="24"/>
          <w:szCs w:val="24"/>
          <w:lang w:val="id-ID"/>
        </w:rPr>
        <w:t>kont</w:t>
      </w:r>
      <w:r w:rsidR="008973DB" w:rsidRPr="00AB1948">
        <w:rPr>
          <w:rFonts w:asciiTheme="majorBidi" w:hAnsiTheme="majorBidi" w:cstheme="majorBidi"/>
          <w:sz w:val="24"/>
          <w:szCs w:val="24"/>
          <w:lang w:val="id-ID"/>
        </w:rPr>
        <w:t>eks</w:t>
      </w:r>
      <w:r w:rsidR="004B3695" w:rsidRPr="004B3695">
        <w:rPr>
          <w:rFonts w:asciiTheme="majorBidi" w:hAnsiTheme="majorBidi" w:cstheme="majorBidi"/>
          <w:color w:val="FFFFFF" w:themeColor="background1"/>
          <w:sz w:val="24"/>
          <w:szCs w:val="24"/>
          <w:lang w:val="id-ID"/>
        </w:rPr>
        <w:t>..</w:t>
      </w:r>
      <w:r w:rsidR="008973DB" w:rsidRPr="00AB1948">
        <w:rPr>
          <w:rFonts w:asciiTheme="majorBidi" w:hAnsiTheme="majorBidi" w:cstheme="majorBidi"/>
          <w:sz w:val="24"/>
          <w:szCs w:val="24"/>
          <w:lang w:val="id-ID"/>
        </w:rPr>
        <w:t>motif</w:t>
      </w:r>
      <w:r w:rsidR="004B3695" w:rsidRPr="004B3695">
        <w:rPr>
          <w:rFonts w:asciiTheme="majorBidi" w:hAnsiTheme="majorBidi" w:cstheme="majorBidi"/>
          <w:color w:val="FFFFFF" w:themeColor="background1"/>
          <w:sz w:val="24"/>
          <w:szCs w:val="24"/>
          <w:lang w:val="id-ID"/>
        </w:rPr>
        <w:t>..</w:t>
      </w:r>
      <w:r w:rsidR="004B3695">
        <w:rPr>
          <w:rFonts w:asciiTheme="majorBidi" w:hAnsiTheme="majorBidi" w:cstheme="majorBidi"/>
          <w:sz w:val="24"/>
          <w:szCs w:val="24"/>
          <w:lang w:val="id-ID"/>
        </w:rPr>
        <w:t>para</w:t>
      </w:r>
      <w:r w:rsidR="004B3695" w:rsidRPr="004B3695">
        <w:rPr>
          <w:rFonts w:asciiTheme="majorBidi" w:hAnsiTheme="majorBidi" w:cstheme="majorBidi"/>
          <w:color w:val="FFFFFF" w:themeColor="background1"/>
          <w:sz w:val="24"/>
          <w:szCs w:val="24"/>
          <w:lang w:val="id-ID"/>
        </w:rPr>
        <w:t>..</w:t>
      </w:r>
      <w:r w:rsidR="008973DB" w:rsidRPr="00AB1948">
        <w:rPr>
          <w:rFonts w:asciiTheme="majorBidi" w:hAnsiTheme="majorBidi" w:cstheme="majorBidi"/>
          <w:sz w:val="24"/>
          <w:szCs w:val="24"/>
          <w:lang w:val="id-ID"/>
        </w:rPr>
        <w:t>pelakunya</w:t>
      </w:r>
      <w:r w:rsidR="004B3695" w:rsidRPr="004B3695">
        <w:rPr>
          <w:rFonts w:asciiTheme="majorBidi" w:hAnsiTheme="majorBidi" w:cstheme="majorBidi"/>
          <w:color w:val="FFFFFF" w:themeColor="background1"/>
          <w:sz w:val="24"/>
          <w:szCs w:val="24"/>
          <w:lang w:val="id-ID"/>
        </w:rPr>
        <w:t>..</w:t>
      </w:r>
      <w:r w:rsidR="00A943DF">
        <w:rPr>
          <w:rFonts w:asciiTheme="majorBidi" w:hAnsiTheme="majorBidi" w:cstheme="majorBidi"/>
          <w:sz w:val="24"/>
          <w:szCs w:val="24"/>
          <w:lang w:val="id-ID"/>
        </w:rPr>
        <w:t>yaitu</w:t>
      </w:r>
      <w:r w:rsidR="00A943DF" w:rsidRPr="00A943DF">
        <w:rPr>
          <w:rFonts w:asciiTheme="majorBidi" w:hAnsiTheme="majorBidi" w:cstheme="majorBidi"/>
          <w:color w:val="FFFFFF" w:themeColor="background1"/>
          <w:sz w:val="24"/>
          <w:szCs w:val="24"/>
          <w:lang w:val="id-ID"/>
        </w:rPr>
        <w:t>..</w:t>
      </w:r>
      <w:r w:rsidR="00A943DF" w:rsidRPr="00A943DF">
        <w:rPr>
          <w:rFonts w:asciiTheme="majorBidi" w:hAnsiTheme="majorBidi" w:cstheme="majorBidi"/>
          <w:sz w:val="24"/>
          <w:szCs w:val="24"/>
          <w:lang w:val="id-ID"/>
        </w:rPr>
        <w:t>p</w:t>
      </w:r>
      <w:r w:rsidR="008973DB" w:rsidRPr="00AB1948">
        <w:rPr>
          <w:rFonts w:asciiTheme="majorBidi" w:hAnsiTheme="majorBidi" w:cstheme="majorBidi"/>
          <w:sz w:val="24"/>
          <w:szCs w:val="24"/>
          <w:lang w:val="id-ID"/>
        </w:rPr>
        <w:t>ertama,</w:t>
      </w:r>
      <w:r w:rsidR="004B3695">
        <w:rPr>
          <w:rFonts w:asciiTheme="majorBidi" w:hAnsiTheme="majorBidi" w:cstheme="majorBidi"/>
          <w:color w:val="FFFFFF" w:themeColor="background1"/>
          <w:sz w:val="24"/>
          <w:szCs w:val="24"/>
          <w:lang w:val="id-ID"/>
        </w:rPr>
        <w:t>.</w:t>
      </w:r>
      <w:r w:rsidR="004B3695" w:rsidRPr="004B3695">
        <w:rPr>
          <w:rFonts w:asciiTheme="majorBidi" w:hAnsiTheme="majorBidi" w:cstheme="majorBidi"/>
          <w:sz w:val="24"/>
          <w:szCs w:val="24"/>
          <w:lang w:val="id-ID"/>
        </w:rPr>
        <w:t>t</w:t>
      </w:r>
      <w:r w:rsidR="008973DB" w:rsidRPr="004B3695">
        <w:rPr>
          <w:rFonts w:asciiTheme="majorBidi" w:hAnsiTheme="majorBidi" w:cstheme="majorBidi"/>
          <w:sz w:val="24"/>
          <w:szCs w:val="24"/>
          <w:lang w:val="id-ID"/>
        </w:rPr>
        <w:t>indakan</w:t>
      </w:r>
      <w:r w:rsidR="00DD3468" w:rsidRPr="00DD3468">
        <w:rPr>
          <w:rFonts w:asciiTheme="majorBidi" w:hAnsiTheme="majorBidi" w:cstheme="majorBidi"/>
          <w:color w:val="FFFFFF" w:themeColor="background1"/>
          <w:sz w:val="24"/>
          <w:szCs w:val="24"/>
          <w:lang w:val="id-ID"/>
        </w:rPr>
        <w:t>..</w:t>
      </w:r>
      <w:r w:rsidR="00DD3468">
        <w:rPr>
          <w:rFonts w:asciiTheme="majorBidi" w:hAnsiTheme="majorBidi" w:cstheme="majorBidi"/>
          <w:sz w:val="24"/>
          <w:szCs w:val="24"/>
          <w:lang w:val="id-ID"/>
        </w:rPr>
        <w:t>tradisional,</w:t>
      </w:r>
      <w:r w:rsidR="00DD3468" w:rsidRPr="00DD3468">
        <w:rPr>
          <w:rFonts w:asciiTheme="majorBidi" w:hAnsiTheme="majorBidi" w:cstheme="majorBidi"/>
          <w:color w:val="FFFFFF" w:themeColor="background1"/>
          <w:sz w:val="24"/>
          <w:szCs w:val="24"/>
          <w:lang w:val="id-ID"/>
        </w:rPr>
        <w:t>..</w:t>
      </w:r>
      <w:r w:rsidR="008973DB" w:rsidRPr="00AB1948">
        <w:rPr>
          <w:rFonts w:asciiTheme="majorBidi" w:hAnsiTheme="majorBidi" w:cstheme="majorBidi"/>
          <w:sz w:val="24"/>
          <w:szCs w:val="24"/>
          <w:lang w:val="id-ID"/>
        </w:rPr>
        <w:t>yait</w:t>
      </w:r>
      <w:r w:rsidR="004B3695">
        <w:rPr>
          <w:rFonts w:asciiTheme="majorBidi" w:hAnsiTheme="majorBidi" w:cstheme="majorBidi"/>
          <w:sz w:val="24"/>
          <w:szCs w:val="24"/>
          <w:lang w:val="id-ID"/>
        </w:rPr>
        <w:t>u</w:t>
      </w:r>
      <w:r w:rsidR="004B3695" w:rsidRPr="004B3695">
        <w:rPr>
          <w:rFonts w:asciiTheme="majorBidi" w:hAnsiTheme="majorBidi" w:cstheme="majorBidi"/>
          <w:color w:val="FFFFFF" w:themeColor="background1"/>
          <w:sz w:val="24"/>
          <w:szCs w:val="24"/>
          <w:lang w:val="id-ID"/>
        </w:rPr>
        <w:t>..</w:t>
      </w:r>
      <w:r w:rsidR="00DD3468">
        <w:rPr>
          <w:rFonts w:asciiTheme="majorBidi" w:hAnsiTheme="majorBidi" w:cstheme="majorBidi"/>
          <w:sz w:val="24"/>
          <w:szCs w:val="24"/>
          <w:lang w:val="id-ID"/>
        </w:rPr>
        <w:t>tindakan</w:t>
      </w:r>
      <w:r w:rsidR="00DD3468" w:rsidRPr="00DD3468">
        <w:rPr>
          <w:rFonts w:asciiTheme="majorBidi" w:hAnsiTheme="majorBidi" w:cstheme="majorBidi"/>
          <w:color w:val="FFFFFF" w:themeColor="background1"/>
          <w:sz w:val="24"/>
          <w:szCs w:val="24"/>
          <w:lang w:val="id-ID"/>
        </w:rPr>
        <w:t>..</w:t>
      </w:r>
      <w:r w:rsidR="00DD3468">
        <w:rPr>
          <w:rFonts w:asciiTheme="majorBidi" w:hAnsiTheme="majorBidi" w:cstheme="majorBidi"/>
          <w:sz w:val="24"/>
          <w:szCs w:val="24"/>
          <w:lang w:val="id-ID"/>
        </w:rPr>
        <w:t>yang</w:t>
      </w:r>
      <w:r w:rsidR="00DD3468" w:rsidRPr="00DD3468">
        <w:rPr>
          <w:rFonts w:asciiTheme="majorBidi" w:hAnsiTheme="majorBidi" w:cstheme="majorBidi"/>
          <w:color w:val="FFFFFF" w:themeColor="background1"/>
          <w:sz w:val="24"/>
          <w:szCs w:val="24"/>
          <w:lang w:val="id-ID"/>
        </w:rPr>
        <w:t>..</w:t>
      </w:r>
      <w:r w:rsidR="00DD3468">
        <w:rPr>
          <w:rFonts w:asciiTheme="majorBidi" w:hAnsiTheme="majorBidi" w:cstheme="majorBidi"/>
          <w:sz w:val="24"/>
          <w:szCs w:val="24"/>
          <w:lang w:val="id-ID"/>
        </w:rPr>
        <w:t>ditentukan</w:t>
      </w:r>
      <w:r w:rsidR="00DD3468" w:rsidRPr="00DD3468">
        <w:rPr>
          <w:rFonts w:asciiTheme="majorBidi" w:hAnsiTheme="majorBidi" w:cstheme="majorBidi"/>
          <w:color w:val="FFFFFF" w:themeColor="background1"/>
          <w:sz w:val="24"/>
          <w:szCs w:val="24"/>
          <w:lang w:val="id-ID"/>
        </w:rPr>
        <w:t>..</w:t>
      </w:r>
      <w:r w:rsidR="00DD3468">
        <w:rPr>
          <w:rFonts w:asciiTheme="majorBidi" w:hAnsiTheme="majorBidi" w:cstheme="majorBidi"/>
          <w:sz w:val="24"/>
          <w:szCs w:val="24"/>
          <w:lang w:val="id-ID"/>
        </w:rPr>
        <w:t>oleh</w:t>
      </w:r>
      <w:r w:rsidR="004B3695" w:rsidRPr="004B3695">
        <w:rPr>
          <w:rFonts w:asciiTheme="majorBidi" w:hAnsiTheme="majorBidi" w:cstheme="majorBidi"/>
          <w:color w:val="FFFFFF" w:themeColor="background1"/>
          <w:sz w:val="24"/>
          <w:szCs w:val="24"/>
          <w:lang w:val="id-ID"/>
        </w:rPr>
        <w:t>..</w:t>
      </w:r>
      <w:r w:rsidR="00A943DF" w:rsidRPr="00A943DF">
        <w:rPr>
          <w:rFonts w:asciiTheme="majorBidi" w:hAnsiTheme="majorBidi" w:cstheme="majorBidi"/>
          <w:sz w:val="24"/>
          <w:szCs w:val="24"/>
          <w:lang w:val="id-ID"/>
        </w:rPr>
        <w:t xml:space="preserve">kebiasaaan-kebiasaan yang sudah mengakar </w:t>
      </w:r>
      <w:r w:rsidR="00DD3468">
        <w:rPr>
          <w:rFonts w:asciiTheme="majorBidi" w:hAnsiTheme="majorBidi" w:cstheme="majorBidi"/>
          <w:sz w:val="24"/>
          <w:szCs w:val="24"/>
          <w:lang w:val="id-ID"/>
        </w:rPr>
        <w:t>secara</w:t>
      </w:r>
      <w:r w:rsidR="00DD3468" w:rsidRPr="00DD3468">
        <w:rPr>
          <w:rFonts w:asciiTheme="majorBidi" w:hAnsiTheme="majorBidi" w:cstheme="majorBidi"/>
          <w:color w:val="FFFFFF" w:themeColor="background1"/>
          <w:sz w:val="24"/>
          <w:szCs w:val="24"/>
          <w:lang w:val="id-ID"/>
        </w:rPr>
        <w:t>..</w:t>
      </w:r>
      <w:r w:rsidR="008973DB" w:rsidRPr="00AB1948">
        <w:rPr>
          <w:rFonts w:asciiTheme="majorBidi" w:hAnsiTheme="majorBidi" w:cstheme="majorBidi"/>
          <w:sz w:val="24"/>
          <w:szCs w:val="24"/>
          <w:lang w:val="id-ID"/>
        </w:rPr>
        <w:t>turun-temurun</w:t>
      </w:r>
      <w:r w:rsidR="003F1057" w:rsidRPr="003F1057">
        <w:rPr>
          <w:rFonts w:asciiTheme="majorBidi" w:hAnsiTheme="majorBidi" w:cstheme="majorBidi"/>
          <w:color w:val="FFFFFF" w:themeColor="background1"/>
          <w:sz w:val="24"/>
          <w:szCs w:val="24"/>
          <w:lang w:val="id-ID"/>
        </w:rPr>
        <w:t>..</w:t>
      </w:r>
      <w:r w:rsidR="008973DB" w:rsidRPr="00AB1948">
        <w:rPr>
          <w:rFonts w:asciiTheme="majorBidi" w:hAnsiTheme="majorBidi" w:cstheme="majorBidi"/>
          <w:sz w:val="24"/>
          <w:szCs w:val="24"/>
          <w:lang w:val="id-ID"/>
        </w:rPr>
        <w:t>dari</w:t>
      </w:r>
      <w:r w:rsidR="003F1057" w:rsidRPr="003F1057">
        <w:rPr>
          <w:rFonts w:asciiTheme="majorBidi" w:hAnsiTheme="majorBidi" w:cstheme="majorBidi"/>
          <w:color w:val="FFFFFF" w:themeColor="background1"/>
          <w:sz w:val="24"/>
          <w:szCs w:val="24"/>
          <w:lang w:val="id-ID"/>
        </w:rPr>
        <w:t>..</w:t>
      </w:r>
      <w:r w:rsidR="008973DB" w:rsidRPr="00AB1948">
        <w:rPr>
          <w:rFonts w:asciiTheme="majorBidi" w:hAnsiTheme="majorBidi" w:cstheme="majorBidi"/>
          <w:sz w:val="24"/>
          <w:szCs w:val="24"/>
          <w:lang w:val="id-ID"/>
        </w:rPr>
        <w:t>genera</w:t>
      </w:r>
      <w:r w:rsidR="004B3695">
        <w:rPr>
          <w:rFonts w:asciiTheme="majorBidi" w:hAnsiTheme="majorBidi" w:cstheme="majorBidi"/>
          <w:sz w:val="24"/>
          <w:szCs w:val="24"/>
          <w:lang w:val="id-ID"/>
        </w:rPr>
        <w:t>si</w:t>
      </w:r>
      <w:r w:rsidR="003F1057" w:rsidRPr="003F1057">
        <w:rPr>
          <w:rFonts w:asciiTheme="majorBidi" w:hAnsiTheme="majorBidi" w:cstheme="majorBidi"/>
          <w:color w:val="FFFFFF" w:themeColor="background1"/>
          <w:sz w:val="24"/>
          <w:szCs w:val="24"/>
          <w:lang w:val="id-ID"/>
        </w:rPr>
        <w:t>..</w:t>
      </w:r>
      <w:r w:rsidR="004B3695">
        <w:rPr>
          <w:rFonts w:asciiTheme="majorBidi" w:hAnsiTheme="majorBidi" w:cstheme="majorBidi"/>
          <w:sz w:val="24"/>
          <w:szCs w:val="24"/>
          <w:lang w:val="id-ID"/>
        </w:rPr>
        <w:t>ke</w:t>
      </w:r>
      <w:r w:rsidR="003F1057" w:rsidRPr="003F1057">
        <w:rPr>
          <w:rFonts w:asciiTheme="majorBidi" w:hAnsiTheme="majorBidi" w:cstheme="majorBidi"/>
          <w:color w:val="FFFFFF" w:themeColor="background1"/>
          <w:sz w:val="24"/>
          <w:szCs w:val="24"/>
          <w:lang w:val="id-ID"/>
        </w:rPr>
        <w:t>..</w:t>
      </w:r>
      <w:r w:rsidR="003F1057">
        <w:rPr>
          <w:rFonts w:asciiTheme="majorBidi" w:hAnsiTheme="majorBidi" w:cstheme="majorBidi"/>
          <w:sz w:val="24"/>
          <w:szCs w:val="24"/>
          <w:lang w:val="id-ID"/>
        </w:rPr>
        <w:t>generas</w:t>
      </w:r>
      <w:r w:rsidR="006757FC">
        <w:rPr>
          <w:rFonts w:asciiTheme="majorBidi" w:hAnsiTheme="majorBidi" w:cstheme="majorBidi"/>
          <w:sz w:val="24"/>
          <w:szCs w:val="24"/>
          <w:lang w:val="id-ID"/>
        </w:rPr>
        <w:t xml:space="preserve">. </w:t>
      </w:r>
      <w:r w:rsidR="004B3695" w:rsidRPr="003F1057">
        <w:rPr>
          <w:rFonts w:asciiTheme="majorBidi" w:hAnsiTheme="majorBidi" w:cstheme="majorBidi"/>
          <w:sz w:val="24"/>
          <w:szCs w:val="24"/>
          <w:lang w:val="id-ID"/>
        </w:rPr>
        <w:t>Kedua</w:t>
      </w:r>
      <w:r w:rsidR="003F1057">
        <w:rPr>
          <w:rFonts w:asciiTheme="majorBidi" w:hAnsiTheme="majorBidi" w:cstheme="majorBidi"/>
          <w:sz w:val="24"/>
          <w:szCs w:val="24"/>
          <w:lang w:val="id-ID"/>
        </w:rPr>
        <w:t>,</w:t>
      </w:r>
      <w:r w:rsidR="006757FC">
        <w:rPr>
          <w:rFonts w:asciiTheme="majorBidi" w:hAnsiTheme="majorBidi" w:cstheme="majorBidi"/>
          <w:sz w:val="24"/>
          <w:szCs w:val="24"/>
          <w:lang w:val="id-ID"/>
        </w:rPr>
        <w:t xml:space="preserve"> </w:t>
      </w:r>
      <w:r w:rsidR="003F1057" w:rsidRPr="003F1057">
        <w:rPr>
          <w:rFonts w:asciiTheme="majorBidi" w:hAnsiTheme="majorBidi" w:cstheme="majorBidi"/>
          <w:sz w:val="24"/>
          <w:szCs w:val="24"/>
          <w:lang w:val="id-ID"/>
        </w:rPr>
        <w:t>t</w:t>
      </w:r>
      <w:r w:rsidR="004B3695">
        <w:rPr>
          <w:rFonts w:asciiTheme="majorBidi" w:hAnsiTheme="majorBidi" w:cstheme="majorBidi"/>
          <w:sz w:val="24"/>
          <w:szCs w:val="24"/>
          <w:lang w:val="id-ID"/>
        </w:rPr>
        <w:t>indakan</w:t>
      </w:r>
      <w:r w:rsidR="004B3695" w:rsidRPr="004B3695">
        <w:rPr>
          <w:rFonts w:asciiTheme="majorBidi" w:hAnsiTheme="majorBidi" w:cstheme="majorBidi"/>
          <w:color w:val="FFFFFF" w:themeColor="background1"/>
          <w:sz w:val="24"/>
          <w:szCs w:val="24"/>
          <w:lang w:val="id-ID"/>
        </w:rPr>
        <w:t>..</w:t>
      </w:r>
      <w:r w:rsidR="004B3695" w:rsidRPr="004B3695">
        <w:rPr>
          <w:rFonts w:asciiTheme="majorBidi" w:hAnsiTheme="majorBidi" w:cstheme="majorBidi"/>
          <w:sz w:val="24"/>
          <w:szCs w:val="24"/>
          <w:lang w:val="id-ID"/>
        </w:rPr>
        <w:t>a</w:t>
      </w:r>
      <w:r w:rsidR="008973DB" w:rsidRPr="00AB1948">
        <w:rPr>
          <w:rFonts w:asciiTheme="majorBidi" w:hAnsiTheme="majorBidi" w:cstheme="majorBidi"/>
          <w:sz w:val="24"/>
          <w:szCs w:val="24"/>
          <w:lang w:val="id-ID"/>
        </w:rPr>
        <w:t>fektif</w:t>
      </w:r>
      <w:r w:rsidR="004B3695" w:rsidRPr="004B3695">
        <w:rPr>
          <w:rFonts w:asciiTheme="majorBidi" w:hAnsiTheme="majorBidi" w:cstheme="majorBidi"/>
          <w:color w:val="FFFFFF" w:themeColor="background1"/>
          <w:sz w:val="24"/>
          <w:szCs w:val="24"/>
          <w:lang w:val="id-ID"/>
        </w:rPr>
        <w:t>..</w:t>
      </w:r>
      <w:r w:rsidR="008973DB" w:rsidRPr="00AB1948">
        <w:rPr>
          <w:rFonts w:asciiTheme="majorBidi" w:hAnsiTheme="majorBidi" w:cstheme="majorBidi"/>
          <w:sz w:val="24"/>
          <w:szCs w:val="24"/>
          <w:lang w:val="id-ID"/>
        </w:rPr>
        <w:t>yaitu</w:t>
      </w:r>
      <w:r w:rsidR="004B3695" w:rsidRPr="004B3695">
        <w:rPr>
          <w:rFonts w:asciiTheme="majorBidi" w:hAnsiTheme="majorBidi" w:cstheme="majorBidi"/>
          <w:color w:val="FFFFFF" w:themeColor="background1"/>
          <w:sz w:val="24"/>
          <w:szCs w:val="24"/>
          <w:lang w:val="id-ID"/>
        </w:rPr>
        <w:t>..</w:t>
      </w:r>
      <w:r w:rsidR="008973DB" w:rsidRPr="00AB1948">
        <w:rPr>
          <w:rFonts w:asciiTheme="majorBidi" w:hAnsiTheme="majorBidi" w:cstheme="majorBidi"/>
          <w:sz w:val="24"/>
          <w:szCs w:val="24"/>
          <w:lang w:val="id-ID"/>
        </w:rPr>
        <w:t>merupakan</w:t>
      </w:r>
      <w:r w:rsidR="004B3695" w:rsidRPr="004B3695">
        <w:rPr>
          <w:rFonts w:asciiTheme="majorBidi" w:hAnsiTheme="majorBidi" w:cstheme="majorBidi"/>
          <w:color w:val="FFFFFF" w:themeColor="background1"/>
          <w:sz w:val="24"/>
          <w:szCs w:val="24"/>
          <w:lang w:val="id-ID"/>
        </w:rPr>
        <w:t>..</w:t>
      </w:r>
      <w:r w:rsidR="008973DB" w:rsidRPr="00AB1948">
        <w:rPr>
          <w:rFonts w:asciiTheme="majorBidi" w:hAnsiTheme="majorBidi" w:cstheme="majorBidi"/>
          <w:sz w:val="24"/>
          <w:szCs w:val="24"/>
          <w:lang w:val="id-ID"/>
        </w:rPr>
        <w:t>tindakan</w:t>
      </w:r>
      <w:r w:rsidR="004B3695" w:rsidRPr="004B3695">
        <w:rPr>
          <w:rFonts w:asciiTheme="majorBidi" w:hAnsiTheme="majorBidi" w:cstheme="majorBidi"/>
          <w:color w:val="FFFFFF" w:themeColor="background1"/>
          <w:sz w:val="24"/>
          <w:szCs w:val="24"/>
          <w:lang w:val="id-ID"/>
        </w:rPr>
        <w:t>..</w:t>
      </w:r>
      <w:r w:rsidR="004B3695">
        <w:rPr>
          <w:rFonts w:asciiTheme="majorBidi" w:hAnsiTheme="majorBidi" w:cstheme="majorBidi"/>
          <w:sz w:val="24"/>
          <w:szCs w:val="24"/>
          <w:lang w:val="id-ID"/>
        </w:rPr>
        <w:t>yang</w:t>
      </w:r>
      <w:r w:rsidR="004B3695" w:rsidRPr="004B3695">
        <w:rPr>
          <w:rFonts w:asciiTheme="majorBidi" w:hAnsiTheme="majorBidi" w:cstheme="majorBidi"/>
          <w:color w:val="FFFFFF" w:themeColor="background1"/>
          <w:sz w:val="24"/>
          <w:szCs w:val="24"/>
          <w:lang w:val="id-ID"/>
        </w:rPr>
        <w:t>..</w:t>
      </w:r>
      <w:r w:rsidR="008973DB" w:rsidRPr="00AB1948">
        <w:rPr>
          <w:rFonts w:asciiTheme="majorBidi" w:hAnsiTheme="majorBidi" w:cstheme="majorBidi"/>
          <w:sz w:val="24"/>
          <w:szCs w:val="24"/>
          <w:lang w:val="id-ID"/>
        </w:rPr>
        <w:t>ditentukan oleh kondisi-kondis</w:t>
      </w:r>
      <w:r w:rsidR="00E815D3">
        <w:rPr>
          <w:rFonts w:asciiTheme="majorBidi" w:hAnsiTheme="majorBidi" w:cstheme="majorBidi"/>
          <w:sz w:val="24"/>
          <w:szCs w:val="24"/>
          <w:lang w:val="id-ID"/>
        </w:rPr>
        <w:t>i dan orientasi-orientasi</w:t>
      </w:r>
      <w:r w:rsidR="00E815D3" w:rsidRPr="004B3695">
        <w:rPr>
          <w:rFonts w:asciiTheme="majorBidi" w:hAnsiTheme="majorBidi" w:cstheme="majorBidi"/>
          <w:color w:val="FFFFFF" w:themeColor="background1"/>
          <w:sz w:val="24"/>
          <w:szCs w:val="24"/>
          <w:lang w:val="id-ID"/>
        </w:rPr>
        <w:t>…</w:t>
      </w:r>
      <w:r w:rsidR="008973DB" w:rsidRPr="00AB1948">
        <w:rPr>
          <w:rFonts w:asciiTheme="majorBidi" w:hAnsiTheme="majorBidi" w:cstheme="majorBidi"/>
          <w:sz w:val="24"/>
          <w:szCs w:val="24"/>
          <w:lang w:val="id-ID"/>
        </w:rPr>
        <w:t>emosional si aktor. Ketiga, Rasionalitas Instrumental, adalah tindakan yang ditujukan pada pencapaian tujuan-tujuan yang secara rasional diperh</w:t>
      </w:r>
      <w:r w:rsidR="00E815D3">
        <w:rPr>
          <w:rFonts w:asciiTheme="majorBidi" w:hAnsiTheme="majorBidi" w:cstheme="majorBidi"/>
          <w:sz w:val="24"/>
          <w:szCs w:val="24"/>
          <w:lang w:val="id-ID"/>
        </w:rPr>
        <w:t>itungkan dan diupayakan sendiri</w:t>
      </w:r>
      <w:r w:rsidR="00E815D3" w:rsidRPr="00E815D3">
        <w:rPr>
          <w:rFonts w:asciiTheme="majorBidi" w:hAnsiTheme="majorBidi" w:cstheme="majorBidi"/>
          <w:color w:val="FFFFFF" w:themeColor="background1"/>
          <w:sz w:val="24"/>
          <w:szCs w:val="24"/>
        </w:rPr>
        <w:t>..</w:t>
      </w:r>
      <w:r w:rsidR="00E815D3">
        <w:rPr>
          <w:rFonts w:asciiTheme="majorBidi" w:hAnsiTheme="majorBidi" w:cstheme="majorBidi"/>
          <w:sz w:val="24"/>
          <w:szCs w:val="24"/>
          <w:lang w:val="id-ID"/>
        </w:rPr>
        <w:t>oleh</w:t>
      </w:r>
      <w:r w:rsidR="004B3695">
        <w:rPr>
          <w:rFonts w:asciiTheme="majorBidi" w:hAnsiTheme="majorBidi" w:cstheme="majorBidi"/>
          <w:color w:val="FFFFFF" w:themeColor="background1"/>
          <w:sz w:val="24"/>
          <w:szCs w:val="24"/>
        </w:rPr>
        <w:t>..</w:t>
      </w:r>
      <w:r w:rsidR="008973DB" w:rsidRPr="00AB1948">
        <w:rPr>
          <w:rFonts w:asciiTheme="majorBidi" w:hAnsiTheme="majorBidi" w:cstheme="majorBidi"/>
          <w:sz w:val="24"/>
          <w:szCs w:val="24"/>
          <w:lang w:val="id-ID"/>
        </w:rPr>
        <w:t>aktor yang bers</w:t>
      </w:r>
      <w:r w:rsidR="004B3695">
        <w:rPr>
          <w:rFonts w:asciiTheme="majorBidi" w:hAnsiTheme="majorBidi" w:cstheme="majorBidi"/>
          <w:sz w:val="24"/>
          <w:szCs w:val="24"/>
          <w:lang w:val="id-ID"/>
        </w:rPr>
        <w:t>angkutan.</w:t>
      </w:r>
      <w:r w:rsidR="004B3695">
        <w:rPr>
          <w:rFonts w:asciiTheme="majorBidi" w:hAnsiTheme="majorBidi" w:cstheme="majorBidi"/>
          <w:sz w:val="24"/>
          <w:szCs w:val="24"/>
        </w:rPr>
        <w:t xml:space="preserve"> </w:t>
      </w:r>
      <w:r w:rsidR="00E815D3">
        <w:rPr>
          <w:rFonts w:asciiTheme="majorBidi" w:hAnsiTheme="majorBidi" w:cstheme="majorBidi"/>
          <w:sz w:val="24"/>
          <w:szCs w:val="24"/>
          <w:lang w:val="id-ID"/>
        </w:rPr>
        <w:t>Keempat,</w:t>
      </w:r>
      <w:r w:rsidR="00E815D3" w:rsidRPr="00E815D3">
        <w:rPr>
          <w:rFonts w:asciiTheme="majorBidi" w:hAnsiTheme="majorBidi" w:cstheme="majorBidi"/>
          <w:color w:val="FFFFFF" w:themeColor="background1"/>
          <w:sz w:val="24"/>
          <w:szCs w:val="24"/>
          <w:lang w:val="id-ID"/>
        </w:rPr>
        <w:t>..</w:t>
      </w:r>
      <w:r w:rsidR="00E815D3">
        <w:rPr>
          <w:rFonts w:asciiTheme="majorBidi" w:hAnsiTheme="majorBidi" w:cstheme="majorBidi"/>
          <w:sz w:val="24"/>
          <w:szCs w:val="24"/>
          <w:lang w:val="id-ID"/>
        </w:rPr>
        <w:t>Rasionalitas</w:t>
      </w:r>
      <w:r w:rsidR="00E815D3" w:rsidRPr="00E815D3">
        <w:rPr>
          <w:rFonts w:asciiTheme="majorBidi" w:hAnsiTheme="majorBidi" w:cstheme="majorBidi"/>
          <w:color w:val="FFFFFF" w:themeColor="background1"/>
          <w:sz w:val="24"/>
          <w:szCs w:val="24"/>
          <w:lang w:val="id-ID"/>
        </w:rPr>
        <w:t>..</w:t>
      </w:r>
      <w:r w:rsidR="008973DB" w:rsidRPr="00AB1948">
        <w:rPr>
          <w:rFonts w:asciiTheme="majorBidi" w:hAnsiTheme="majorBidi" w:cstheme="majorBidi"/>
          <w:sz w:val="24"/>
          <w:szCs w:val="24"/>
          <w:lang w:val="id-ID"/>
        </w:rPr>
        <w:t>Nil</w:t>
      </w:r>
      <w:r w:rsidR="00E815D3">
        <w:rPr>
          <w:rFonts w:asciiTheme="majorBidi" w:hAnsiTheme="majorBidi" w:cstheme="majorBidi"/>
          <w:sz w:val="24"/>
          <w:szCs w:val="24"/>
          <w:lang w:val="id-ID"/>
        </w:rPr>
        <w:t>ai</w:t>
      </w:r>
      <w:r w:rsidR="00E815D3" w:rsidRPr="00E815D3">
        <w:rPr>
          <w:rFonts w:asciiTheme="majorBidi" w:hAnsiTheme="majorBidi" w:cstheme="majorBidi"/>
          <w:color w:val="FFFFFF" w:themeColor="background1"/>
          <w:sz w:val="24"/>
          <w:szCs w:val="24"/>
          <w:lang w:val="id-ID"/>
        </w:rPr>
        <w:t>..</w:t>
      </w:r>
      <w:r w:rsidR="00E815D3">
        <w:rPr>
          <w:rFonts w:asciiTheme="majorBidi" w:hAnsiTheme="majorBidi" w:cstheme="majorBidi"/>
          <w:sz w:val="24"/>
          <w:szCs w:val="24"/>
          <w:lang w:val="id-ID"/>
        </w:rPr>
        <w:t>yaitu</w:t>
      </w:r>
      <w:r w:rsidR="00E815D3" w:rsidRPr="00E815D3">
        <w:rPr>
          <w:rFonts w:asciiTheme="majorBidi" w:hAnsiTheme="majorBidi" w:cstheme="majorBidi"/>
          <w:color w:val="FFFFFF" w:themeColor="background1"/>
          <w:sz w:val="24"/>
          <w:szCs w:val="24"/>
          <w:lang w:val="id-ID"/>
        </w:rPr>
        <w:t>..</w:t>
      </w:r>
      <w:r w:rsidR="00E815D3">
        <w:rPr>
          <w:rFonts w:asciiTheme="majorBidi" w:hAnsiTheme="majorBidi" w:cstheme="majorBidi"/>
          <w:sz w:val="24"/>
          <w:szCs w:val="24"/>
          <w:lang w:val="id-ID"/>
        </w:rPr>
        <w:t>tindakan</w:t>
      </w:r>
      <w:r w:rsidR="00E815D3" w:rsidRPr="00E815D3">
        <w:rPr>
          <w:rFonts w:asciiTheme="majorBidi" w:hAnsiTheme="majorBidi" w:cstheme="majorBidi"/>
          <w:color w:val="FFFFFF" w:themeColor="background1"/>
          <w:sz w:val="24"/>
          <w:szCs w:val="24"/>
          <w:lang w:val="id-ID"/>
        </w:rPr>
        <w:t>..</w:t>
      </w:r>
      <w:r w:rsidR="008973DB" w:rsidRPr="00AB1948">
        <w:rPr>
          <w:rFonts w:asciiTheme="majorBidi" w:hAnsiTheme="majorBidi" w:cstheme="majorBidi"/>
          <w:sz w:val="24"/>
          <w:szCs w:val="24"/>
          <w:lang w:val="id-ID"/>
        </w:rPr>
        <w:t xml:space="preserve">rasional berdasarkan nilai, yang dilakukan untuk alasan-alasan dan tujuan-tujuan yang ada kaitannya </w:t>
      </w:r>
      <w:r w:rsidR="008973DB" w:rsidRPr="00AB1948">
        <w:rPr>
          <w:rFonts w:asciiTheme="majorBidi" w:hAnsiTheme="majorBidi" w:cstheme="majorBidi"/>
          <w:sz w:val="24"/>
          <w:szCs w:val="24"/>
          <w:lang w:val="id-ID"/>
        </w:rPr>
        <w:lastRenderedPageBreak/>
        <w:t>dengan nilai-nilai yang diyakini secara personal tanpa memperhitungkan prospek-prospek yan</w:t>
      </w:r>
      <w:r w:rsidR="004B3695">
        <w:rPr>
          <w:rFonts w:asciiTheme="majorBidi" w:hAnsiTheme="majorBidi" w:cstheme="majorBidi"/>
          <w:sz w:val="24"/>
          <w:szCs w:val="24"/>
          <w:lang w:val="id-ID"/>
        </w:rPr>
        <w:t>g ada kaitannya dengan berhasil</w:t>
      </w:r>
      <w:r w:rsidR="004B3695" w:rsidRPr="00A943DF">
        <w:rPr>
          <w:rFonts w:asciiTheme="majorBidi" w:hAnsiTheme="majorBidi" w:cstheme="majorBidi"/>
          <w:color w:val="FFFFFF" w:themeColor="background1"/>
          <w:sz w:val="24"/>
          <w:szCs w:val="24"/>
          <w:lang w:val="id-ID"/>
        </w:rPr>
        <w:t>..</w:t>
      </w:r>
      <w:r w:rsidR="008973DB" w:rsidRPr="00AB1948">
        <w:rPr>
          <w:rFonts w:asciiTheme="majorBidi" w:hAnsiTheme="majorBidi" w:cstheme="majorBidi"/>
          <w:sz w:val="24"/>
          <w:szCs w:val="24"/>
          <w:lang w:val="id-ID"/>
        </w:rPr>
        <w:t>atau</w:t>
      </w:r>
      <w:r w:rsidR="004B3695" w:rsidRPr="00A943DF">
        <w:rPr>
          <w:rFonts w:asciiTheme="majorBidi" w:hAnsiTheme="majorBidi" w:cstheme="majorBidi"/>
          <w:color w:val="FFFFFF" w:themeColor="background1"/>
          <w:sz w:val="24"/>
          <w:szCs w:val="24"/>
          <w:lang w:val="id-ID"/>
        </w:rPr>
        <w:t>..</w:t>
      </w:r>
      <w:r w:rsidR="008973DB" w:rsidRPr="00AB1948">
        <w:rPr>
          <w:rFonts w:asciiTheme="majorBidi" w:hAnsiTheme="majorBidi" w:cstheme="majorBidi"/>
          <w:sz w:val="24"/>
          <w:szCs w:val="24"/>
          <w:lang w:val="id-ID"/>
        </w:rPr>
        <w:t>tidaknya</w:t>
      </w:r>
      <w:r w:rsidR="004B3695" w:rsidRPr="00A943DF">
        <w:rPr>
          <w:rFonts w:asciiTheme="majorBidi" w:hAnsiTheme="majorBidi" w:cstheme="majorBidi"/>
          <w:color w:val="FFFFFF" w:themeColor="background1"/>
          <w:sz w:val="24"/>
          <w:szCs w:val="24"/>
          <w:lang w:val="id-ID"/>
        </w:rPr>
        <w:t>..</w:t>
      </w:r>
      <w:r w:rsidR="008973DB" w:rsidRPr="00AB1948">
        <w:rPr>
          <w:rFonts w:asciiTheme="majorBidi" w:hAnsiTheme="majorBidi" w:cstheme="majorBidi"/>
          <w:sz w:val="24"/>
          <w:szCs w:val="24"/>
          <w:lang w:val="id-ID"/>
        </w:rPr>
        <w:t>tindakan</w:t>
      </w:r>
      <w:r w:rsidR="004B3695" w:rsidRPr="00A943DF">
        <w:rPr>
          <w:rFonts w:asciiTheme="majorBidi" w:hAnsiTheme="majorBidi" w:cstheme="majorBidi"/>
          <w:color w:val="FFFFFF" w:themeColor="background1"/>
          <w:sz w:val="24"/>
          <w:szCs w:val="24"/>
          <w:lang w:val="id-ID"/>
        </w:rPr>
        <w:t>..</w:t>
      </w:r>
      <w:r w:rsidR="008973DB" w:rsidRPr="00AB1948">
        <w:rPr>
          <w:rFonts w:asciiTheme="majorBidi" w:hAnsiTheme="majorBidi" w:cstheme="majorBidi"/>
          <w:sz w:val="24"/>
          <w:szCs w:val="24"/>
          <w:lang w:val="id-ID"/>
        </w:rPr>
        <w:t>tersebut</w:t>
      </w:r>
      <w:r w:rsidR="004B3695" w:rsidRPr="00A943DF">
        <w:rPr>
          <w:rFonts w:asciiTheme="majorBidi" w:hAnsiTheme="majorBidi" w:cstheme="majorBidi"/>
          <w:color w:val="FFFFFF" w:themeColor="background1"/>
          <w:sz w:val="24"/>
          <w:szCs w:val="24"/>
          <w:lang w:val="id-ID"/>
        </w:rPr>
        <w:t>..</w:t>
      </w:r>
      <w:r w:rsidR="003D5085" w:rsidRPr="00AB1948">
        <w:rPr>
          <w:rFonts w:asciiTheme="majorBidi" w:hAnsiTheme="majorBidi" w:cstheme="majorBidi"/>
          <w:sz w:val="24"/>
          <w:szCs w:val="24"/>
          <w:lang w:val="id-ID"/>
        </w:rPr>
        <w:fldChar w:fldCharType="begin"/>
      </w:r>
      <w:r w:rsidR="003D5085" w:rsidRPr="00AB1948">
        <w:rPr>
          <w:rFonts w:asciiTheme="majorBidi" w:hAnsiTheme="majorBidi" w:cstheme="majorBidi"/>
          <w:sz w:val="24"/>
          <w:szCs w:val="24"/>
          <w:lang w:val="id-ID"/>
        </w:rPr>
        <w:instrText xml:space="preserve"> ADDIN ZOTERO_ITEM CSL_CITATION {"citationID":"0Bbt3IKL","properties":{"formattedCitation":"(Turner, 2012)","plainCitation":"(Turner, 2012)","noteIndex":0},"citationItems":[{"id":504,"uris":["http://zotero.org/users/6470329/items/IVI498TJ"],"uri":["http://zotero.org/users/6470329/items/IVI498TJ"],"itemData":{"id":504,"type":"book","event-place":"Yogyakarta","publisher":"Pustaka Pelajar","publisher-place":"Yogyakarta","title":"Teori Sosial Dari Klasik Sampai Postmodern.","author":[{"family":"Turner","given":"Bryan S."}],"issued":{"date-parts":[["2012"]]}}}],"schema":"https://github.com/citation-style-language/schema/raw/master/csl-citation.json"} </w:instrText>
      </w:r>
      <w:r w:rsidR="003D5085" w:rsidRPr="00AB1948">
        <w:rPr>
          <w:rFonts w:asciiTheme="majorBidi" w:hAnsiTheme="majorBidi" w:cstheme="majorBidi"/>
          <w:sz w:val="24"/>
          <w:szCs w:val="24"/>
          <w:lang w:val="id-ID"/>
        </w:rPr>
        <w:fldChar w:fldCharType="separate"/>
      </w:r>
      <w:r w:rsidR="003D5085" w:rsidRPr="00E815D3">
        <w:rPr>
          <w:rFonts w:ascii="Times New Roman" w:hAnsi="Times New Roman" w:cs="Times New Roman"/>
          <w:sz w:val="24"/>
          <w:lang w:val="id-ID"/>
        </w:rPr>
        <w:t>(Turner, 2012)</w:t>
      </w:r>
      <w:r w:rsidR="003D5085" w:rsidRPr="00AB1948">
        <w:rPr>
          <w:rFonts w:asciiTheme="majorBidi" w:hAnsiTheme="majorBidi" w:cstheme="majorBidi"/>
          <w:sz w:val="24"/>
          <w:szCs w:val="24"/>
          <w:lang w:val="id-ID"/>
        </w:rPr>
        <w:fldChar w:fldCharType="end"/>
      </w:r>
      <w:r w:rsidR="008973DB" w:rsidRPr="00AB1948">
        <w:rPr>
          <w:rFonts w:asciiTheme="majorBidi" w:hAnsiTheme="majorBidi" w:cstheme="majorBidi"/>
          <w:sz w:val="24"/>
          <w:szCs w:val="24"/>
          <w:lang w:val="id-ID"/>
        </w:rPr>
        <w:t>.</w:t>
      </w:r>
    </w:p>
    <w:p w14:paraId="6138EE8A" w14:textId="77777777" w:rsidR="006757FC" w:rsidRDefault="00ED3613" w:rsidP="006757FC">
      <w:pPr>
        <w:spacing w:after="0" w:line="360" w:lineRule="auto"/>
        <w:ind w:firstLine="360"/>
        <w:jc w:val="both"/>
        <w:rPr>
          <w:rFonts w:asciiTheme="majorBidi" w:hAnsiTheme="majorBidi" w:cstheme="majorBidi"/>
          <w:sz w:val="24"/>
          <w:szCs w:val="24"/>
          <w:lang w:val="id-ID"/>
        </w:rPr>
      </w:pPr>
      <w:r w:rsidRPr="00AB1948">
        <w:rPr>
          <w:rFonts w:asciiTheme="majorBidi" w:hAnsiTheme="majorBidi" w:cstheme="majorBidi"/>
          <w:sz w:val="24"/>
          <w:szCs w:val="24"/>
          <w:lang w:val="id-ID"/>
        </w:rPr>
        <w:t xml:space="preserve">Dari </w:t>
      </w:r>
      <w:r w:rsidR="00A7405F" w:rsidRPr="00AB1948">
        <w:rPr>
          <w:rFonts w:asciiTheme="majorBidi" w:hAnsiTheme="majorBidi" w:cstheme="majorBidi"/>
          <w:sz w:val="24"/>
          <w:szCs w:val="24"/>
          <w:lang w:val="id-ID"/>
        </w:rPr>
        <w:t>teori tindakan y</w:t>
      </w:r>
      <w:r w:rsidRPr="00AB1948">
        <w:rPr>
          <w:rFonts w:asciiTheme="majorBidi" w:hAnsiTheme="majorBidi" w:cstheme="majorBidi"/>
          <w:sz w:val="24"/>
          <w:szCs w:val="24"/>
          <w:lang w:val="id-ID"/>
        </w:rPr>
        <w:t xml:space="preserve">ang ditawarkan oleh Max Webber di atas, kemudian </w:t>
      </w:r>
      <w:r w:rsidR="00A7405F" w:rsidRPr="00AB1948">
        <w:rPr>
          <w:rFonts w:asciiTheme="majorBidi" w:hAnsiTheme="majorBidi" w:cstheme="majorBidi"/>
          <w:sz w:val="24"/>
          <w:szCs w:val="24"/>
          <w:lang w:val="id-ID"/>
        </w:rPr>
        <w:t xml:space="preserve">penulis </w:t>
      </w:r>
      <w:r w:rsidRPr="00AB1948">
        <w:rPr>
          <w:rFonts w:asciiTheme="majorBidi" w:hAnsiTheme="majorBidi" w:cstheme="majorBidi"/>
          <w:sz w:val="24"/>
          <w:szCs w:val="24"/>
          <w:lang w:val="id-ID"/>
        </w:rPr>
        <w:t>akan menggunakannya untuk menganalisa fenomena pada tradisi ziarah kubro di kalangan etnis Arab di Palembang. Menurut Weber,</w:t>
      </w:r>
      <w:r w:rsidR="00E815D3" w:rsidRPr="00E815D3">
        <w:rPr>
          <w:rFonts w:asciiTheme="majorBidi" w:hAnsiTheme="majorBidi" w:cstheme="majorBidi"/>
          <w:color w:val="FFFFFF" w:themeColor="background1"/>
          <w:sz w:val="24"/>
          <w:szCs w:val="24"/>
          <w:lang w:val="id-ID"/>
        </w:rPr>
        <w:t>..</w:t>
      </w:r>
      <w:r w:rsidR="00E815D3">
        <w:rPr>
          <w:rFonts w:asciiTheme="majorBidi" w:hAnsiTheme="majorBidi" w:cstheme="majorBidi"/>
          <w:sz w:val="24"/>
          <w:szCs w:val="24"/>
          <w:lang w:val="id-ID"/>
        </w:rPr>
        <w:t>dalam</w:t>
      </w:r>
      <w:r w:rsidR="00E815D3" w:rsidRPr="00E815D3">
        <w:rPr>
          <w:rFonts w:asciiTheme="majorBidi" w:hAnsiTheme="majorBidi" w:cstheme="majorBidi"/>
          <w:color w:val="FFFFFF" w:themeColor="background1"/>
          <w:sz w:val="24"/>
          <w:szCs w:val="24"/>
          <w:lang w:val="id-ID"/>
        </w:rPr>
        <w:t>..</w:t>
      </w:r>
      <w:r w:rsidRPr="00AB1948">
        <w:rPr>
          <w:rFonts w:asciiTheme="majorBidi" w:hAnsiTheme="majorBidi" w:cstheme="majorBidi"/>
          <w:sz w:val="24"/>
          <w:szCs w:val="24"/>
          <w:lang w:val="id-ID"/>
        </w:rPr>
        <w:t>bertindak</w:t>
      </w:r>
      <w:r w:rsidR="00E815D3" w:rsidRPr="00E815D3">
        <w:rPr>
          <w:rFonts w:asciiTheme="majorBidi" w:hAnsiTheme="majorBidi" w:cstheme="majorBidi"/>
          <w:color w:val="FFFFFF" w:themeColor="background1"/>
          <w:sz w:val="24"/>
          <w:szCs w:val="24"/>
          <w:lang w:val="id-ID"/>
        </w:rPr>
        <w:t>..</w:t>
      </w:r>
      <w:r w:rsidR="00E815D3">
        <w:rPr>
          <w:rFonts w:asciiTheme="majorBidi" w:hAnsiTheme="majorBidi" w:cstheme="majorBidi"/>
          <w:sz w:val="24"/>
          <w:szCs w:val="24"/>
          <w:lang w:val="id-ID"/>
        </w:rPr>
        <w:t>seseorang</w:t>
      </w:r>
      <w:r w:rsidR="00E815D3" w:rsidRPr="00E815D3">
        <w:rPr>
          <w:rFonts w:asciiTheme="majorBidi" w:hAnsiTheme="majorBidi" w:cstheme="majorBidi"/>
          <w:color w:val="FFFFFF" w:themeColor="background1"/>
          <w:sz w:val="24"/>
          <w:szCs w:val="24"/>
          <w:lang w:val="id-ID"/>
        </w:rPr>
        <w:t>..</w:t>
      </w:r>
      <w:r w:rsidRPr="00AB1948">
        <w:rPr>
          <w:rFonts w:asciiTheme="majorBidi" w:hAnsiTheme="majorBidi" w:cstheme="majorBidi"/>
          <w:sz w:val="24"/>
          <w:szCs w:val="24"/>
          <w:lang w:val="id-ID"/>
        </w:rPr>
        <w:t>tidak hanya se</w:t>
      </w:r>
      <w:r w:rsidR="00E815D3">
        <w:rPr>
          <w:rFonts w:asciiTheme="majorBidi" w:hAnsiTheme="majorBidi" w:cstheme="majorBidi"/>
          <w:sz w:val="24"/>
          <w:szCs w:val="24"/>
          <w:lang w:val="id-ID"/>
        </w:rPr>
        <w:t>kedar melaksanakan,</w:t>
      </w:r>
      <w:r w:rsidR="00E815D3" w:rsidRPr="00E815D3">
        <w:rPr>
          <w:rFonts w:asciiTheme="majorBidi" w:hAnsiTheme="majorBidi" w:cstheme="majorBidi"/>
          <w:color w:val="FFFFFF" w:themeColor="background1"/>
          <w:sz w:val="24"/>
          <w:szCs w:val="24"/>
          <w:lang w:val="id-ID"/>
        </w:rPr>
        <w:t>..</w:t>
      </w:r>
      <w:r w:rsidR="00E815D3">
        <w:rPr>
          <w:rFonts w:asciiTheme="majorBidi" w:hAnsiTheme="majorBidi" w:cstheme="majorBidi"/>
          <w:sz w:val="24"/>
          <w:szCs w:val="24"/>
          <w:lang w:val="id-ID"/>
        </w:rPr>
        <w:t>akan</w:t>
      </w:r>
      <w:r w:rsidR="003F1057" w:rsidRPr="003F1057">
        <w:rPr>
          <w:rFonts w:asciiTheme="majorBidi" w:hAnsiTheme="majorBidi" w:cstheme="majorBidi"/>
          <w:color w:val="FFFFFF" w:themeColor="background1"/>
          <w:sz w:val="24"/>
          <w:szCs w:val="24"/>
          <w:lang w:val="id-ID"/>
        </w:rPr>
        <w:t>..</w:t>
      </w:r>
      <w:r w:rsidR="00E815D3">
        <w:rPr>
          <w:rFonts w:asciiTheme="majorBidi" w:hAnsiTheme="majorBidi" w:cstheme="majorBidi"/>
          <w:sz w:val="24"/>
          <w:szCs w:val="24"/>
          <w:lang w:val="id-ID"/>
        </w:rPr>
        <w:t>tetapi</w:t>
      </w:r>
      <w:r w:rsidR="004B3695" w:rsidRPr="004B3695">
        <w:rPr>
          <w:rFonts w:asciiTheme="majorBidi" w:hAnsiTheme="majorBidi" w:cstheme="majorBidi"/>
          <w:color w:val="FFFFFF" w:themeColor="background1"/>
          <w:sz w:val="24"/>
          <w:szCs w:val="24"/>
          <w:lang w:val="id-ID"/>
        </w:rPr>
        <w:t>.</w:t>
      </w:r>
      <w:r w:rsidR="004B3695">
        <w:rPr>
          <w:rFonts w:asciiTheme="majorBidi" w:hAnsiTheme="majorBidi" w:cstheme="majorBidi"/>
          <w:sz w:val="24"/>
          <w:szCs w:val="24"/>
          <w:lang w:val="id-ID"/>
        </w:rPr>
        <w:t>juga</w:t>
      </w:r>
      <w:r w:rsidR="004B3695" w:rsidRPr="004B3695">
        <w:rPr>
          <w:rFonts w:asciiTheme="majorBidi" w:hAnsiTheme="majorBidi" w:cstheme="majorBidi"/>
          <w:color w:val="FFFFFF" w:themeColor="background1"/>
          <w:sz w:val="24"/>
          <w:szCs w:val="24"/>
          <w:lang w:val="id-ID"/>
        </w:rPr>
        <w:t>..</w:t>
      </w:r>
      <w:r w:rsidR="004B3695">
        <w:rPr>
          <w:rFonts w:asciiTheme="majorBidi" w:hAnsiTheme="majorBidi" w:cstheme="majorBidi"/>
          <w:sz w:val="24"/>
          <w:szCs w:val="24"/>
          <w:lang w:val="id-ID"/>
        </w:rPr>
        <w:t>menempatkan</w:t>
      </w:r>
      <w:r w:rsidR="004B3695" w:rsidRPr="004B3695">
        <w:rPr>
          <w:rFonts w:asciiTheme="majorBidi" w:hAnsiTheme="majorBidi" w:cstheme="majorBidi"/>
          <w:color w:val="FFFFFF" w:themeColor="background1"/>
          <w:sz w:val="24"/>
          <w:szCs w:val="24"/>
          <w:lang w:val="id-ID"/>
        </w:rPr>
        <w:t>..</w:t>
      </w:r>
      <w:r w:rsidR="004B3695">
        <w:rPr>
          <w:rFonts w:asciiTheme="majorBidi" w:hAnsiTheme="majorBidi" w:cstheme="majorBidi"/>
          <w:sz w:val="24"/>
          <w:szCs w:val="24"/>
          <w:lang w:val="id-ID"/>
        </w:rPr>
        <w:t>diri</w:t>
      </w:r>
      <w:r w:rsidR="004B3695" w:rsidRPr="004B3695">
        <w:rPr>
          <w:rFonts w:asciiTheme="majorBidi" w:hAnsiTheme="majorBidi" w:cstheme="majorBidi"/>
          <w:color w:val="FFFFFF" w:themeColor="background1"/>
          <w:sz w:val="24"/>
          <w:szCs w:val="24"/>
          <w:lang w:val="id-ID"/>
        </w:rPr>
        <w:t>..</w:t>
      </w:r>
      <w:r w:rsidR="004B3695" w:rsidRPr="004B3695">
        <w:rPr>
          <w:rFonts w:asciiTheme="majorBidi" w:hAnsiTheme="majorBidi" w:cstheme="majorBidi"/>
          <w:sz w:val="24"/>
          <w:szCs w:val="24"/>
          <w:lang w:val="id-ID"/>
        </w:rPr>
        <w:t>d</w:t>
      </w:r>
      <w:r w:rsidR="004B3695">
        <w:rPr>
          <w:rFonts w:asciiTheme="majorBidi" w:hAnsiTheme="majorBidi" w:cstheme="majorBidi"/>
          <w:sz w:val="24"/>
          <w:szCs w:val="24"/>
          <w:lang w:val="id-ID"/>
        </w:rPr>
        <w:t>alam</w:t>
      </w:r>
      <w:r w:rsidR="004B3695" w:rsidRPr="004B3695">
        <w:rPr>
          <w:rFonts w:asciiTheme="majorBidi" w:hAnsiTheme="majorBidi" w:cstheme="majorBidi"/>
          <w:color w:val="FFFFFF" w:themeColor="background1"/>
          <w:sz w:val="24"/>
          <w:szCs w:val="24"/>
          <w:lang w:val="id-ID"/>
        </w:rPr>
        <w:t>..</w:t>
      </w:r>
      <w:r w:rsidR="004B3695">
        <w:rPr>
          <w:rFonts w:asciiTheme="majorBidi" w:hAnsiTheme="majorBidi" w:cstheme="majorBidi"/>
          <w:sz w:val="24"/>
          <w:szCs w:val="24"/>
          <w:lang w:val="id-ID"/>
        </w:rPr>
        <w:t>lingkungan</w:t>
      </w:r>
      <w:r w:rsidR="004B3695" w:rsidRPr="004B3695">
        <w:rPr>
          <w:rFonts w:asciiTheme="majorBidi" w:hAnsiTheme="majorBidi" w:cstheme="majorBidi"/>
          <w:color w:val="FFFFFF" w:themeColor="background1"/>
          <w:sz w:val="24"/>
          <w:szCs w:val="24"/>
          <w:lang w:val="id-ID"/>
        </w:rPr>
        <w:t>..</w:t>
      </w:r>
      <w:r w:rsidRPr="00AB1948">
        <w:rPr>
          <w:rFonts w:asciiTheme="majorBidi" w:hAnsiTheme="majorBidi" w:cstheme="majorBidi"/>
          <w:sz w:val="24"/>
          <w:szCs w:val="24"/>
          <w:lang w:val="id-ID"/>
        </w:rPr>
        <w:t>berpikir</w:t>
      </w:r>
      <w:r w:rsidR="004B3695" w:rsidRPr="004B3695">
        <w:rPr>
          <w:rFonts w:asciiTheme="majorBidi" w:hAnsiTheme="majorBidi" w:cstheme="majorBidi"/>
          <w:color w:val="FFFFFF" w:themeColor="background1"/>
          <w:sz w:val="24"/>
          <w:szCs w:val="24"/>
          <w:lang w:val="id-ID"/>
        </w:rPr>
        <w:t>..</w:t>
      </w:r>
      <w:r w:rsidR="004B3695">
        <w:rPr>
          <w:rFonts w:asciiTheme="majorBidi" w:hAnsiTheme="majorBidi" w:cstheme="majorBidi"/>
          <w:sz w:val="24"/>
          <w:szCs w:val="24"/>
          <w:lang w:val="id-ID"/>
        </w:rPr>
        <w:t>dan</w:t>
      </w:r>
      <w:r w:rsidR="004B3695" w:rsidRPr="004B3695">
        <w:rPr>
          <w:rFonts w:asciiTheme="majorBidi" w:hAnsiTheme="majorBidi" w:cstheme="majorBidi"/>
          <w:sz w:val="24"/>
          <w:szCs w:val="24"/>
          <w:lang w:val="id-ID"/>
        </w:rPr>
        <w:t xml:space="preserve">  </w:t>
      </w:r>
      <w:r w:rsidR="003F1057" w:rsidRPr="003F1057">
        <w:rPr>
          <w:rFonts w:asciiTheme="majorBidi" w:hAnsiTheme="majorBidi" w:cstheme="majorBidi"/>
          <w:sz w:val="24"/>
          <w:szCs w:val="24"/>
          <w:lang w:val="id-ID"/>
        </w:rPr>
        <w:t xml:space="preserve">juga </w:t>
      </w:r>
      <w:r w:rsidRPr="00AB1948">
        <w:rPr>
          <w:rFonts w:asciiTheme="majorBidi" w:hAnsiTheme="majorBidi" w:cstheme="majorBidi"/>
          <w:sz w:val="24"/>
          <w:szCs w:val="24"/>
          <w:lang w:val="id-ID"/>
        </w:rPr>
        <w:t>perilaku orang lain</w:t>
      </w:r>
      <w:r w:rsidR="003D5085" w:rsidRPr="00E815D3">
        <w:rPr>
          <w:rFonts w:asciiTheme="majorBidi" w:hAnsiTheme="majorBidi" w:cstheme="majorBidi"/>
          <w:sz w:val="24"/>
          <w:szCs w:val="24"/>
          <w:lang w:val="id-ID"/>
        </w:rPr>
        <w:t xml:space="preserve"> </w:t>
      </w:r>
      <w:r w:rsidR="003D5085" w:rsidRPr="00AB1948">
        <w:rPr>
          <w:rFonts w:asciiTheme="majorBidi" w:hAnsiTheme="majorBidi" w:cstheme="majorBidi"/>
          <w:sz w:val="24"/>
          <w:szCs w:val="24"/>
        </w:rPr>
        <w:fldChar w:fldCharType="begin"/>
      </w:r>
      <w:r w:rsidR="003D5085" w:rsidRPr="00E815D3">
        <w:rPr>
          <w:rFonts w:asciiTheme="majorBidi" w:hAnsiTheme="majorBidi" w:cstheme="majorBidi"/>
          <w:sz w:val="24"/>
          <w:szCs w:val="24"/>
          <w:lang w:val="id-ID"/>
        </w:rPr>
        <w:instrText xml:space="preserve"> ADDIN ZOTERO_ITEM CSL_CITATION {"citationID":"9n1pQcQA","properties":{"formattedCitation":"(Wirawan, 2012)","plainCitation":"(Wirawan, 2012)","noteIndex":0},"citationItems":[{"id":505,"uris":["http://zotero.org/users/6470329/items/E5GVPPAX"],"uri":["http://zotero.org/users/6470329/items/E5GVPPAX"],"itemData":{"id":505,"type":"book","event-place":"Jakarta","publisher":"Kencana","publisher-place":"Jakarta","title":"Teori-Teori Sosial dalam Tiga Paradigma.","author":[{"family":"Wirawan","given":"I.B."}],"issued":{"date-parts":[["2012"]]}}}],"schema":"https://github.com/citation-style-language/schema/raw/master/csl-citation.json"} </w:instrText>
      </w:r>
      <w:r w:rsidR="003D5085" w:rsidRPr="00AB1948">
        <w:rPr>
          <w:rFonts w:asciiTheme="majorBidi" w:hAnsiTheme="majorBidi" w:cstheme="majorBidi"/>
          <w:sz w:val="24"/>
          <w:szCs w:val="24"/>
        </w:rPr>
        <w:fldChar w:fldCharType="separate"/>
      </w:r>
      <w:r w:rsidR="003D5085" w:rsidRPr="00E815D3">
        <w:rPr>
          <w:rFonts w:ascii="Times New Roman" w:hAnsi="Times New Roman" w:cs="Times New Roman"/>
          <w:sz w:val="24"/>
          <w:lang w:val="id-ID"/>
        </w:rPr>
        <w:t>(Wirawan, 2012)</w:t>
      </w:r>
      <w:r w:rsidR="003D5085" w:rsidRPr="00AB1948">
        <w:rPr>
          <w:rFonts w:asciiTheme="majorBidi" w:hAnsiTheme="majorBidi" w:cstheme="majorBidi"/>
          <w:sz w:val="24"/>
          <w:szCs w:val="24"/>
        </w:rPr>
        <w:fldChar w:fldCharType="end"/>
      </w:r>
      <w:r w:rsidR="004B3695">
        <w:rPr>
          <w:rFonts w:asciiTheme="majorBidi" w:hAnsiTheme="majorBidi" w:cstheme="majorBidi"/>
          <w:sz w:val="24"/>
          <w:szCs w:val="24"/>
          <w:lang w:val="id-ID"/>
        </w:rPr>
        <w:t>.</w:t>
      </w:r>
      <w:r w:rsidR="004B3695" w:rsidRPr="004B3695">
        <w:rPr>
          <w:rFonts w:asciiTheme="majorBidi" w:hAnsiTheme="majorBidi" w:cstheme="majorBidi"/>
          <w:sz w:val="24"/>
          <w:szCs w:val="24"/>
          <w:lang w:val="id-ID"/>
        </w:rPr>
        <w:t xml:space="preserve"> </w:t>
      </w:r>
      <w:r w:rsidRPr="00AB1948">
        <w:rPr>
          <w:rFonts w:asciiTheme="majorBidi" w:hAnsiTheme="majorBidi" w:cstheme="majorBidi"/>
          <w:sz w:val="24"/>
          <w:szCs w:val="24"/>
          <w:lang w:val="id-ID"/>
        </w:rPr>
        <w:t>Jadi, dalam hal ini dapat dilihat bagaimana motif dan tujuan para pelaku tradisi ziarah kubro melalui kerangka pemikiran mereka, bait itu yang telah mereka pertimbangkan maupun yang tidak mereka pertimbangkan. Selain itu, juga dapat dilihat bagaimana perilaku orang lain mampu memberikan pengaruh kepada individu.</w:t>
      </w:r>
      <w:r w:rsidR="00AA40C1" w:rsidRPr="00AB1948">
        <w:rPr>
          <w:rFonts w:asciiTheme="majorBidi" w:hAnsiTheme="majorBidi" w:cstheme="majorBidi"/>
          <w:sz w:val="24"/>
          <w:szCs w:val="24"/>
          <w:lang w:val="id-ID"/>
        </w:rPr>
        <w:t xml:space="preserve"> </w:t>
      </w:r>
      <w:r w:rsidRPr="00AB1948">
        <w:rPr>
          <w:rFonts w:asciiTheme="majorBidi" w:hAnsiTheme="majorBidi" w:cstheme="majorBidi"/>
          <w:sz w:val="24"/>
          <w:szCs w:val="24"/>
          <w:lang w:val="id-ID"/>
        </w:rPr>
        <w:t>Selanjutnya jika merujuk pada teori Weber, maka penulis mengklasifikasikan</w:t>
      </w:r>
      <w:r w:rsidR="00A7405F" w:rsidRPr="00AB1948">
        <w:rPr>
          <w:rFonts w:asciiTheme="majorBidi" w:hAnsiTheme="majorBidi" w:cstheme="majorBidi"/>
          <w:sz w:val="24"/>
          <w:szCs w:val="24"/>
          <w:lang w:val="id-ID"/>
        </w:rPr>
        <w:t xml:space="preserve"> </w:t>
      </w:r>
      <w:r w:rsidR="008973DB" w:rsidRPr="00AB1948">
        <w:rPr>
          <w:rFonts w:asciiTheme="majorBidi" w:hAnsiTheme="majorBidi" w:cstheme="majorBidi"/>
          <w:sz w:val="24"/>
          <w:szCs w:val="24"/>
          <w:lang w:val="id-ID"/>
        </w:rPr>
        <w:t xml:space="preserve">kegiatan </w:t>
      </w:r>
      <w:r w:rsidR="008B2C8B" w:rsidRPr="00AB1948">
        <w:rPr>
          <w:rFonts w:asciiTheme="majorBidi" w:hAnsiTheme="majorBidi" w:cstheme="majorBidi"/>
          <w:sz w:val="24"/>
          <w:szCs w:val="24"/>
          <w:lang w:val="id-ID"/>
        </w:rPr>
        <w:t xml:space="preserve">yang dilakukan oleh para masyarakat baik dari kalangan etnis Arab maupun non  Arab dalam tradisi </w:t>
      </w:r>
      <w:r w:rsidR="008973DB" w:rsidRPr="00AB1948">
        <w:rPr>
          <w:rFonts w:asciiTheme="majorBidi" w:hAnsiTheme="majorBidi" w:cstheme="majorBidi"/>
          <w:sz w:val="24"/>
          <w:szCs w:val="24"/>
          <w:lang w:val="id-ID"/>
        </w:rPr>
        <w:t xml:space="preserve">ziarah kubro </w:t>
      </w:r>
      <w:r w:rsidR="00A7405F" w:rsidRPr="00AB1948">
        <w:rPr>
          <w:rFonts w:asciiTheme="majorBidi" w:hAnsiTheme="majorBidi" w:cstheme="majorBidi"/>
          <w:sz w:val="24"/>
          <w:szCs w:val="24"/>
          <w:lang w:val="id-ID"/>
        </w:rPr>
        <w:t>ke</w:t>
      </w:r>
      <w:r w:rsidR="008973DB" w:rsidRPr="00AB1948">
        <w:rPr>
          <w:rFonts w:asciiTheme="majorBidi" w:hAnsiTheme="majorBidi" w:cstheme="majorBidi"/>
          <w:sz w:val="24"/>
          <w:szCs w:val="24"/>
          <w:lang w:val="id-ID"/>
        </w:rPr>
        <w:t xml:space="preserve"> </w:t>
      </w:r>
      <w:r w:rsidR="00A7405F" w:rsidRPr="00AB1948">
        <w:rPr>
          <w:rFonts w:asciiTheme="majorBidi" w:hAnsiTheme="majorBidi" w:cstheme="majorBidi"/>
          <w:sz w:val="24"/>
          <w:szCs w:val="24"/>
          <w:lang w:val="id-ID"/>
        </w:rPr>
        <w:t xml:space="preserve">dalam bentuk </w:t>
      </w:r>
      <w:r w:rsidR="00AA40C1" w:rsidRPr="00AB1948">
        <w:rPr>
          <w:rFonts w:asciiTheme="majorBidi" w:hAnsiTheme="majorBidi" w:cstheme="majorBidi"/>
          <w:sz w:val="24"/>
          <w:szCs w:val="24"/>
          <w:lang w:val="id-ID"/>
        </w:rPr>
        <w:t>“</w:t>
      </w:r>
      <w:r w:rsidR="00A7405F" w:rsidRPr="00AB1948">
        <w:rPr>
          <w:rFonts w:asciiTheme="majorBidi" w:hAnsiTheme="majorBidi" w:cstheme="majorBidi"/>
          <w:sz w:val="24"/>
          <w:szCs w:val="24"/>
          <w:lang w:val="id-ID"/>
        </w:rPr>
        <w:t xml:space="preserve">tindakan </w:t>
      </w:r>
      <w:r w:rsidR="008041B9" w:rsidRPr="00AB1948">
        <w:rPr>
          <w:rFonts w:asciiTheme="majorBidi" w:hAnsiTheme="majorBidi" w:cstheme="majorBidi"/>
          <w:sz w:val="24"/>
          <w:szCs w:val="24"/>
          <w:lang w:val="id-ID"/>
        </w:rPr>
        <w:t xml:space="preserve">tradisional”, menurut teori ini semua jenis tindakan yang diatur oleh kebiasaan-kebiasaan yang sudah mengakar dari generasi ke generasi dan tetap dilestarikan pelaksanaannya. Dalam Islam sendiri sangat menjaga setiap tradisi yang baik, terlebih jika tradisi tersebut </w:t>
      </w:r>
      <w:r w:rsidR="00AB21C4" w:rsidRPr="00AB1948">
        <w:rPr>
          <w:rFonts w:asciiTheme="majorBidi" w:hAnsiTheme="majorBidi" w:cstheme="majorBidi"/>
          <w:sz w:val="24"/>
          <w:szCs w:val="24"/>
          <w:lang w:val="id-ID"/>
        </w:rPr>
        <w:t>merupakan warisan dari para ulama yang telah berperan penting dalam penyebran dan kemajuan Islam hingga sampai saat ini. Sehingga melestarikan segala tradisi yang bernilai kebaikan merupakan hal yang sangat penting, karena di situlah terletak nilai-nilai historis yang dapat diambil dan dijadikan sebagai nilai moral untuk diteladani dan diaplikasikan oleh generasi  masa kini dan masa yang akan datang. Dalam Islam juga upaya untuk melestarikan tradisi sudah gencar dilakukan guna tetap memegang teguh warisan dari para ulama. Umumnya upaya untuk melestarikan tradisi pada masing-masing kelompok memiliki cara yang beragam dalam mengekspresikannya. Dalam hal ini kalangan etnis Arab Palembang dan masyarakat sekitarnya melaksanakan tradisi ziarah kubro ini dalam rangka sebagai wujud pembuktian dari penghormatan mereka terhadap jasa dan perjuangan para ulama dan auliya’ yang telah berperang besar dalam syi’ar Islam di bumi Palembang Darussalam.</w:t>
      </w:r>
    </w:p>
    <w:p w14:paraId="4FBB092A" w14:textId="56290630" w:rsidR="006757FC" w:rsidRPr="00AB496D" w:rsidRDefault="000F5D35" w:rsidP="009C69B6">
      <w:pPr>
        <w:spacing w:after="0" w:line="360" w:lineRule="auto"/>
        <w:ind w:firstLine="360"/>
        <w:jc w:val="both"/>
        <w:rPr>
          <w:rFonts w:asciiTheme="majorBidi" w:hAnsiTheme="majorBidi" w:cstheme="majorBidi"/>
          <w:sz w:val="24"/>
          <w:szCs w:val="24"/>
          <w:lang w:val="id-ID"/>
        </w:rPr>
      </w:pPr>
      <w:r w:rsidRPr="00AB1948">
        <w:rPr>
          <w:rFonts w:asciiTheme="majorBidi" w:hAnsiTheme="majorBidi" w:cstheme="majorBidi"/>
          <w:sz w:val="24"/>
          <w:szCs w:val="24"/>
          <w:lang w:val="id-ID"/>
        </w:rPr>
        <w:t>Kedua, tindakan afektif</w:t>
      </w:r>
      <w:r w:rsidR="00FF5AFB" w:rsidRPr="00AB1948">
        <w:rPr>
          <w:rFonts w:asciiTheme="majorBidi" w:hAnsiTheme="majorBidi" w:cstheme="majorBidi"/>
          <w:sz w:val="24"/>
          <w:szCs w:val="24"/>
          <w:lang w:val="id-ID"/>
        </w:rPr>
        <w:t xml:space="preserve">, menurut teori ini berlangsungnya suatu tindakan atau perilaku itu ditentukan oleh kondisi-kondisi dan orientasi-orientasi emosional yang dimiliki oleh pelaku atau aktor. Di sini nampak bahwa sikap emosinal ini berperan penting terhadap pelaku tradisi. Sebagaimana pengakuan salah satu informan, dilaksanakannya tradisi ziarah kubro tersebut bertujuan untuk mengenang jasa para ulama dan auliya’ serta ingin meniru tradisi yang telah </w:t>
      </w:r>
      <w:r w:rsidR="00FF5AFB" w:rsidRPr="00AB1948">
        <w:rPr>
          <w:rFonts w:asciiTheme="majorBidi" w:hAnsiTheme="majorBidi" w:cstheme="majorBidi"/>
          <w:sz w:val="24"/>
          <w:szCs w:val="24"/>
          <w:lang w:val="id-ID"/>
        </w:rPr>
        <w:lastRenderedPageBreak/>
        <w:t>dilestarikan oleh ulama-ulama mereka</w:t>
      </w:r>
      <w:r w:rsidR="003D5085" w:rsidRPr="00AB1948">
        <w:rPr>
          <w:rFonts w:asciiTheme="majorBidi" w:hAnsiTheme="majorBidi" w:cstheme="majorBidi"/>
          <w:sz w:val="24"/>
          <w:szCs w:val="24"/>
          <w:lang w:val="id-ID"/>
        </w:rPr>
        <w:t xml:space="preserve"> </w:t>
      </w:r>
      <w:r w:rsidR="003D5085" w:rsidRPr="00AB1948">
        <w:rPr>
          <w:rFonts w:asciiTheme="majorBidi" w:hAnsiTheme="majorBidi" w:cstheme="majorBidi"/>
          <w:sz w:val="24"/>
          <w:szCs w:val="24"/>
        </w:rPr>
        <w:fldChar w:fldCharType="begin"/>
      </w:r>
      <w:r w:rsidR="00F61109">
        <w:rPr>
          <w:rFonts w:asciiTheme="majorBidi" w:hAnsiTheme="majorBidi" w:cstheme="majorBidi"/>
          <w:sz w:val="24"/>
          <w:szCs w:val="24"/>
          <w:lang w:val="id-ID"/>
        </w:rPr>
        <w:instrText xml:space="preserve"> ADDIN ZOTERO_ITEM CSL_CITATION {"citationID":"IvubaOOI","properties":{"formattedCitation":"(Amijan, 2020)","plainCitation":"(Amijan, 2020)","noteIndex":0},"citationItems":[{"id":502,"uris":["http://zotero.org/users/6470329/items/I87XATI3"],"uri":["http://zotero.org/users/6470329/items/I87XATI3"],"itemData":{"id":502,"type":"article","title":"Wawancara","author":[{"family":"Amijan","given":""}],"issued":{"date-parts":[["2020"]]}}}],"schema":"https://github.com/citation-style-language/schema/raw/master/csl-citation.json"} </w:instrText>
      </w:r>
      <w:r w:rsidR="003D5085" w:rsidRPr="00AB1948">
        <w:rPr>
          <w:rFonts w:asciiTheme="majorBidi" w:hAnsiTheme="majorBidi" w:cstheme="majorBidi"/>
          <w:sz w:val="24"/>
          <w:szCs w:val="24"/>
        </w:rPr>
        <w:fldChar w:fldCharType="separate"/>
      </w:r>
      <w:r w:rsidR="003D5085" w:rsidRPr="00AB1948">
        <w:rPr>
          <w:rFonts w:ascii="Times New Roman" w:hAnsi="Times New Roman" w:cs="Times New Roman"/>
          <w:sz w:val="24"/>
          <w:lang w:val="id-ID"/>
        </w:rPr>
        <w:t>(Amijan, 2020)</w:t>
      </w:r>
      <w:r w:rsidR="003D5085" w:rsidRPr="00AB1948">
        <w:rPr>
          <w:rFonts w:asciiTheme="majorBidi" w:hAnsiTheme="majorBidi" w:cstheme="majorBidi"/>
          <w:sz w:val="24"/>
          <w:szCs w:val="24"/>
        </w:rPr>
        <w:fldChar w:fldCharType="end"/>
      </w:r>
      <w:r w:rsidR="003D5085" w:rsidRPr="00AB1948">
        <w:rPr>
          <w:rFonts w:asciiTheme="majorBidi" w:hAnsiTheme="majorBidi" w:cstheme="majorBidi"/>
          <w:sz w:val="24"/>
          <w:szCs w:val="24"/>
        </w:rPr>
        <w:t>.</w:t>
      </w:r>
      <w:r w:rsidR="00FF5AFB" w:rsidRPr="00AB1948">
        <w:rPr>
          <w:rFonts w:asciiTheme="majorBidi" w:hAnsiTheme="majorBidi" w:cstheme="majorBidi"/>
          <w:sz w:val="24"/>
          <w:szCs w:val="24"/>
          <w:lang w:val="id-ID"/>
        </w:rPr>
        <w:t xml:space="preserve"> Jadi perasaan emosional untuk melestarikan tradisi tersebut tak bisa terlepas dari perasaan para pelaku tersebut. Terlebih jika dilihat secara historis, para ulama dan auliya’ tersebut memiliki peran yang sangat penting dalam syi’ar Islam di Palembang. Mereka (para ulama dan auliya’ terdahulu) merupakan agen penyampai dakwah ke masyarakat yang saat itu sama sekali tidak mengena</w:t>
      </w:r>
      <w:r w:rsidR="009C69B6">
        <w:rPr>
          <w:rFonts w:asciiTheme="majorBidi" w:hAnsiTheme="majorBidi" w:cstheme="majorBidi"/>
          <w:sz w:val="24"/>
          <w:szCs w:val="24"/>
        </w:rPr>
        <w:t>l</w:t>
      </w:r>
      <w:r w:rsidR="00FF5AFB" w:rsidRPr="00AB1948">
        <w:rPr>
          <w:rFonts w:asciiTheme="majorBidi" w:hAnsiTheme="majorBidi" w:cstheme="majorBidi"/>
          <w:sz w:val="24"/>
          <w:szCs w:val="24"/>
          <w:lang w:val="id-ID"/>
        </w:rPr>
        <w:t xml:space="preserve"> Islam, kemudian menjadikan mereka berikrar Islam hingga berkembang pesat seperti saat ini. </w:t>
      </w:r>
      <w:r w:rsidR="00C82F5E" w:rsidRPr="00AB1948">
        <w:rPr>
          <w:rFonts w:asciiTheme="majorBidi" w:hAnsiTheme="majorBidi" w:cstheme="majorBidi"/>
          <w:sz w:val="24"/>
          <w:szCs w:val="24"/>
          <w:lang w:val="id-ID"/>
        </w:rPr>
        <w:t>Sehingga adanya pemahaman untuk mengenang jasa para ulama ini, pada akhirnya melahirkan suatu tindakan yang secara emosional mampu mengikat para pelaku tradisi untk senantiasa menjaga dan melestarikan budaya-budaya yang telah dijaga sebelumnya oleh para ulama.</w:t>
      </w:r>
      <w:r w:rsidR="009C69B6" w:rsidRPr="009C69B6">
        <w:rPr>
          <w:rFonts w:asciiTheme="majorBidi" w:hAnsiTheme="majorBidi" w:cstheme="majorBidi"/>
          <w:sz w:val="24"/>
          <w:szCs w:val="24"/>
          <w:lang w:val="id-ID"/>
        </w:rPr>
        <w:t xml:space="preserve"> </w:t>
      </w:r>
    </w:p>
    <w:p w14:paraId="3D1E36AF" w14:textId="02EDA461" w:rsidR="00D25572" w:rsidRPr="00AB1948" w:rsidRDefault="00D90225" w:rsidP="006757FC">
      <w:pPr>
        <w:spacing w:after="0" w:line="360" w:lineRule="auto"/>
        <w:ind w:firstLine="360"/>
        <w:jc w:val="both"/>
        <w:rPr>
          <w:rFonts w:asciiTheme="majorBidi" w:hAnsiTheme="majorBidi" w:cstheme="majorBidi"/>
          <w:sz w:val="24"/>
          <w:szCs w:val="24"/>
        </w:rPr>
      </w:pPr>
      <w:r w:rsidRPr="006757FC">
        <w:rPr>
          <w:rFonts w:asciiTheme="majorBidi" w:hAnsiTheme="majorBidi" w:cstheme="majorBidi"/>
          <w:sz w:val="24"/>
          <w:szCs w:val="24"/>
          <w:lang w:val="id-ID"/>
        </w:rPr>
        <w:t>Ketiga, rasionalitas instrumental, melalui teori ini dapat dilihat bagaimana tradisi yang dilakukan oleh kalangan etnis Arab dan masyarakat sekitarnya tidak terlepas dari kesadaran bahwa mereka memiliki kapasitas atau kemampuan untuk melaksanakannya. Artinya untuk melaksanakan dan melestarikan tradisi ziarah kubrosehingga dapat berkembang sampai saat ini, mereka sudah mempertimbangkannya dengan penuh kesadaran dan rasional bahwa mereka benar-benar mempunyai kapasitas untuk melaksanakannya, baik dari segi sumber daya manusianya maupun dari segi aspek lainnya yang dalam hal tersebut memiliki peran penting untuk dijadikan sebagai dasar pemikiran bahwa tradisi tersebut dapat dilaksanakan.</w:t>
      </w:r>
      <w:r w:rsidR="006757FC">
        <w:rPr>
          <w:rFonts w:asciiTheme="majorBidi" w:hAnsiTheme="majorBidi" w:cstheme="majorBidi"/>
          <w:sz w:val="24"/>
          <w:szCs w:val="24"/>
          <w:lang w:val="id-ID"/>
        </w:rPr>
        <w:t xml:space="preserve"> </w:t>
      </w:r>
      <w:r w:rsidR="00D25572" w:rsidRPr="00AB1948">
        <w:rPr>
          <w:rFonts w:asciiTheme="majorBidi" w:hAnsiTheme="majorBidi" w:cstheme="majorBidi"/>
          <w:sz w:val="24"/>
          <w:szCs w:val="24"/>
        </w:rPr>
        <w:t xml:space="preserve">Keempat, rasionalitas nilai, menurut teori ini tindakan yang dilakukan berdasarkan pada nilai yang bisa diperoleh oleh para pelaku. </w:t>
      </w:r>
      <w:proofErr w:type="gramStart"/>
      <w:r w:rsidR="00D25572" w:rsidRPr="00AB1948">
        <w:rPr>
          <w:rFonts w:asciiTheme="majorBidi" w:hAnsiTheme="majorBidi" w:cstheme="majorBidi"/>
          <w:sz w:val="24"/>
          <w:szCs w:val="24"/>
        </w:rPr>
        <w:t>Artinya bahwa terdapat nilai-nilai yang diinginkan oleh para pelaku seperti ingin mencari hikmah, berkah dan lain sebagainya.</w:t>
      </w:r>
      <w:proofErr w:type="gramEnd"/>
      <w:r w:rsidR="00D25572" w:rsidRPr="00AB1948">
        <w:rPr>
          <w:rFonts w:asciiTheme="majorBidi" w:hAnsiTheme="majorBidi" w:cstheme="majorBidi"/>
          <w:sz w:val="24"/>
          <w:szCs w:val="24"/>
        </w:rPr>
        <w:t xml:space="preserve"> </w:t>
      </w:r>
      <w:proofErr w:type="gramStart"/>
      <w:r w:rsidR="00D25572" w:rsidRPr="00AB1948">
        <w:rPr>
          <w:rFonts w:asciiTheme="majorBidi" w:hAnsiTheme="majorBidi" w:cstheme="majorBidi"/>
          <w:sz w:val="24"/>
          <w:szCs w:val="24"/>
        </w:rPr>
        <w:t>Adapun dalam konteks ini, nilai yang menjadi parameter penting yang ingin dicapai oleh para pelaku tradisi.</w:t>
      </w:r>
      <w:proofErr w:type="gramEnd"/>
      <w:r w:rsidR="00D25572" w:rsidRPr="00AB1948">
        <w:rPr>
          <w:rFonts w:asciiTheme="majorBidi" w:hAnsiTheme="majorBidi" w:cstheme="majorBidi"/>
          <w:sz w:val="24"/>
          <w:szCs w:val="24"/>
        </w:rPr>
        <w:t xml:space="preserve"> Sebagaimana tuturan yang disampaikan oleh salah satu informan, dalam tradisi ziarah kubro oleh kalangan etnis Arab dan masyarakat sekitarnya dijadikan sebagai sarana guna meniru perilaku para ulama terdahulu serta ingin mendapatkan berkah ilmu para ulama dan auliya</w:t>
      </w:r>
      <w:r w:rsidR="00F5377E" w:rsidRPr="00AB1948">
        <w:rPr>
          <w:rFonts w:asciiTheme="majorBidi" w:hAnsiTheme="majorBidi" w:cstheme="majorBidi"/>
          <w:sz w:val="24"/>
          <w:szCs w:val="24"/>
        </w:rPr>
        <w:t>’</w:t>
      </w:r>
      <w:r w:rsidR="003D5085" w:rsidRPr="00AB1948">
        <w:rPr>
          <w:rFonts w:asciiTheme="majorBidi" w:hAnsiTheme="majorBidi" w:cstheme="majorBidi"/>
          <w:sz w:val="24"/>
          <w:szCs w:val="24"/>
        </w:rPr>
        <w:t xml:space="preserve"> </w:t>
      </w:r>
      <w:r w:rsidR="003D5085" w:rsidRPr="00AB1948">
        <w:rPr>
          <w:rFonts w:asciiTheme="majorBidi" w:hAnsiTheme="majorBidi" w:cstheme="majorBidi"/>
          <w:sz w:val="24"/>
          <w:szCs w:val="24"/>
        </w:rPr>
        <w:fldChar w:fldCharType="begin"/>
      </w:r>
      <w:r w:rsidR="003D5085" w:rsidRPr="00AB1948">
        <w:rPr>
          <w:rFonts w:asciiTheme="majorBidi" w:hAnsiTheme="majorBidi" w:cstheme="majorBidi"/>
          <w:sz w:val="24"/>
          <w:szCs w:val="24"/>
        </w:rPr>
        <w:instrText xml:space="preserve"> ADDIN ZOTERO_ITEM CSL_CITATION {"citationID":"cg8UxBwI","properties":{"formattedCitation":"(Rohim, 2020)","plainCitation":"(Rohim, 2020)","noteIndex":0},"citationItems":[{"id":506,"uris":["http://zotero.org/users/6470329/items/BQIMSA3N"],"uri":["http://zotero.org/users/6470329/items/BQIMSA3N"],"itemData":{"id":506,"type":"article","title":"Wawancara","author":[{"family":"Rohim","given":"Abdul"}],"issued":{"date-parts":[["2020"]]}}}],"schema":"https://github.com/citation-style-language/schema/raw/master/csl-citation.json"} </w:instrText>
      </w:r>
      <w:r w:rsidR="003D5085" w:rsidRPr="00AB1948">
        <w:rPr>
          <w:rFonts w:asciiTheme="majorBidi" w:hAnsiTheme="majorBidi" w:cstheme="majorBidi"/>
          <w:sz w:val="24"/>
          <w:szCs w:val="24"/>
        </w:rPr>
        <w:fldChar w:fldCharType="separate"/>
      </w:r>
      <w:r w:rsidR="003D5085" w:rsidRPr="00AB1948">
        <w:rPr>
          <w:rFonts w:ascii="Times New Roman" w:hAnsi="Times New Roman" w:cs="Times New Roman"/>
          <w:sz w:val="24"/>
        </w:rPr>
        <w:t>(Rohim, 2020)</w:t>
      </w:r>
      <w:r w:rsidR="003D5085" w:rsidRPr="00AB1948">
        <w:rPr>
          <w:rFonts w:asciiTheme="majorBidi" w:hAnsiTheme="majorBidi" w:cstheme="majorBidi"/>
          <w:sz w:val="24"/>
          <w:szCs w:val="24"/>
        </w:rPr>
        <w:fldChar w:fldCharType="end"/>
      </w:r>
      <w:r w:rsidR="003D5085" w:rsidRPr="00AB1948">
        <w:rPr>
          <w:rFonts w:asciiTheme="majorBidi" w:hAnsiTheme="majorBidi" w:cstheme="majorBidi"/>
          <w:sz w:val="24"/>
          <w:szCs w:val="24"/>
        </w:rPr>
        <w:t xml:space="preserve">. </w:t>
      </w:r>
      <w:r w:rsidR="00D25572" w:rsidRPr="00AB1948">
        <w:rPr>
          <w:rFonts w:asciiTheme="majorBidi" w:hAnsiTheme="majorBidi" w:cstheme="majorBidi"/>
          <w:sz w:val="24"/>
          <w:szCs w:val="24"/>
        </w:rPr>
        <w:t xml:space="preserve">Dalam konteks ini perilaku para ulama dijadikan sebagai “model” oleh para pelaku tradisi dan menjadi suatu perkara yang mereka kagumi. </w:t>
      </w:r>
      <w:proofErr w:type="gramStart"/>
      <w:r w:rsidR="00D25572" w:rsidRPr="00AB1948">
        <w:rPr>
          <w:rFonts w:asciiTheme="majorBidi" w:hAnsiTheme="majorBidi" w:cstheme="majorBidi"/>
          <w:sz w:val="24"/>
          <w:szCs w:val="24"/>
        </w:rPr>
        <w:t>Dengan demikian mereka ingin meneladaninya dengan meniru segala bentuk amalan-amalan para ulama, yang mana dalam hal ini yaitu dengan melaksanakan tradisi ziarah kubro secara rutin sebagaimana juga yang dilakukan oleh para habaib.</w:t>
      </w:r>
      <w:proofErr w:type="gramEnd"/>
    </w:p>
    <w:p w14:paraId="3D3F9F47" w14:textId="77777777" w:rsidR="00A7405F" w:rsidRPr="00AB1948" w:rsidRDefault="00A7405F" w:rsidP="00A7405F">
      <w:pPr>
        <w:pStyle w:val="ListParagraph"/>
        <w:spacing w:after="0" w:line="360" w:lineRule="auto"/>
        <w:jc w:val="both"/>
        <w:rPr>
          <w:rFonts w:asciiTheme="majorBidi" w:hAnsiTheme="majorBidi" w:cstheme="majorBidi"/>
          <w:sz w:val="24"/>
          <w:szCs w:val="24"/>
          <w:lang w:val="id-ID"/>
        </w:rPr>
      </w:pPr>
    </w:p>
    <w:p w14:paraId="3B5E5607" w14:textId="5236984C" w:rsidR="00A51FC4" w:rsidRPr="00AB1948" w:rsidRDefault="00A51FC4" w:rsidP="000E381B">
      <w:pPr>
        <w:pStyle w:val="ListParagraph"/>
        <w:numPr>
          <w:ilvl w:val="0"/>
          <w:numId w:val="12"/>
        </w:numPr>
        <w:spacing w:after="0" w:line="360" w:lineRule="auto"/>
        <w:jc w:val="both"/>
        <w:rPr>
          <w:rFonts w:asciiTheme="majorBidi" w:hAnsiTheme="majorBidi" w:cstheme="majorBidi"/>
          <w:b/>
          <w:bCs/>
          <w:sz w:val="24"/>
          <w:szCs w:val="24"/>
        </w:rPr>
      </w:pPr>
      <w:r w:rsidRPr="00AB1948">
        <w:rPr>
          <w:rFonts w:asciiTheme="majorBidi" w:hAnsiTheme="majorBidi" w:cstheme="majorBidi"/>
          <w:b/>
          <w:bCs/>
          <w:sz w:val="24"/>
          <w:szCs w:val="24"/>
          <w:lang w:val="id-ID"/>
        </w:rPr>
        <w:t>Kesimpulan</w:t>
      </w:r>
    </w:p>
    <w:p w14:paraId="17A4E4EB" w14:textId="77777777" w:rsidR="006757FC" w:rsidRDefault="00551FCD" w:rsidP="006757FC">
      <w:pPr>
        <w:spacing w:after="0" w:line="360" w:lineRule="auto"/>
        <w:ind w:firstLine="360"/>
        <w:jc w:val="both"/>
        <w:rPr>
          <w:rFonts w:asciiTheme="majorBidi" w:hAnsiTheme="majorBidi" w:cstheme="majorBidi"/>
          <w:sz w:val="24"/>
          <w:szCs w:val="24"/>
          <w:lang w:val="id-ID"/>
        </w:rPr>
      </w:pPr>
      <w:r w:rsidRPr="00AB1948">
        <w:rPr>
          <w:rFonts w:asciiTheme="majorBidi" w:hAnsiTheme="majorBidi" w:cstheme="majorBidi"/>
          <w:sz w:val="24"/>
          <w:szCs w:val="24"/>
          <w:lang w:val="id-ID"/>
        </w:rPr>
        <w:lastRenderedPageBreak/>
        <w:t>Setelah melakukan ana</w:t>
      </w:r>
      <w:r w:rsidR="00D90AA5" w:rsidRPr="00AB1948">
        <w:rPr>
          <w:rFonts w:asciiTheme="majorBidi" w:hAnsiTheme="majorBidi" w:cstheme="majorBidi"/>
          <w:sz w:val="24"/>
          <w:szCs w:val="24"/>
          <w:lang w:val="id-ID"/>
        </w:rPr>
        <w:t>lisis terhadap keseluruhan data</w:t>
      </w:r>
      <w:r w:rsidR="00D90AA5" w:rsidRPr="006757FC">
        <w:rPr>
          <w:rFonts w:asciiTheme="majorBidi" w:hAnsiTheme="majorBidi" w:cstheme="majorBidi"/>
          <w:sz w:val="24"/>
          <w:szCs w:val="24"/>
          <w:lang w:val="id-ID"/>
        </w:rPr>
        <w:t>, penulis</w:t>
      </w:r>
      <w:r w:rsidRPr="00AB1948">
        <w:rPr>
          <w:rFonts w:asciiTheme="majorBidi" w:hAnsiTheme="majorBidi" w:cstheme="majorBidi"/>
          <w:sz w:val="24"/>
          <w:szCs w:val="24"/>
          <w:lang w:val="id-ID"/>
        </w:rPr>
        <w:t xml:space="preserve"> menemukan bahwa </w:t>
      </w:r>
      <w:r w:rsidRPr="00AB1948">
        <w:rPr>
          <w:rFonts w:asciiTheme="majorBidi" w:hAnsiTheme="majorBidi" w:cstheme="majorBidi"/>
          <w:i/>
          <w:iCs/>
          <w:sz w:val="24"/>
          <w:szCs w:val="24"/>
          <w:lang w:val="id-ID"/>
        </w:rPr>
        <w:t>pertama</w:t>
      </w:r>
      <w:r w:rsidRPr="00AB1948">
        <w:rPr>
          <w:rFonts w:asciiTheme="majorBidi" w:hAnsiTheme="majorBidi" w:cstheme="majorBidi"/>
          <w:sz w:val="24"/>
          <w:szCs w:val="24"/>
          <w:lang w:val="id-ID"/>
        </w:rPr>
        <w:t>,</w:t>
      </w:r>
      <w:r w:rsidRPr="00AB1948">
        <w:rPr>
          <w:rFonts w:asciiTheme="majorBidi" w:hAnsiTheme="majorBidi" w:cstheme="majorBidi" w:hint="cs"/>
          <w:sz w:val="24"/>
          <w:szCs w:val="24"/>
          <w:rtl/>
          <w:lang w:val="id-ID"/>
        </w:rPr>
        <w:t xml:space="preserve"> </w:t>
      </w:r>
      <w:r w:rsidRPr="006757FC">
        <w:rPr>
          <w:rFonts w:asciiTheme="majorBidi" w:hAnsiTheme="majorBidi" w:cstheme="majorBidi"/>
          <w:sz w:val="24"/>
          <w:szCs w:val="24"/>
          <w:lang w:val="id-ID"/>
        </w:rPr>
        <w:t xml:space="preserve">tradisi </w:t>
      </w:r>
      <w:r w:rsidR="00F81ABA" w:rsidRPr="006757FC">
        <w:rPr>
          <w:rFonts w:asciiTheme="majorBidi" w:hAnsiTheme="majorBidi" w:cstheme="majorBidi"/>
          <w:sz w:val="24"/>
          <w:szCs w:val="24"/>
          <w:lang w:val="id-ID"/>
        </w:rPr>
        <w:t>ziarah kubro</w:t>
      </w:r>
      <w:r w:rsidRPr="006757FC">
        <w:rPr>
          <w:rFonts w:asciiTheme="majorBidi" w:hAnsiTheme="majorBidi" w:cstheme="majorBidi"/>
          <w:sz w:val="24"/>
          <w:szCs w:val="24"/>
          <w:lang w:val="id-ID"/>
        </w:rPr>
        <w:t xml:space="preserve"> </w:t>
      </w:r>
      <w:r w:rsidR="00D90AA5" w:rsidRPr="006757FC">
        <w:rPr>
          <w:rFonts w:asciiTheme="majorBidi" w:hAnsiTheme="majorBidi" w:cstheme="majorBidi"/>
          <w:sz w:val="24"/>
          <w:szCs w:val="24"/>
          <w:lang w:val="id-ID"/>
        </w:rPr>
        <w:t xml:space="preserve">merupakan wujud penghormatan kalangan etnis Arab dan masyarakat sekitarnya kepada para ulama dan auliya’ terdahulu atas segala jasa dan pengorbanan mereka dalam syi’ar Islam di kota Palembang. </w:t>
      </w:r>
      <w:proofErr w:type="gramStart"/>
      <w:r w:rsidR="00D90AA5" w:rsidRPr="00AB1948">
        <w:rPr>
          <w:rFonts w:asciiTheme="majorBidi" w:hAnsiTheme="majorBidi" w:cstheme="majorBidi"/>
          <w:i/>
          <w:iCs/>
          <w:sz w:val="24"/>
          <w:szCs w:val="24"/>
        </w:rPr>
        <w:t>Kedua</w:t>
      </w:r>
      <w:r w:rsidR="00D90AA5" w:rsidRPr="00AB1948">
        <w:rPr>
          <w:rFonts w:asciiTheme="majorBidi" w:hAnsiTheme="majorBidi" w:cstheme="majorBidi"/>
          <w:sz w:val="24"/>
          <w:szCs w:val="24"/>
        </w:rPr>
        <w:t xml:space="preserve">, tradisi ziarah kubro yang terdapat di kalangan </w:t>
      </w:r>
      <w:r w:rsidR="00F81ABA" w:rsidRPr="00AB1948">
        <w:rPr>
          <w:rFonts w:asciiTheme="majorBidi" w:hAnsiTheme="majorBidi" w:cstheme="majorBidi"/>
          <w:sz w:val="24"/>
          <w:szCs w:val="24"/>
        </w:rPr>
        <w:t>etnis Arab</w:t>
      </w:r>
      <w:r w:rsidRPr="00AB1948">
        <w:rPr>
          <w:rFonts w:asciiTheme="majorBidi" w:hAnsiTheme="majorBidi" w:cstheme="majorBidi"/>
          <w:sz w:val="24"/>
          <w:szCs w:val="24"/>
        </w:rPr>
        <w:t xml:space="preserve"> sebenarnya tidak jauh berbeda dengan bentuk-bentuk tradisi </w:t>
      </w:r>
      <w:r w:rsidR="00F81ABA" w:rsidRPr="00AB1948">
        <w:rPr>
          <w:rFonts w:asciiTheme="majorBidi" w:hAnsiTheme="majorBidi" w:cstheme="majorBidi"/>
          <w:sz w:val="24"/>
          <w:szCs w:val="24"/>
        </w:rPr>
        <w:t>ziarah kubur</w:t>
      </w:r>
      <w:r w:rsidRPr="00AB1948">
        <w:rPr>
          <w:rFonts w:asciiTheme="majorBidi" w:hAnsiTheme="majorBidi" w:cstheme="majorBidi"/>
          <w:sz w:val="24"/>
          <w:szCs w:val="24"/>
        </w:rPr>
        <w:t xml:space="preserve"> yang terdapat di sebagian besar daerah Indonesia.</w:t>
      </w:r>
      <w:proofErr w:type="gramEnd"/>
      <w:r w:rsidRPr="00AB1948">
        <w:rPr>
          <w:rFonts w:asciiTheme="majorBidi" w:hAnsiTheme="majorBidi" w:cstheme="majorBidi"/>
          <w:sz w:val="24"/>
          <w:szCs w:val="24"/>
        </w:rPr>
        <w:t xml:space="preserve"> Hanya saja yang menjadi ciri khasnya yaitu </w:t>
      </w:r>
      <w:r w:rsidR="00F81ABA" w:rsidRPr="00AB1948">
        <w:rPr>
          <w:rFonts w:asciiTheme="majorBidi" w:hAnsiTheme="majorBidi" w:cstheme="majorBidi"/>
          <w:sz w:val="24"/>
          <w:szCs w:val="24"/>
        </w:rPr>
        <w:t xml:space="preserve">tradisi ziarah kubro </w:t>
      </w:r>
      <w:r w:rsidRPr="00AB1948">
        <w:rPr>
          <w:rFonts w:asciiTheme="majorBidi" w:hAnsiTheme="majorBidi" w:cstheme="majorBidi"/>
          <w:sz w:val="24"/>
          <w:szCs w:val="24"/>
        </w:rPr>
        <w:t xml:space="preserve">ini dilaksanakan secara </w:t>
      </w:r>
      <w:r w:rsidR="00F81ABA" w:rsidRPr="00AB1948">
        <w:rPr>
          <w:rFonts w:asciiTheme="majorBidi" w:hAnsiTheme="majorBidi" w:cstheme="majorBidi"/>
          <w:sz w:val="24"/>
          <w:szCs w:val="24"/>
        </w:rPr>
        <w:t>berurutan selama tiga hari</w:t>
      </w:r>
      <w:r w:rsidRPr="00AB1948">
        <w:rPr>
          <w:rFonts w:asciiTheme="majorBidi" w:hAnsiTheme="majorBidi" w:cstheme="majorBidi"/>
          <w:sz w:val="24"/>
          <w:szCs w:val="24"/>
        </w:rPr>
        <w:t xml:space="preserve">, sedangkan di daerah lain </w:t>
      </w:r>
      <w:r w:rsidR="00F81ABA" w:rsidRPr="00AB1948">
        <w:rPr>
          <w:rFonts w:asciiTheme="majorBidi" w:hAnsiTheme="majorBidi" w:cstheme="majorBidi"/>
          <w:sz w:val="24"/>
          <w:szCs w:val="24"/>
        </w:rPr>
        <w:t xml:space="preserve">umumnya tradisi ziarah tidak mengenal waktu khusus dalam pelaksanaannya dan hanya dilakukan oleh beberapa keluarga secara sendiri-sendiri atau tidak terkoordinir dalam satu wadah. </w:t>
      </w:r>
      <w:proofErr w:type="gramStart"/>
      <w:r w:rsidRPr="00AB1948">
        <w:rPr>
          <w:rFonts w:asciiTheme="majorBidi" w:hAnsiTheme="majorBidi" w:cstheme="majorBidi"/>
          <w:sz w:val="24"/>
          <w:szCs w:val="24"/>
        </w:rPr>
        <w:t xml:space="preserve">Hal inilah yang menjadi satu-satunya keunikan dari penelitian </w:t>
      </w:r>
      <w:r w:rsidR="00F81ABA" w:rsidRPr="00AB1948">
        <w:rPr>
          <w:rFonts w:asciiTheme="majorBidi" w:hAnsiTheme="majorBidi" w:cstheme="majorBidi"/>
          <w:sz w:val="24"/>
          <w:szCs w:val="24"/>
        </w:rPr>
        <w:t>tradisi ziarah kubro</w:t>
      </w:r>
      <w:r w:rsidRPr="00AB1948">
        <w:rPr>
          <w:rFonts w:asciiTheme="majorBidi" w:hAnsiTheme="majorBidi" w:cstheme="majorBidi"/>
          <w:sz w:val="24"/>
          <w:szCs w:val="24"/>
        </w:rPr>
        <w:t xml:space="preserve"> ini.</w:t>
      </w:r>
      <w:proofErr w:type="gramEnd"/>
      <w:r w:rsidRPr="00AB1948">
        <w:rPr>
          <w:rFonts w:asciiTheme="majorBidi" w:hAnsiTheme="majorBidi" w:cstheme="majorBidi"/>
          <w:sz w:val="24"/>
          <w:szCs w:val="24"/>
        </w:rPr>
        <w:t xml:space="preserve"> </w:t>
      </w:r>
    </w:p>
    <w:p w14:paraId="5335B495" w14:textId="2BEED1BB" w:rsidR="00D90AA5" w:rsidRPr="00AB1948" w:rsidRDefault="00D90AA5" w:rsidP="006757FC">
      <w:pPr>
        <w:spacing w:after="0" w:line="360" w:lineRule="auto"/>
        <w:ind w:firstLine="360"/>
        <w:jc w:val="both"/>
        <w:rPr>
          <w:rFonts w:asciiTheme="majorBidi" w:hAnsiTheme="majorBidi" w:cstheme="majorBidi"/>
          <w:sz w:val="24"/>
          <w:szCs w:val="24"/>
        </w:rPr>
      </w:pPr>
      <w:proofErr w:type="gramStart"/>
      <w:r w:rsidRPr="00AB1948">
        <w:rPr>
          <w:rFonts w:asciiTheme="majorBidi" w:hAnsiTheme="majorBidi" w:cstheme="majorBidi"/>
          <w:sz w:val="24"/>
          <w:szCs w:val="24"/>
        </w:rPr>
        <w:t>Aapaun motif dan tujuan para pelaku tradisi yaitu; pertama, berdasarkan tipe tindakan tradisional, pelaku tradisi ingin melestarikan tradisi baik yang telah dicontohkan oleh ulama mereka.</w:t>
      </w:r>
      <w:proofErr w:type="gramEnd"/>
      <w:r w:rsidRPr="00AB1948">
        <w:rPr>
          <w:rFonts w:asciiTheme="majorBidi" w:hAnsiTheme="majorBidi" w:cstheme="majorBidi"/>
          <w:sz w:val="24"/>
          <w:szCs w:val="24"/>
        </w:rPr>
        <w:t xml:space="preserve"> </w:t>
      </w:r>
      <w:proofErr w:type="gramStart"/>
      <w:r w:rsidRPr="00AB1948">
        <w:rPr>
          <w:rFonts w:asciiTheme="majorBidi" w:hAnsiTheme="majorBidi" w:cstheme="majorBidi"/>
          <w:sz w:val="24"/>
          <w:szCs w:val="24"/>
        </w:rPr>
        <w:t>Kedua, tindakan afektif, menunjukkan bahwa mereka memiliki ikatan emosional terhadap para tokoh (ulama dan auliya’) dan juga terjadi ikatan emosional terhadap waktu mereka melaksanakannya yaitu bulan Sya’ban.</w:t>
      </w:r>
      <w:proofErr w:type="gramEnd"/>
      <w:r w:rsidRPr="00AB1948">
        <w:rPr>
          <w:rFonts w:asciiTheme="majorBidi" w:hAnsiTheme="majorBidi" w:cstheme="majorBidi"/>
          <w:sz w:val="24"/>
          <w:szCs w:val="24"/>
        </w:rPr>
        <w:t xml:space="preserve"> </w:t>
      </w:r>
      <w:proofErr w:type="gramStart"/>
      <w:r w:rsidRPr="00AB1948">
        <w:rPr>
          <w:rFonts w:asciiTheme="majorBidi" w:hAnsiTheme="majorBidi" w:cstheme="majorBidi"/>
          <w:sz w:val="24"/>
          <w:szCs w:val="24"/>
        </w:rPr>
        <w:t>Ketiga, rasionalitas instrumental, di sini Nampak bahwa secara rasional para pelaku tradisi menyadari bahwa mereka memiliki kapasitas untuk melaksanakan tradisi tersebut, baik secara sumber daya manusianya maupun secara finansial.</w:t>
      </w:r>
      <w:proofErr w:type="gramEnd"/>
      <w:r w:rsidRPr="00AB1948">
        <w:rPr>
          <w:rFonts w:asciiTheme="majorBidi" w:hAnsiTheme="majorBidi" w:cstheme="majorBidi"/>
          <w:sz w:val="24"/>
          <w:szCs w:val="24"/>
        </w:rPr>
        <w:t xml:space="preserve"> Keempat, rasionalitas nilai, mereka ingin mendapatkan berkah dan manfaat dengan </w:t>
      </w:r>
      <w:proofErr w:type="gramStart"/>
      <w:r w:rsidRPr="00AB1948">
        <w:rPr>
          <w:rFonts w:asciiTheme="majorBidi" w:hAnsiTheme="majorBidi" w:cstheme="majorBidi"/>
          <w:sz w:val="24"/>
          <w:szCs w:val="24"/>
        </w:rPr>
        <w:t>cara</w:t>
      </w:r>
      <w:proofErr w:type="gramEnd"/>
      <w:r w:rsidRPr="00AB1948">
        <w:rPr>
          <w:rFonts w:asciiTheme="majorBidi" w:hAnsiTheme="majorBidi" w:cstheme="majorBidi"/>
          <w:sz w:val="24"/>
          <w:szCs w:val="24"/>
        </w:rPr>
        <w:t xml:space="preserve"> meniru dan melestarikan tradisi dari para ulama mereka.</w:t>
      </w:r>
    </w:p>
    <w:p w14:paraId="7C26CBDB" w14:textId="77777777" w:rsidR="009C6248" w:rsidRPr="00AB1948" w:rsidRDefault="009C6248" w:rsidP="00392386">
      <w:pPr>
        <w:pStyle w:val="ListParagraph"/>
        <w:spacing w:after="0" w:line="360" w:lineRule="auto"/>
        <w:ind w:left="1080"/>
        <w:jc w:val="center"/>
        <w:rPr>
          <w:rFonts w:asciiTheme="majorBidi" w:hAnsiTheme="majorBidi" w:cstheme="majorBidi"/>
          <w:b/>
          <w:bCs/>
          <w:sz w:val="24"/>
          <w:szCs w:val="24"/>
          <w:rtl/>
          <w:lang w:val="id-ID"/>
        </w:rPr>
      </w:pPr>
    </w:p>
    <w:p w14:paraId="2D172CC7" w14:textId="1682D3A4" w:rsidR="00392386" w:rsidRPr="00D46F53" w:rsidRDefault="00A51FC4" w:rsidP="00392386">
      <w:pPr>
        <w:pStyle w:val="ListParagraph"/>
        <w:spacing w:after="0" w:line="360" w:lineRule="auto"/>
        <w:ind w:left="1080"/>
        <w:jc w:val="center"/>
        <w:rPr>
          <w:rFonts w:asciiTheme="majorHAnsi" w:hAnsiTheme="majorHAnsi" w:cs="HQPB2"/>
          <w:sz w:val="24"/>
          <w:szCs w:val="24"/>
          <w:lang w:val="id-ID"/>
        </w:rPr>
      </w:pPr>
      <w:r w:rsidRPr="00AB1948">
        <w:rPr>
          <w:rFonts w:asciiTheme="majorBidi" w:hAnsiTheme="majorBidi" w:cstheme="majorBidi"/>
          <w:b/>
          <w:bCs/>
          <w:sz w:val="24"/>
          <w:szCs w:val="24"/>
          <w:lang w:val="id-ID"/>
        </w:rPr>
        <w:t>Daftar Pustaka</w:t>
      </w:r>
    </w:p>
    <w:p w14:paraId="5CFBE6A3" w14:textId="77777777" w:rsidR="0040473B" w:rsidRPr="0040473B" w:rsidRDefault="0040473B" w:rsidP="0040473B">
      <w:pPr>
        <w:pStyle w:val="Bibliography"/>
        <w:jc w:val="both"/>
        <w:rPr>
          <w:rFonts w:asciiTheme="majorBidi" w:hAnsiTheme="majorBidi" w:cstheme="majorBidi"/>
          <w:sz w:val="24"/>
        </w:rPr>
      </w:pPr>
      <w:r>
        <w:rPr>
          <w:lang w:val="id-ID"/>
        </w:rPr>
        <w:fldChar w:fldCharType="begin"/>
      </w:r>
      <w:r>
        <w:rPr>
          <w:lang w:val="id-ID"/>
        </w:rPr>
        <w:instrText xml:space="preserve"> ADDIN ZOTERO_BIBL {"uncited":[],"omitted":[],"custom":[]} CSL_BIBLIOGRAPHY </w:instrText>
      </w:r>
      <w:r>
        <w:rPr>
          <w:lang w:val="id-ID"/>
        </w:rPr>
        <w:fldChar w:fldCharType="separate"/>
      </w:r>
      <w:r w:rsidRPr="0040473B">
        <w:rPr>
          <w:rFonts w:asciiTheme="majorBidi" w:hAnsiTheme="majorBidi" w:cstheme="majorBidi"/>
          <w:sz w:val="24"/>
        </w:rPr>
        <w:t>Adib, M., 2020. Wawancara.</w:t>
      </w:r>
    </w:p>
    <w:p w14:paraId="46CBD92D"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Amijan, 2020. Wawancara.</w:t>
      </w:r>
    </w:p>
    <w:p w14:paraId="155764A6"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Amri, P., Maharani, S.D., 2018. Tradisi Ziarah Kubro Masyarakat Kota Palembang dalam Perspektif Hierarki Nilai Max Scheler. J. Filsafat 28, 160. https://doi.org/10.22146/jf.36054</w:t>
      </w:r>
    </w:p>
    <w:p w14:paraId="54BCEADA"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Anwar, N.K.F., 2018. Nilai-Nilai Akhlakul Karimah Dalam Tradisi Ziarah Kubur di Makam KH. Mahfudz Abdurrahman (Kyai Somalangu) Desa Karang Benda Kecamatan Adipala Kabupaten Cilacap.</w:t>
      </w:r>
    </w:p>
    <w:p w14:paraId="6E8A9006"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Aryandini, N., 2011. Warisan Palembang Ada di Kampung Arab.</w:t>
      </w:r>
    </w:p>
    <w:p w14:paraId="54C4266C"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Aziz, Abd., 2018. Ziarah Kubur, Nilai Didaktis dan Rekonstruksi Teori Pendidikan Humanistik.</w:t>
      </w:r>
    </w:p>
    <w:p w14:paraId="0402DAD3"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Eliska, 2019. Perkembangan Tradisi Maulid Arbain Kampung Arab Al Munawwar 13 Ulu Palembang Tahun 2007-2017. Skripsi Program Studi Pendidikan Sejarah Universitas Sriwijaya.</w:t>
      </w:r>
    </w:p>
    <w:p w14:paraId="7C917F1B"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Fatonah, D., 2020. Tradisi Maulid Arba’in di Kampung Arab Al Munawwar Palembang 16.</w:t>
      </w:r>
    </w:p>
    <w:p w14:paraId="74C62052"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Irwansyah, H., 2018. Makna Simbolik Ziarah di Makam Sewu Kanjeng Panembahan Bodho.</w:t>
      </w:r>
    </w:p>
    <w:p w14:paraId="6FD2F12F"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lastRenderedPageBreak/>
        <w:t>Jamaluddin, 2014. Tradisi Ziarah Kubur Dalam Masyarakat Melayu Kuantan.</w:t>
      </w:r>
    </w:p>
    <w:p w14:paraId="0A7B7A9C"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Jones, P., 2003. Pengantar Teori-Teori Sosial: Dari Teori Fungsionalisme Hingga Post-Modernisme, (trj.) Saifuddin. Pustaka Obor, Jakarta.</w:t>
      </w:r>
    </w:p>
    <w:p w14:paraId="3E1B60C1"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Marbun, F., 2017. Ziarah Kubro di Palembang; Antara Kesadaran Religi dan Potensi Ekonomi.</w:t>
      </w:r>
    </w:p>
    <w:p w14:paraId="3B5B9ACA"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Mashar, A., 2017. Makna Ziarah Makam Habib Anis Al-Habsyi Bagi Masyarakat NU Surakarta.</w:t>
      </w:r>
    </w:p>
    <w:p w14:paraId="444E0695"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Mujib, M.M., 2016. Tradisi Ziarah Dalam Masyarakat Jawa: Kontestasi Kesalehan, Identitas Keagamaan dan Komersial.</w:t>
      </w:r>
    </w:p>
    <w:p w14:paraId="005F5BBF"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Nafiah, A., 2018. Spiritualitas Dalam Ziarah Kubur (Studi Atas Motivasi Peziarah di Makam Pangeran Sukowati Dusun Kranggan Desa Pengkol Kecamatan Tanon Kabupaten Sragen).</w:t>
      </w:r>
    </w:p>
    <w:p w14:paraId="654F6B27"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Najib, M., 2020. Wawancara.</w:t>
      </w:r>
    </w:p>
    <w:p w14:paraId="32CE9CEC"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Nurrahmah, H., 2014. Tradisi Ziarah Kubur Studi Kasus Perilaku Masyarakat Muslim Karawang Yang Mempertahankan Tradisi Ziarah Pada Makam Syekh Quro di Kampung Pulobata Karawang Tahun 1970-2013.</w:t>
      </w:r>
    </w:p>
    <w:p w14:paraId="3B66E539"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Rohim, A., 2020. Wawancara.</w:t>
      </w:r>
    </w:p>
    <w:p w14:paraId="75748D3A"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Rusli, M., 2016. Persepsi Masyarakat Tentang Makam Raja dan Wali Gorontalo.</w:t>
      </w:r>
    </w:p>
    <w:p w14:paraId="135ADBE4"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Saifuddin Zuhri, Subkhani, D., 2018. Living Hadis: Praktik, Resepsi, Teks, dan Transmisi. Q-Media, Yogyakarta.</w:t>
      </w:r>
    </w:p>
    <w:p w14:paraId="1FB26A02"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Sani, A., 2015. Perempuan dan Tradisi Ziarah Makam.</w:t>
      </w:r>
    </w:p>
    <w:p w14:paraId="1A99A0B3"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Sugiyono, 2015. Metodologi Pen</w:t>
      </w:r>
      <w:bookmarkStart w:id="0" w:name="_GoBack"/>
      <w:bookmarkEnd w:id="0"/>
      <w:r w:rsidRPr="0040473B">
        <w:rPr>
          <w:rFonts w:asciiTheme="majorBidi" w:hAnsiTheme="majorBidi" w:cstheme="majorBidi"/>
          <w:sz w:val="24"/>
        </w:rPr>
        <w:t>elitian Kuantitatif, Kualitatif Dan Kombinasi (Mixed Method). Alfabeta, Bandung.</w:t>
      </w:r>
    </w:p>
    <w:p w14:paraId="12B6C1EE"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Taufik, 2018. Persepsi Masyarakat Palakka Terhadap Tradisi Ziarah Kuburan Petta Betta’e di Kabupaten Bone (Suatu Tinjauan Teologis).</w:t>
      </w:r>
    </w:p>
    <w:p w14:paraId="083A8535"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Turner, B.S., 2012. Teori Sosial Dari Klasik Sampai Postmodern. Pustaka Pelajar, Yogyakarta.</w:t>
      </w:r>
    </w:p>
    <w:p w14:paraId="4814E924"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Umari, A., 2013. Kampung Al Munawwar.</w:t>
      </w:r>
    </w:p>
    <w:p w14:paraId="6540EE55"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Wardoyo, A., 2018. Makna Ritual Ziarah di Makam Kali Salam (Studi Ritual Terhadap Acara Hajat di Desa Kalirejo Kecamatan Kebumen Kabupaten Kebumen).</w:t>
      </w:r>
    </w:p>
    <w:p w14:paraId="07040E12" w14:textId="77777777" w:rsidR="0040473B" w:rsidRPr="0040473B" w:rsidRDefault="0040473B" w:rsidP="0040473B">
      <w:pPr>
        <w:pStyle w:val="Bibliography"/>
        <w:jc w:val="both"/>
        <w:rPr>
          <w:rFonts w:asciiTheme="majorBidi" w:hAnsiTheme="majorBidi" w:cstheme="majorBidi"/>
          <w:sz w:val="24"/>
        </w:rPr>
      </w:pPr>
      <w:r w:rsidRPr="0040473B">
        <w:rPr>
          <w:rFonts w:asciiTheme="majorBidi" w:hAnsiTheme="majorBidi" w:cstheme="majorBidi"/>
          <w:sz w:val="24"/>
        </w:rPr>
        <w:t>Wirawan, I.B., 2012. Teori-Teori Sosial dalam Tiga Paradigma. Kencana, Jakarta.</w:t>
      </w:r>
    </w:p>
    <w:p w14:paraId="419C7E30" w14:textId="77777777" w:rsidR="0040473B" w:rsidRPr="0040473B" w:rsidRDefault="0040473B" w:rsidP="0040473B">
      <w:pPr>
        <w:pStyle w:val="Bibliography"/>
        <w:jc w:val="both"/>
        <w:rPr>
          <w:rFonts w:ascii="Calibri Light" w:hAnsi="Calibri Light" w:cs="Times New Roman"/>
          <w:sz w:val="24"/>
        </w:rPr>
      </w:pPr>
      <w:r w:rsidRPr="0040473B">
        <w:rPr>
          <w:rFonts w:asciiTheme="majorBidi" w:hAnsiTheme="majorBidi" w:cstheme="majorBidi"/>
          <w:sz w:val="24"/>
        </w:rPr>
        <w:t>Wulandari, A., 2016. Nilai-Nilai Islam Yang Terkandung Dalam Tradisi Ziarah Kubur Pada Hari Raya Idul Fitri Kecamatan Tanjung Batu Kelurahan Tanjung Batu Kabupaten Ogan Ilir.</w:t>
      </w:r>
    </w:p>
    <w:p w14:paraId="5E3C1319" w14:textId="60C4111C" w:rsidR="00D46F53" w:rsidRPr="00D46F53" w:rsidRDefault="0040473B" w:rsidP="00C82D98">
      <w:pPr>
        <w:autoSpaceDE w:val="0"/>
        <w:autoSpaceDN w:val="0"/>
        <w:adjustRightInd w:val="0"/>
        <w:spacing w:after="0" w:line="240" w:lineRule="auto"/>
        <w:jc w:val="both"/>
        <w:rPr>
          <w:rFonts w:asciiTheme="majorHAnsi" w:hAnsiTheme="majorHAnsi" w:cs="HQPB2"/>
          <w:sz w:val="24"/>
          <w:szCs w:val="24"/>
          <w:lang w:val="id-ID"/>
        </w:rPr>
      </w:pPr>
      <w:r>
        <w:rPr>
          <w:rFonts w:asciiTheme="majorHAnsi" w:hAnsiTheme="majorHAnsi" w:cs="HQPB2"/>
          <w:sz w:val="24"/>
          <w:szCs w:val="24"/>
          <w:lang w:val="id-ID"/>
        </w:rPr>
        <w:fldChar w:fldCharType="end"/>
      </w:r>
    </w:p>
    <w:p w14:paraId="7D47C524" w14:textId="7D015ED5" w:rsidR="00D46F53" w:rsidRPr="00A51FC4" w:rsidRDefault="00D46F53" w:rsidP="00D46F53">
      <w:pPr>
        <w:spacing w:after="0" w:line="360" w:lineRule="auto"/>
        <w:jc w:val="both"/>
        <w:rPr>
          <w:rFonts w:asciiTheme="majorBidi" w:hAnsiTheme="majorBidi" w:cstheme="majorBidi"/>
          <w:b/>
          <w:bCs/>
          <w:sz w:val="24"/>
          <w:szCs w:val="24"/>
          <w:lang w:val="id-ID"/>
        </w:rPr>
      </w:pPr>
    </w:p>
    <w:sectPr w:rsidR="00D46F53" w:rsidRPr="00A51FC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501A9" w14:textId="77777777" w:rsidR="00030870" w:rsidRDefault="00030870" w:rsidP="00587F10">
      <w:pPr>
        <w:spacing w:after="0" w:line="240" w:lineRule="auto"/>
      </w:pPr>
      <w:r>
        <w:separator/>
      </w:r>
    </w:p>
  </w:endnote>
  <w:endnote w:type="continuationSeparator" w:id="0">
    <w:p w14:paraId="4E76943E" w14:textId="77777777" w:rsidR="00030870" w:rsidRDefault="00030870" w:rsidP="0058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HQPB2">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084833"/>
      <w:docPartObj>
        <w:docPartGallery w:val="Page Numbers (Bottom of Page)"/>
        <w:docPartUnique/>
      </w:docPartObj>
    </w:sdtPr>
    <w:sdtEndPr>
      <w:rPr>
        <w:color w:val="808080" w:themeColor="background1" w:themeShade="80"/>
        <w:spacing w:val="60"/>
      </w:rPr>
    </w:sdtEndPr>
    <w:sdtContent>
      <w:p w14:paraId="369AC65A" w14:textId="39219957" w:rsidR="005F3577" w:rsidRDefault="005F357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B496D" w:rsidRPr="00AB496D">
          <w:rPr>
            <w:b/>
            <w:bCs/>
            <w:noProof/>
          </w:rPr>
          <w:t>18</w:t>
        </w:r>
        <w:r>
          <w:rPr>
            <w:b/>
            <w:bCs/>
            <w:noProof/>
          </w:rPr>
          <w:fldChar w:fldCharType="end"/>
        </w:r>
        <w:r>
          <w:rPr>
            <w:b/>
            <w:bCs/>
          </w:rPr>
          <w:t xml:space="preserve"> | </w:t>
        </w:r>
        <w:r>
          <w:rPr>
            <w:color w:val="808080" w:themeColor="background1" w:themeShade="80"/>
            <w:spacing w:val="60"/>
          </w:rPr>
          <w:t>Page</w:t>
        </w:r>
      </w:p>
    </w:sdtContent>
  </w:sdt>
  <w:p w14:paraId="7250B720" w14:textId="77777777" w:rsidR="005F3577" w:rsidRDefault="005F3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0B34C" w14:textId="77777777" w:rsidR="00030870" w:rsidRDefault="00030870" w:rsidP="00587F10">
      <w:pPr>
        <w:spacing w:after="0" w:line="240" w:lineRule="auto"/>
      </w:pPr>
      <w:r>
        <w:separator/>
      </w:r>
    </w:p>
  </w:footnote>
  <w:footnote w:type="continuationSeparator" w:id="0">
    <w:p w14:paraId="36C407F9" w14:textId="77777777" w:rsidR="00030870" w:rsidRDefault="00030870" w:rsidP="00587F10">
      <w:pPr>
        <w:spacing w:after="0" w:line="240" w:lineRule="auto"/>
      </w:pPr>
      <w:r>
        <w:continuationSeparator/>
      </w:r>
    </w:p>
  </w:footnote>
  <w:footnote w:id="1">
    <w:p w14:paraId="7A194597" w14:textId="41A8FB74" w:rsidR="00705205" w:rsidRPr="00705205" w:rsidRDefault="00705205">
      <w:pPr>
        <w:pStyle w:val="FootnoteText"/>
      </w:pPr>
      <w:r>
        <w:rPr>
          <w:rStyle w:val="FootnoteReference"/>
        </w:rPr>
        <w:footnoteRef/>
      </w:r>
      <w:r>
        <w:t xml:space="preserve"> </w:t>
      </w:r>
    </w:p>
  </w:footnote>
  <w:footnote w:id="2">
    <w:p w14:paraId="65AF4996" w14:textId="1E4C372B" w:rsidR="000A2FF6" w:rsidRPr="00281174" w:rsidRDefault="000A2FF6" w:rsidP="005120CD">
      <w:pPr>
        <w:pStyle w:val="FootnoteText"/>
        <w:ind w:firstLine="720"/>
        <w:rPr>
          <w:rFonts w:asciiTheme="majorBidi" w:hAnsiTheme="majorBidi" w:cstheme="majorBidi"/>
        </w:rPr>
      </w:pPr>
      <w:r w:rsidRPr="005120CD">
        <w:rPr>
          <w:rStyle w:val="FootnoteReference"/>
          <w:rFonts w:asciiTheme="majorBidi" w:hAnsiTheme="majorBidi" w:cstheme="majorBidi"/>
        </w:rPr>
        <w:footnoteRef/>
      </w:r>
      <w:r w:rsidRPr="005120CD">
        <w:rPr>
          <w:rFonts w:asciiTheme="majorBidi" w:hAnsiTheme="majorBidi" w:cstheme="majorBidi"/>
        </w:rPr>
        <w:t xml:space="preserve"> </w:t>
      </w:r>
      <w:r w:rsidRPr="005120CD">
        <w:rPr>
          <w:rFonts w:asciiTheme="majorBidi" w:hAnsiTheme="majorBidi" w:cstheme="majorBidi"/>
          <w:lang w:val="id-ID"/>
        </w:rPr>
        <w:t>Pulau Kemaro merupakan delta kecil di sungai Musi, terletak sekitar 6 KM dari jembatan Ampera</w:t>
      </w:r>
      <w:r w:rsidR="005120CD" w:rsidRPr="005120CD">
        <w:rPr>
          <w:rFonts w:asciiTheme="majorBidi" w:hAnsiTheme="majorBidi" w:cstheme="majorBidi"/>
          <w:lang w:val="id-ID"/>
        </w:rPr>
        <w:t>. Pulau Kemaro ini berada agak ke Timur dari pusat kota Palembang. Yang mana diapit oleh beberapa daerah industri, yaitu di antara pabrik Pupuk Sriwijaya (Pusri) dan Pert</w:t>
      </w:r>
      <w:r w:rsidR="00281174">
        <w:rPr>
          <w:rFonts w:asciiTheme="majorBidi" w:hAnsiTheme="majorBidi" w:cstheme="majorBidi"/>
          <w:lang w:val="id-ID"/>
        </w:rPr>
        <w:t>amina Plaju dan Sungai Gerong.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898"/>
    <w:multiLevelType w:val="hybridMultilevel"/>
    <w:tmpl w:val="63B6B9D4"/>
    <w:lvl w:ilvl="0" w:tplc="AA10D6A6">
      <w:start w:val="1"/>
      <w:numFmt w:val="bullet"/>
      <w:lvlText w:val="•"/>
      <w:lvlJc w:val="left"/>
      <w:pPr>
        <w:tabs>
          <w:tab w:val="num" w:pos="1495"/>
        </w:tabs>
        <w:ind w:left="1495" w:hanging="360"/>
      </w:pPr>
      <w:rPr>
        <w:rFonts w:ascii="Arial" w:hAnsi="Arial" w:hint="default"/>
      </w:rPr>
    </w:lvl>
    <w:lvl w:ilvl="1" w:tplc="57A854B8" w:tentative="1">
      <w:start w:val="1"/>
      <w:numFmt w:val="bullet"/>
      <w:lvlText w:val="•"/>
      <w:lvlJc w:val="left"/>
      <w:pPr>
        <w:tabs>
          <w:tab w:val="num" w:pos="2215"/>
        </w:tabs>
        <w:ind w:left="2215" w:hanging="360"/>
      </w:pPr>
      <w:rPr>
        <w:rFonts w:ascii="Arial" w:hAnsi="Arial" w:hint="default"/>
      </w:rPr>
    </w:lvl>
    <w:lvl w:ilvl="2" w:tplc="7892094E" w:tentative="1">
      <w:start w:val="1"/>
      <w:numFmt w:val="bullet"/>
      <w:lvlText w:val="•"/>
      <w:lvlJc w:val="left"/>
      <w:pPr>
        <w:tabs>
          <w:tab w:val="num" w:pos="2935"/>
        </w:tabs>
        <w:ind w:left="2935" w:hanging="360"/>
      </w:pPr>
      <w:rPr>
        <w:rFonts w:ascii="Arial" w:hAnsi="Arial" w:hint="default"/>
      </w:rPr>
    </w:lvl>
    <w:lvl w:ilvl="3" w:tplc="7848CBD2" w:tentative="1">
      <w:start w:val="1"/>
      <w:numFmt w:val="bullet"/>
      <w:lvlText w:val="•"/>
      <w:lvlJc w:val="left"/>
      <w:pPr>
        <w:tabs>
          <w:tab w:val="num" w:pos="3655"/>
        </w:tabs>
        <w:ind w:left="3655" w:hanging="360"/>
      </w:pPr>
      <w:rPr>
        <w:rFonts w:ascii="Arial" w:hAnsi="Arial" w:hint="default"/>
      </w:rPr>
    </w:lvl>
    <w:lvl w:ilvl="4" w:tplc="EEE0A768" w:tentative="1">
      <w:start w:val="1"/>
      <w:numFmt w:val="bullet"/>
      <w:lvlText w:val="•"/>
      <w:lvlJc w:val="left"/>
      <w:pPr>
        <w:tabs>
          <w:tab w:val="num" w:pos="4375"/>
        </w:tabs>
        <w:ind w:left="4375" w:hanging="360"/>
      </w:pPr>
      <w:rPr>
        <w:rFonts w:ascii="Arial" w:hAnsi="Arial" w:hint="default"/>
      </w:rPr>
    </w:lvl>
    <w:lvl w:ilvl="5" w:tplc="E6C48902" w:tentative="1">
      <w:start w:val="1"/>
      <w:numFmt w:val="bullet"/>
      <w:lvlText w:val="•"/>
      <w:lvlJc w:val="left"/>
      <w:pPr>
        <w:tabs>
          <w:tab w:val="num" w:pos="5095"/>
        </w:tabs>
        <w:ind w:left="5095" w:hanging="360"/>
      </w:pPr>
      <w:rPr>
        <w:rFonts w:ascii="Arial" w:hAnsi="Arial" w:hint="default"/>
      </w:rPr>
    </w:lvl>
    <w:lvl w:ilvl="6" w:tplc="88BADF28" w:tentative="1">
      <w:start w:val="1"/>
      <w:numFmt w:val="bullet"/>
      <w:lvlText w:val="•"/>
      <w:lvlJc w:val="left"/>
      <w:pPr>
        <w:tabs>
          <w:tab w:val="num" w:pos="5815"/>
        </w:tabs>
        <w:ind w:left="5815" w:hanging="360"/>
      </w:pPr>
      <w:rPr>
        <w:rFonts w:ascii="Arial" w:hAnsi="Arial" w:hint="default"/>
      </w:rPr>
    </w:lvl>
    <w:lvl w:ilvl="7" w:tplc="C3C4D516" w:tentative="1">
      <w:start w:val="1"/>
      <w:numFmt w:val="bullet"/>
      <w:lvlText w:val="•"/>
      <w:lvlJc w:val="left"/>
      <w:pPr>
        <w:tabs>
          <w:tab w:val="num" w:pos="6535"/>
        </w:tabs>
        <w:ind w:left="6535" w:hanging="360"/>
      </w:pPr>
      <w:rPr>
        <w:rFonts w:ascii="Arial" w:hAnsi="Arial" w:hint="default"/>
      </w:rPr>
    </w:lvl>
    <w:lvl w:ilvl="8" w:tplc="35CA18CC" w:tentative="1">
      <w:start w:val="1"/>
      <w:numFmt w:val="bullet"/>
      <w:lvlText w:val="•"/>
      <w:lvlJc w:val="left"/>
      <w:pPr>
        <w:tabs>
          <w:tab w:val="num" w:pos="7255"/>
        </w:tabs>
        <w:ind w:left="7255" w:hanging="360"/>
      </w:pPr>
      <w:rPr>
        <w:rFonts w:ascii="Arial" w:hAnsi="Arial" w:hint="default"/>
      </w:rPr>
    </w:lvl>
  </w:abstractNum>
  <w:abstractNum w:abstractNumId="1">
    <w:nsid w:val="0AF87A70"/>
    <w:multiLevelType w:val="multilevel"/>
    <w:tmpl w:val="E760DB06"/>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14C163F4"/>
    <w:multiLevelType w:val="hybridMultilevel"/>
    <w:tmpl w:val="9B1C2224"/>
    <w:lvl w:ilvl="0" w:tplc="3752BCDC">
      <w:start w:val="1"/>
      <w:numFmt w:val="bullet"/>
      <w:lvlText w:val="•"/>
      <w:lvlJc w:val="left"/>
      <w:pPr>
        <w:tabs>
          <w:tab w:val="num" w:pos="720"/>
        </w:tabs>
        <w:ind w:left="720" w:hanging="360"/>
      </w:pPr>
      <w:rPr>
        <w:rFonts w:ascii="Arial" w:hAnsi="Arial" w:hint="default"/>
      </w:rPr>
    </w:lvl>
    <w:lvl w:ilvl="1" w:tplc="F4F2B12A" w:tentative="1">
      <w:start w:val="1"/>
      <w:numFmt w:val="bullet"/>
      <w:lvlText w:val="•"/>
      <w:lvlJc w:val="left"/>
      <w:pPr>
        <w:tabs>
          <w:tab w:val="num" w:pos="1440"/>
        </w:tabs>
        <w:ind w:left="1440" w:hanging="360"/>
      </w:pPr>
      <w:rPr>
        <w:rFonts w:ascii="Arial" w:hAnsi="Arial" w:hint="default"/>
      </w:rPr>
    </w:lvl>
    <w:lvl w:ilvl="2" w:tplc="1A7C8276" w:tentative="1">
      <w:start w:val="1"/>
      <w:numFmt w:val="bullet"/>
      <w:lvlText w:val="•"/>
      <w:lvlJc w:val="left"/>
      <w:pPr>
        <w:tabs>
          <w:tab w:val="num" w:pos="2160"/>
        </w:tabs>
        <w:ind w:left="2160" w:hanging="360"/>
      </w:pPr>
      <w:rPr>
        <w:rFonts w:ascii="Arial" w:hAnsi="Arial" w:hint="default"/>
      </w:rPr>
    </w:lvl>
    <w:lvl w:ilvl="3" w:tplc="7B6C7E04" w:tentative="1">
      <w:start w:val="1"/>
      <w:numFmt w:val="bullet"/>
      <w:lvlText w:val="•"/>
      <w:lvlJc w:val="left"/>
      <w:pPr>
        <w:tabs>
          <w:tab w:val="num" w:pos="2880"/>
        </w:tabs>
        <w:ind w:left="2880" w:hanging="360"/>
      </w:pPr>
      <w:rPr>
        <w:rFonts w:ascii="Arial" w:hAnsi="Arial" w:hint="default"/>
      </w:rPr>
    </w:lvl>
    <w:lvl w:ilvl="4" w:tplc="D374A37C" w:tentative="1">
      <w:start w:val="1"/>
      <w:numFmt w:val="bullet"/>
      <w:lvlText w:val="•"/>
      <w:lvlJc w:val="left"/>
      <w:pPr>
        <w:tabs>
          <w:tab w:val="num" w:pos="3600"/>
        </w:tabs>
        <w:ind w:left="3600" w:hanging="360"/>
      </w:pPr>
      <w:rPr>
        <w:rFonts w:ascii="Arial" w:hAnsi="Arial" w:hint="default"/>
      </w:rPr>
    </w:lvl>
    <w:lvl w:ilvl="5" w:tplc="5276F6B6" w:tentative="1">
      <w:start w:val="1"/>
      <w:numFmt w:val="bullet"/>
      <w:lvlText w:val="•"/>
      <w:lvlJc w:val="left"/>
      <w:pPr>
        <w:tabs>
          <w:tab w:val="num" w:pos="4320"/>
        </w:tabs>
        <w:ind w:left="4320" w:hanging="360"/>
      </w:pPr>
      <w:rPr>
        <w:rFonts w:ascii="Arial" w:hAnsi="Arial" w:hint="default"/>
      </w:rPr>
    </w:lvl>
    <w:lvl w:ilvl="6" w:tplc="3B6C0CD0" w:tentative="1">
      <w:start w:val="1"/>
      <w:numFmt w:val="bullet"/>
      <w:lvlText w:val="•"/>
      <w:lvlJc w:val="left"/>
      <w:pPr>
        <w:tabs>
          <w:tab w:val="num" w:pos="5040"/>
        </w:tabs>
        <w:ind w:left="5040" w:hanging="360"/>
      </w:pPr>
      <w:rPr>
        <w:rFonts w:ascii="Arial" w:hAnsi="Arial" w:hint="default"/>
      </w:rPr>
    </w:lvl>
    <w:lvl w:ilvl="7" w:tplc="F7E00F1C" w:tentative="1">
      <w:start w:val="1"/>
      <w:numFmt w:val="bullet"/>
      <w:lvlText w:val="•"/>
      <w:lvlJc w:val="left"/>
      <w:pPr>
        <w:tabs>
          <w:tab w:val="num" w:pos="5760"/>
        </w:tabs>
        <w:ind w:left="5760" w:hanging="360"/>
      </w:pPr>
      <w:rPr>
        <w:rFonts w:ascii="Arial" w:hAnsi="Arial" w:hint="default"/>
      </w:rPr>
    </w:lvl>
    <w:lvl w:ilvl="8" w:tplc="FC7E2824" w:tentative="1">
      <w:start w:val="1"/>
      <w:numFmt w:val="bullet"/>
      <w:lvlText w:val="•"/>
      <w:lvlJc w:val="left"/>
      <w:pPr>
        <w:tabs>
          <w:tab w:val="num" w:pos="6480"/>
        </w:tabs>
        <w:ind w:left="6480" w:hanging="360"/>
      </w:pPr>
      <w:rPr>
        <w:rFonts w:ascii="Arial" w:hAnsi="Arial" w:hint="default"/>
      </w:rPr>
    </w:lvl>
  </w:abstractNum>
  <w:abstractNum w:abstractNumId="3">
    <w:nsid w:val="17ED19AD"/>
    <w:multiLevelType w:val="multilevel"/>
    <w:tmpl w:val="5E22A740"/>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2A08237A"/>
    <w:multiLevelType w:val="multilevel"/>
    <w:tmpl w:val="7892D5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val="0"/>
        <w:bCs w:val="0"/>
        <w:lang w:val="id-ID"/>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3C02673D"/>
    <w:multiLevelType w:val="hybridMultilevel"/>
    <w:tmpl w:val="943ADA60"/>
    <w:lvl w:ilvl="0" w:tplc="CC0461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EFF4039"/>
    <w:multiLevelType w:val="hybridMultilevel"/>
    <w:tmpl w:val="D28E1BDE"/>
    <w:lvl w:ilvl="0" w:tplc="30489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4555AE0"/>
    <w:multiLevelType w:val="multilevel"/>
    <w:tmpl w:val="064CF3BC"/>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65D03793"/>
    <w:multiLevelType w:val="hybridMultilevel"/>
    <w:tmpl w:val="E8ACCB1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97D3370"/>
    <w:multiLevelType w:val="hybridMultilevel"/>
    <w:tmpl w:val="36E2E4BC"/>
    <w:lvl w:ilvl="0" w:tplc="8DF6B846">
      <w:start w:val="1"/>
      <w:numFmt w:val="bullet"/>
      <w:lvlText w:val="•"/>
      <w:lvlJc w:val="left"/>
      <w:pPr>
        <w:tabs>
          <w:tab w:val="num" w:pos="1495"/>
        </w:tabs>
        <w:ind w:left="1495" w:hanging="360"/>
      </w:pPr>
      <w:rPr>
        <w:rFonts w:ascii="Arial" w:hAnsi="Arial" w:hint="default"/>
      </w:rPr>
    </w:lvl>
    <w:lvl w:ilvl="1" w:tplc="F3A484A0" w:tentative="1">
      <w:start w:val="1"/>
      <w:numFmt w:val="bullet"/>
      <w:lvlText w:val="•"/>
      <w:lvlJc w:val="left"/>
      <w:pPr>
        <w:tabs>
          <w:tab w:val="num" w:pos="2215"/>
        </w:tabs>
        <w:ind w:left="2215" w:hanging="360"/>
      </w:pPr>
      <w:rPr>
        <w:rFonts w:ascii="Arial" w:hAnsi="Arial" w:hint="default"/>
      </w:rPr>
    </w:lvl>
    <w:lvl w:ilvl="2" w:tplc="8558FE8E" w:tentative="1">
      <w:start w:val="1"/>
      <w:numFmt w:val="bullet"/>
      <w:lvlText w:val="•"/>
      <w:lvlJc w:val="left"/>
      <w:pPr>
        <w:tabs>
          <w:tab w:val="num" w:pos="2935"/>
        </w:tabs>
        <w:ind w:left="2935" w:hanging="360"/>
      </w:pPr>
      <w:rPr>
        <w:rFonts w:ascii="Arial" w:hAnsi="Arial" w:hint="default"/>
      </w:rPr>
    </w:lvl>
    <w:lvl w:ilvl="3" w:tplc="42CC1090" w:tentative="1">
      <w:start w:val="1"/>
      <w:numFmt w:val="bullet"/>
      <w:lvlText w:val="•"/>
      <w:lvlJc w:val="left"/>
      <w:pPr>
        <w:tabs>
          <w:tab w:val="num" w:pos="3655"/>
        </w:tabs>
        <w:ind w:left="3655" w:hanging="360"/>
      </w:pPr>
      <w:rPr>
        <w:rFonts w:ascii="Arial" w:hAnsi="Arial" w:hint="default"/>
      </w:rPr>
    </w:lvl>
    <w:lvl w:ilvl="4" w:tplc="A670A00C" w:tentative="1">
      <w:start w:val="1"/>
      <w:numFmt w:val="bullet"/>
      <w:lvlText w:val="•"/>
      <w:lvlJc w:val="left"/>
      <w:pPr>
        <w:tabs>
          <w:tab w:val="num" w:pos="4375"/>
        </w:tabs>
        <w:ind w:left="4375" w:hanging="360"/>
      </w:pPr>
      <w:rPr>
        <w:rFonts w:ascii="Arial" w:hAnsi="Arial" w:hint="default"/>
      </w:rPr>
    </w:lvl>
    <w:lvl w:ilvl="5" w:tplc="6074B48C" w:tentative="1">
      <w:start w:val="1"/>
      <w:numFmt w:val="bullet"/>
      <w:lvlText w:val="•"/>
      <w:lvlJc w:val="left"/>
      <w:pPr>
        <w:tabs>
          <w:tab w:val="num" w:pos="5095"/>
        </w:tabs>
        <w:ind w:left="5095" w:hanging="360"/>
      </w:pPr>
      <w:rPr>
        <w:rFonts w:ascii="Arial" w:hAnsi="Arial" w:hint="default"/>
      </w:rPr>
    </w:lvl>
    <w:lvl w:ilvl="6" w:tplc="105A8CB6" w:tentative="1">
      <w:start w:val="1"/>
      <w:numFmt w:val="bullet"/>
      <w:lvlText w:val="•"/>
      <w:lvlJc w:val="left"/>
      <w:pPr>
        <w:tabs>
          <w:tab w:val="num" w:pos="5815"/>
        </w:tabs>
        <w:ind w:left="5815" w:hanging="360"/>
      </w:pPr>
      <w:rPr>
        <w:rFonts w:ascii="Arial" w:hAnsi="Arial" w:hint="default"/>
      </w:rPr>
    </w:lvl>
    <w:lvl w:ilvl="7" w:tplc="9CDC15EA" w:tentative="1">
      <w:start w:val="1"/>
      <w:numFmt w:val="bullet"/>
      <w:lvlText w:val="•"/>
      <w:lvlJc w:val="left"/>
      <w:pPr>
        <w:tabs>
          <w:tab w:val="num" w:pos="6535"/>
        </w:tabs>
        <w:ind w:left="6535" w:hanging="360"/>
      </w:pPr>
      <w:rPr>
        <w:rFonts w:ascii="Arial" w:hAnsi="Arial" w:hint="default"/>
      </w:rPr>
    </w:lvl>
    <w:lvl w:ilvl="8" w:tplc="FECA2AC6" w:tentative="1">
      <w:start w:val="1"/>
      <w:numFmt w:val="bullet"/>
      <w:lvlText w:val="•"/>
      <w:lvlJc w:val="left"/>
      <w:pPr>
        <w:tabs>
          <w:tab w:val="num" w:pos="7255"/>
        </w:tabs>
        <w:ind w:left="7255" w:hanging="360"/>
      </w:pPr>
      <w:rPr>
        <w:rFonts w:ascii="Arial" w:hAnsi="Arial" w:hint="default"/>
      </w:rPr>
    </w:lvl>
  </w:abstractNum>
  <w:abstractNum w:abstractNumId="10">
    <w:nsid w:val="74972706"/>
    <w:multiLevelType w:val="hybridMultilevel"/>
    <w:tmpl w:val="8FD4294E"/>
    <w:lvl w:ilvl="0" w:tplc="23DAED52">
      <w:start w:val="1"/>
      <w:numFmt w:val="bullet"/>
      <w:lvlText w:val="•"/>
      <w:lvlJc w:val="left"/>
      <w:pPr>
        <w:tabs>
          <w:tab w:val="num" w:pos="1495"/>
        </w:tabs>
        <w:ind w:left="1495" w:hanging="360"/>
      </w:pPr>
      <w:rPr>
        <w:rFonts w:ascii="Arial" w:hAnsi="Arial" w:hint="default"/>
      </w:rPr>
    </w:lvl>
    <w:lvl w:ilvl="1" w:tplc="0150C0A0" w:tentative="1">
      <w:start w:val="1"/>
      <w:numFmt w:val="bullet"/>
      <w:lvlText w:val="•"/>
      <w:lvlJc w:val="left"/>
      <w:pPr>
        <w:tabs>
          <w:tab w:val="num" w:pos="2215"/>
        </w:tabs>
        <w:ind w:left="2215" w:hanging="360"/>
      </w:pPr>
      <w:rPr>
        <w:rFonts w:ascii="Arial" w:hAnsi="Arial" w:hint="default"/>
      </w:rPr>
    </w:lvl>
    <w:lvl w:ilvl="2" w:tplc="594AE70E" w:tentative="1">
      <w:start w:val="1"/>
      <w:numFmt w:val="bullet"/>
      <w:lvlText w:val="•"/>
      <w:lvlJc w:val="left"/>
      <w:pPr>
        <w:tabs>
          <w:tab w:val="num" w:pos="2935"/>
        </w:tabs>
        <w:ind w:left="2935" w:hanging="360"/>
      </w:pPr>
      <w:rPr>
        <w:rFonts w:ascii="Arial" w:hAnsi="Arial" w:hint="default"/>
      </w:rPr>
    </w:lvl>
    <w:lvl w:ilvl="3" w:tplc="B09E23FC" w:tentative="1">
      <w:start w:val="1"/>
      <w:numFmt w:val="bullet"/>
      <w:lvlText w:val="•"/>
      <w:lvlJc w:val="left"/>
      <w:pPr>
        <w:tabs>
          <w:tab w:val="num" w:pos="3655"/>
        </w:tabs>
        <w:ind w:left="3655" w:hanging="360"/>
      </w:pPr>
      <w:rPr>
        <w:rFonts w:ascii="Arial" w:hAnsi="Arial" w:hint="default"/>
      </w:rPr>
    </w:lvl>
    <w:lvl w:ilvl="4" w:tplc="BF3030B8" w:tentative="1">
      <w:start w:val="1"/>
      <w:numFmt w:val="bullet"/>
      <w:lvlText w:val="•"/>
      <w:lvlJc w:val="left"/>
      <w:pPr>
        <w:tabs>
          <w:tab w:val="num" w:pos="4375"/>
        </w:tabs>
        <w:ind w:left="4375" w:hanging="360"/>
      </w:pPr>
      <w:rPr>
        <w:rFonts w:ascii="Arial" w:hAnsi="Arial" w:hint="default"/>
      </w:rPr>
    </w:lvl>
    <w:lvl w:ilvl="5" w:tplc="8E3E821E" w:tentative="1">
      <w:start w:val="1"/>
      <w:numFmt w:val="bullet"/>
      <w:lvlText w:val="•"/>
      <w:lvlJc w:val="left"/>
      <w:pPr>
        <w:tabs>
          <w:tab w:val="num" w:pos="5095"/>
        </w:tabs>
        <w:ind w:left="5095" w:hanging="360"/>
      </w:pPr>
      <w:rPr>
        <w:rFonts w:ascii="Arial" w:hAnsi="Arial" w:hint="default"/>
      </w:rPr>
    </w:lvl>
    <w:lvl w:ilvl="6" w:tplc="5A9EE016" w:tentative="1">
      <w:start w:val="1"/>
      <w:numFmt w:val="bullet"/>
      <w:lvlText w:val="•"/>
      <w:lvlJc w:val="left"/>
      <w:pPr>
        <w:tabs>
          <w:tab w:val="num" w:pos="5815"/>
        </w:tabs>
        <w:ind w:left="5815" w:hanging="360"/>
      </w:pPr>
      <w:rPr>
        <w:rFonts w:ascii="Arial" w:hAnsi="Arial" w:hint="default"/>
      </w:rPr>
    </w:lvl>
    <w:lvl w:ilvl="7" w:tplc="666244FE" w:tentative="1">
      <w:start w:val="1"/>
      <w:numFmt w:val="bullet"/>
      <w:lvlText w:val="•"/>
      <w:lvlJc w:val="left"/>
      <w:pPr>
        <w:tabs>
          <w:tab w:val="num" w:pos="6535"/>
        </w:tabs>
        <w:ind w:left="6535" w:hanging="360"/>
      </w:pPr>
      <w:rPr>
        <w:rFonts w:ascii="Arial" w:hAnsi="Arial" w:hint="default"/>
      </w:rPr>
    </w:lvl>
    <w:lvl w:ilvl="8" w:tplc="2ABE2E00" w:tentative="1">
      <w:start w:val="1"/>
      <w:numFmt w:val="bullet"/>
      <w:lvlText w:val="•"/>
      <w:lvlJc w:val="left"/>
      <w:pPr>
        <w:tabs>
          <w:tab w:val="num" w:pos="7255"/>
        </w:tabs>
        <w:ind w:left="7255" w:hanging="360"/>
      </w:pPr>
      <w:rPr>
        <w:rFonts w:ascii="Arial" w:hAnsi="Arial" w:hint="default"/>
      </w:rPr>
    </w:lvl>
  </w:abstractNum>
  <w:abstractNum w:abstractNumId="11">
    <w:nsid w:val="79E17BDA"/>
    <w:multiLevelType w:val="multilevel"/>
    <w:tmpl w:val="7FDA4C3A"/>
    <w:lvl w:ilvl="0">
      <w:start w:val="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FBB09AB"/>
    <w:multiLevelType w:val="multilevel"/>
    <w:tmpl w:val="28362CA8"/>
    <w:lvl w:ilvl="0">
      <w:start w:val="1"/>
      <w:numFmt w:val="decimal"/>
      <w:lvlText w:val="%1."/>
      <w:lvlJc w:val="left"/>
      <w:pPr>
        <w:ind w:left="1080" w:hanging="360"/>
      </w:pPr>
      <w:rPr>
        <w:rFonts w:asciiTheme="majorBidi" w:eastAsiaTheme="minorHAnsi" w:hAnsiTheme="majorBidi" w:cstheme="majorBidi"/>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4"/>
  </w:num>
  <w:num w:numId="2">
    <w:abstractNumId w:val="6"/>
  </w:num>
  <w:num w:numId="3">
    <w:abstractNumId w:val="10"/>
  </w:num>
  <w:num w:numId="4">
    <w:abstractNumId w:val="9"/>
  </w:num>
  <w:num w:numId="5">
    <w:abstractNumId w:val="0"/>
  </w:num>
  <w:num w:numId="6">
    <w:abstractNumId w:val="2"/>
  </w:num>
  <w:num w:numId="7">
    <w:abstractNumId w:val="12"/>
  </w:num>
  <w:num w:numId="8">
    <w:abstractNumId w:val="3"/>
  </w:num>
  <w:num w:numId="9">
    <w:abstractNumId w:val="7"/>
  </w:num>
  <w:num w:numId="10">
    <w:abstractNumId w:val="1"/>
  </w:num>
  <w:num w:numId="11">
    <w:abstractNumId w:val="1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9A"/>
    <w:rsid w:val="00003928"/>
    <w:rsid w:val="00006C5B"/>
    <w:rsid w:val="00007226"/>
    <w:rsid w:val="000104F9"/>
    <w:rsid w:val="00015241"/>
    <w:rsid w:val="00022E2A"/>
    <w:rsid w:val="00023324"/>
    <w:rsid w:val="0002794F"/>
    <w:rsid w:val="00030870"/>
    <w:rsid w:val="00034D49"/>
    <w:rsid w:val="0004655B"/>
    <w:rsid w:val="00047F0F"/>
    <w:rsid w:val="00050AE8"/>
    <w:rsid w:val="00064CAF"/>
    <w:rsid w:val="000774D2"/>
    <w:rsid w:val="00077DDF"/>
    <w:rsid w:val="0008635F"/>
    <w:rsid w:val="000A0A03"/>
    <w:rsid w:val="000A2FF6"/>
    <w:rsid w:val="000A34B9"/>
    <w:rsid w:val="000A52C7"/>
    <w:rsid w:val="000B292E"/>
    <w:rsid w:val="000C1B3F"/>
    <w:rsid w:val="000C305A"/>
    <w:rsid w:val="000C4EF1"/>
    <w:rsid w:val="000C5240"/>
    <w:rsid w:val="000D4C66"/>
    <w:rsid w:val="000D6388"/>
    <w:rsid w:val="000E0665"/>
    <w:rsid w:val="000E23E3"/>
    <w:rsid w:val="000E381B"/>
    <w:rsid w:val="000E467F"/>
    <w:rsid w:val="000E555E"/>
    <w:rsid w:val="000F4A5D"/>
    <w:rsid w:val="000F5D35"/>
    <w:rsid w:val="000F76CD"/>
    <w:rsid w:val="000F7D37"/>
    <w:rsid w:val="00104F15"/>
    <w:rsid w:val="00110D47"/>
    <w:rsid w:val="00120B08"/>
    <w:rsid w:val="001244B3"/>
    <w:rsid w:val="00145857"/>
    <w:rsid w:val="00151F0A"/>
    <w:rsid w:val="00153514"/>
    <w:rsid w:val="001648BA"/>
    <w:rsid w:val="001812C1"/>
    <w:rsid w:val="00181792"/>
    <w:rsid w:val="001906A1"/>
    <w:rsid w:val="00192632"/>
    <w:rsid w:val="001958EE"/>
    <w:rsid w:val="00195BD3"/>
    <w:rsid w:val="0019689C"/>
    <w:rsid w:val="001C0616"/>
    <w:rsid w:val="001D6957"/>
    <w:rsid w:val="001E35AF"/>
    <w:rsid w:val="001E41E7"/>
    <w:rsid w:val="001E79DB"/>
    <w:rsid w:val="001F439B"/>
    <w:rsid w:val="00200015"/>
    <w:rsid w:val="00200435"/>
    <w:rsid w:val="00201FE8"/>
    <w:rsid w:val="0020619C"/>
    <w:rsid w:val="002213C0"/>
    <w:rsid w:val="00222293"/>
    <w:rsid w:val="002248B3"/>
    <w:rsid w:val="00224BB3"/>
    <w:rsid w:val="00231C49"/>
    <w:rsid w:val="00240999"/>
    <w:rsid w:val="00244E3A"/>
    <w:rsid w:val="002719C6"/>
    <w:rsid w:val="002742EB"/>
    <w:rsid w:val="00281174"/>
    <w:rsid w:val="00282642"/>
    <w:rsid w:val="002839CD"/>
    <w:rsid w:val="002853CE"/>
    <w:rsid w:val="002870B6"/>
    <w:rsid w:val="002A589C"/>
    <w:rsid w:val="002B43BC"/>
    <w:rsid w:val="002C5192"/>
    <w:rsid w:val="002C6509"/>
    <w:rsid w:val="002C7ED6"/>
    <w:rsid w:val="002D261F"/>
    <w:rsid w:val="002D61D6"/>
    <w:rsid w:val="002E2923"/>
    <w:rsid w:val="002F6CCB"/>
    <w:rsid w:val="00306DB3"/>
    <w:rsid w:val="003106EC"/>
    <w:rsid w:val="00311032"/>
    <w:rsid w:val="003130E1"/>
    <w:rsid w:val="00315376"/>
    <w:rsid w:val="00316CA4"/>
    <w:rsid w:val="00317F39"/>
    <w:rsid w:val="00327CD8"/>
    <w:rsid w:val="00335DF8"/>
    <w:rsid w:val="00344342"/>
    <w:rsid w:val="00354587"/>
    <w:rsid w:val="003611E6"/>
    <w:rsid w:val="00362FE4"/>
    <w:rsid w:val="00366BB3"/>
    <w:rsid w:val="00383EF9"/>
    <w:rsid w:val="00385A9A"/>
    <w:rsid w:val="0039085E"/>
    <w:rsid w:val="00390A33"/>
    <w:rsid w:val="00392386"/>
    <w:rsid w:val="003951A3"/>
    <w:rsid w:val="0039540D"/>
    <w:rsid w:val="00397B9B"/>
    <w:rsid w:val="003A7821"/>
    <w:rsid w:val="003A7965"/>
    <w:rsid w:val="003C1648"/>
    <w:rsid w:val="003D5085"/>
    <w:rsid w:val="003D6EC3"/>
    <w:rsid w:val="003F1057"/>
    <w:rsid w:val="003F1CDB"/>
    <w:rsid w:val="0040473B"/>
    <w:rsid w:val="00412D29"/>
    <w:rsid w:val="00417BD0"/>
    <w:rsid w:val="0042066D"/>
    <w:rsid w:val="004279B6"/>
    <w:rsid w:val="00430EE3"/>
    <w:rsid w:val="0044058D"/>
    <w:rsid w:val="00441D39"/>
    <w:rsid w:val="00441DB8"/>
    <w:rsid w:val="00447D4C"/>
    <w:rsid w:val="004573BA"/>
    <w:rsid w:val="00457988"/>
    <w:rsid w:val="004659FB"/>
    <w:rsid w:val="0047415C"/>
    <w:rsid w:val="004844EF"/>
    <w:rsid w:val="00487A86"/>
    <w:rsid w:val="00495ACB"/>
    <w:rsid w:val="004977E4"/>
    <w:rsid w:val="0049789C"/>
    <w:rsid w:val="004B09FC"/>
    <w:rsid w:val="004B31ED"/>
    <w:rsid w:val="004B3695"/>
    <w:rsid w:val="004B3C70"/>
    <w:rsid w:val="004B6705"/>
    <w:rsid w:val="004C1397"/>
    <w:rsid w:val="004E1BC0"/>
    <w:rsid w:val="004F3A85"/>
    <w:rsid w:val="004F7BCC"/>
    <w:rsid w:val="004F7DD6"/>
    <w:rsid w:val="00503971"/>
    <w:rsid w:val="00504E2C"/>
    <w:rsid w:val="005108B2"/>
    <w:rsid w:val="005120CD"/>
    <w:rsid w:val="00513391"/>
    <w:rsid w:val="00520170"/>
    <w:rsid w:val="00520A8F"/>
    <w:rsid w:val="00536430"/>
    <w:rsid w:val="00540245"/>
    <w:rsid w:val="00550B74"/>
    <w:rsid w:val="00551FCD"/>
    <w:rsid w:val="00561F16"/>
    <w:rsid w:val="00562532"/>
    <w:rsid w:val="00563D32"/>
    <w:rsid w:val="00580376"/>
    <w:rsid w:val="00582C85"/>
    <w:rsid w:val="00587F10"/>
    <w:rsid w:val="0059121C"/>
    <w:rsid w:val="00592AD7"/>
    <w:rsid w:val="00594968"/>
    <w:rsid w:val="005A136B"/>
    <w:rsid w:val="005A1A1C"/>
    <w:rsid w:val="005A6DB2"/>
    <w:rsid w:val="005B14EC"/>
    <w:rsid w:val="005B1524"/>
    <w:rsid w:val="005C3F69"/>
    <w:rsid w:val="005D5104"/>
    <w:rsid w:val="005E08CA"/>
    <w:rsid w:val="005E3629"/>
    <w:rsid w:val="005F3577"/>
    <w:rsid w:val="00601A62"/>
    <w:rsid w:val="00612227"/>
    <w:rsid w:val="0061222E"/>
    <w:rsid w:val="00631AD7"/>
    <w:rsid w:val="00635DA3"/>
    <w:rsid w:val="006403BA"/>
    <w:rsid w:val="006417A8"/>
    <w:rsid w:val="006421AC"/>
    <w:rsid w:val="00657771"/>
    <w:rsid w:val="00660098"/>
    <w:rsid w:val="006649CB"/>
    <w:rsid w:val="006658F2"/>
    <w:rsid w:val="00671485"/>
    <w:rsid w:val="00673551"/>
    <w:rsid w:val="00674600"/>
    <w:rsid w:val="006757FC"/>
    <w:rsid w:val="00676C5B"/>
    <w:rsid w:val="006967AF"/>
    <w:rsid w:val="006A0E93"/>
    <w:rsid w:val="006A454E"/>
    <w:rsid w:val="006A4DBA"/>
    <w:rsid w:val="006B16D2"/>
    <w:rsid w:val="006B239C"/>
    <w:rsid w:val="006D5B74"/>
    <w:rsid w:val="006D6DF4"/>
    <w:rsid w:val="006E1051"/>
    <w:rsid w:val="006E1F0C"/>
    <w:rsid w:val="006E2990"/>
    <w:rsid w:val="006F0761"/>
    <w:rsid w:val="006F0D16"/>
    <w:rsid w:val="006F3FE5"/>
    <w:rsid w:val="00701D37"/>
    <w:rsid w:val="00705205"/>
    <w:rsid w:val="0070550C"/>
    <w:rsid w:val="00711B7D"/>
    <w:rsid w:val="00715AEB"/>
    <w:rsid w:val="007422B0"/>
    <w:rsid w:val="00756F60"/>
    <w:rsid w:val="00757FDE"/>
    <w:rsid w:val="00770DD7"/>
    <w:rsid w:val="00783F24"/>
    <w:rsid w:val="007856DB"/>
    <w:rsid w:val="00793E2F"/>
    <w:rsid w:val="00797747"/>
    <w:rsid w:val="007B2FDE"/>
    <w:rsid w:val="007B35CE"/>
    <w:rsid w:val="007B5A11"/>
    <w:rsid w:val="007C0ACA"/>
    <w:rsid w:val="007D3F65"/>
    <w:rsid w:val="007D779D"/>
    <w:rsid w:val="007E0A90"/>
    <w:rsid w:val="007E4F95"/>
    <w:rsid w:val="00802D80"/>
    <w:rsid w:val="008041B9"/>
    <w:rsid w:val="00846A42"/>
    <w:rsid w:val="008528FD"/>
    <w:rsid w:val="008535C9"/>
    <w:rsid w:val="008604CF"/>
    <w:rsid w:val="00863ECF"/>
    <w:rsid w:val="00867495"/>
    <w:rsid w:val="00883859"/>
    <w:rsid w:val="00886BA5"/>
    <w:rsid w:val="008937F3"/>
    <w:rsid w:val="00893AD3"/>
    <w:rsid w:val="00893F7B"/>
    <w:rsid w:val="008973DB"/>
    <w:rsid w:val="008A5DEA"/>
    <w:rsid w:val="008A75DF"/>
    <w:rsid w:val="008B2C8B"/>
    <w:rsid w:val="008B5941"/>
    <w:rsid w:val="008C5A5E"/>
    <w:rsid w:val="008D3AA6"/>
    <w:rsid w:val="008E32F6"/>
    <w:rsid w:val="008E35A3"/>
    <w:rsid w:val="008F11A3"/>
    <w:rsid w:val="0090190A"/>
    <w:rsid w:val="00915C4D"/>
    <w:rsid w:val="00920C24"/>
    <w:rsid w:val="00925627"/>
    <w:rsid w:val="00927FA4"/>
    <w:rsid w:val="009459CA"/>
    <w:rsid w:val="00945CFC"/>
    <w:rsid w:val="00946F14"/>
    <w:rsid w:val="00984275"/>
    <w:rsid w:val="00992F84"/>
    <w:rsid w:val="00993290"/>
    <w:rsid w:val="009A457C"/>
    <w:rsid w:val="009A4652"/>
    <w:rsid w:val="009A6283"/>
    <w:rsid w:val="009C6248"/>
    <w:rsid w:val="009C69B6"/>
    <w:rsid w:val="009E079F"/>
    <w:rsid w:val="009E402E"/>
    <w:rsid w:val="009E71A4"/>
    <w:rsid w:val="00A041A9"/>
    <w:rsid w:val="00A13410"/>
    <w:rsid w:val="00A36A80"/>
    <w:rsid w:val="00A4239F"/>
    <w:rsid w:val="00A51FC4"/>
    <w:rsid w:val="00A55A8E"/>
    <w:rsid w:val="00A610CB"/>
    <w:rsid w:val="00A7405F"/>
    <w:rsid w:val="00A76654"/>
    <w:rsid w:val="00A80FA2"/>
    <w:rsid w:val="00A85F84"/>
    <w:rsid w:val="00A943DF"/>
    <w:rsid w:val="00A97F82"/>
    <w:rsid w:val="00AA40C1"/>
    <w:rsid w:val="00AB1948"/>
    <w:rsid w:val="00AB21C4"/>
    <w:rsid w:val="00AB496D"/>
    <w:rsid w:val="00AB4A9A"/>
    <w:rsid w:val="00AC2F57"/>
    <w:rsid w:val="00AC6A05"/>
    <w:rsid w:val="00AD13D3"/>
    <w:rsid w:val="00AE735F"/>
    <w:rsid w:val="00AF0495"/>
    <w:rsid w:val="00AF1385"/>
    <w:rsid w:val="00AF2613"/>
    <w:rsid w:val="00B027EB"/>
    <w:rsid w:val="00B14645"/>
    <w:rsid w:val="00B161B3"/>
    <w:rsid w:val="00B23807"/>
    <w:rsid w:val="00B255EE"/>
    <w:rsid w:val="00B30D64"/>
    <w:rsid w:val="00B318B2"/>
    <w:rsid w:val="00B346AB"/>
    <w:rsid w:val="00B36E92"/>
    <w:rsid w:val="00B40417"/>
    <w:rsid w:val="00B5075D"/>
    <w:rsid w:val="00B61F6B"/>
    <w:rsid w:val="00B652D8"/>
    <w:rsid w:val="00B672CD"/>
    <w:rsid w:val="00B73644"/>
    <w:rsid w:val="00B8337D"/>
    <w:rsid w:val="00B93000"/>
    <w:rsid w:val="00BA699C"/>
    <w:rsid w:val="00BA6F20"/>
    <w:rsid w:val="00BD406A"/>
    <w:rsid w:val="00BD7502"/>
    <w:rsid w:val="00BE218D"/>
    <w:rsid w:val="00BE4A76"/>
    <w:rsid w:val="00BE4B90"/>
    <w:rsid w:val="00BF0F2A"/>
    <w:rsid w:val="00BF0FAD"/>
    <w:rsid w:val="00C071AF"/>
    <w:rsid w:val="00C113C5"/>
    <w:rsid w:val="00C16BC0"/>
    <w:rsid w:val="00C1741A"/>
    <w:rsid w:val="00C25C77"/>
    <w:rsid w:val="00C36CA9"/>
    <w:rsid w:val="00C442A2"/>
    <w:rsid w:val="00C4488F"/>
    <w:rsid w:val="00C60D1D"/>
    <w:rsid w:val="00C77CC4"/>
    <w:rsid w:val="00C82D98"/>
    <w:rsid w:val="00C82F5E"/>
    <w:rsid w:val="00C96CB6"/>
    <w:rsid w:val="00CA222B"/>
    <w:rsid w:val="00CB1713"/>
    <w:rsid w:val="00CC3E0B"/>
    <w:rsid w:val="00CD3221"/>
    <w:rsid w:val="00CE44C5"/>
    <w:rsid w:val="00CF59A7"/>
    <w:rsid w:val="00D03806"/>
    <w:rsid w:val="00D051E2"/>
    <w:rsid w:val="00D11CFC"/>
    <w:rsid w:val="00D13CD2"/>
    <w:rsid w:val="00D21DF2"/>
    <w:rsid w:val="00D220DD"/>
    <w:rsid w:val="00D25572"/>
    <w:rsid w:val="00D26DB2"/>
    <w:rsid w:val="00D31874"/>
    <w:rsid w:val="00D41515"/>
    <w:rsid w:val="00D4670D"/>
    <w:rsid w:val="00D46F53"/>
    <w:rsid w:val="00D52E82"/>
    <w:rsid w:val="00D55076"/>
    <w:rsid w:val="00D554B6"/>
    <w:rsid w:val="00D57CEA"/>
    <w:rsid w:val="00D6013B"/>
    <w:rsid w:val="00D6151C"/>
    <w:rsid w:val="00D621EF"/>
    <w:rsid w:val="00D6484E"/>
    <w:rsid w:val="00D678F1"/>
    <w:rsid w:val="00D70D59"/>
    <w:rsid w:val="00D7352A"/>
    <w:rsid w:val="00D8520A"/>
    <w:rsid w:val="00D90225"/>
    <w:rsid w:val="00D909CF"/>
    <w:rsid w:val="00D90AA5"/>
    <w:rsid w:val="00DA78C0"/>
    <w:rsid w:val="00DB19AB"/>
    <w:rsid w:val="00DD2ABB"/>
    <w:rsid w:val="00DD3468"/>
    <w:rsid w:val="00DE6F9B"/>
    <w:rsid w:val="00E0722F"/>
    <w:rsid w:val="00E3052C"/>
    <w:rsid w:val="00E334A6"/>
    <w:rsid w:val="00E35C78"/>
    <w:rsid w:val="00E36C74"/>
    <w:rsid w:val="00E62730"/>
    <w:rsid w:val="00E716DC"/>
    <w:rsid w:val="00E7793A"/>
    <w:rsid w:val="00E815D3"/>
    <w:rsid w:val="00E84E3C"/>
    <w:rsid w:val="00E8785F"/>
    <w:rsid w:val="00E93B84"/>
    <w:rsid w:val="00EA21A1"/>
    <w:rsid w:val="00EA52A5"/>
    <w:rsid w:val="00EB3397"/>
    <w:rsid w:val="00EB3EE5"/>
    <w:rsid w:val="00EC4468"/>
    <w:rsid w:val="00EC466D"/>
    <w:rsid w:val="00EC4A02"/>
    <w:rsid w:val="00ED3613"/>
    <w:rsid w:val="00ED42C2"/>
    <w:rsid w:val="00EE78DC"/>
    <w:rsid w:val="00EF4019"/>
    <w:rsid w:val="00F00A25"/>
    <w:rsid w:val="00F024F9"/>
    <w:rsid w:val="00F12F2D"/>
    <w:rsid w:val="00F13597"/>
    <w:rsid w:val="00F16E58"/>
    <w:rsid w:val="00F2069A"/>
    <w:rsid w:val="00F2136A"/>
    <w:rsid w:val="00F22BFE"/>
    <w:rsid w:val="00F25F7B"/>
    <w:rsid w:val="00F31F7D"/>
    <w:rsid w:val="00F42646"/>
    <w:rsid w:val="00F4371D"/>
    <w:rsid w:val="00F50AFE"/>
    <w:rsid w:val="00F5377E"/>
    <w:rsid w:val="00F544DA"/>
    <w:rsid w:val="00F5516E"/>
    <w:rsid w:val="00F61109"/>
    <w:rsid w:val="00F66DEB"/>
    <w:rsid w:val="00F678EC"/>
    <w:rsid w:val="00F8158B"/>
    <w:rsid w:val="00F81ABA"/>
    <w:rsid w:val="00F835D1"/>
    <w:rsid w:val="00F937FF"/>
    <w:rsid w:val="00FB09D7"/>
    <w:rsid w:val="00FB2026"/>
    <w:rsid w:val="00FD0418"/>
    <w:rsid w:val="00FE1985"/>
    <w:rsid w:val="00FE23B8"/>
    <w:rsid w:val="00FE704A"/>
    <w:rsid w:val="00FF0285"/>
    <w:rsid w:val="00FF296E"/>
    <w:rsid w:val="00FF5AFB"/>
    <w:rsid w:val="00FF6C81"/>
    <w:rsid w:val="00FF6E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C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F2069A"/>
    <w:pPr>
      <w:ind w:left="720"/>
      <w:contextualSpacing/>
    </w:pPr>
  </w:style>
  <w:style w:type="paragraph" w:styleId="FootnoteText">
    <w:name w:val="footnote text"/>
    <w:basedOn w:val="Normal"/>
    <w:link w:val="FootnoteTextChar"/>
    <w:uiPriority w:val="99"/>
    <w:unhideWhenUsed/>
    <w:rsid w:val="00587F10"/>
    <w:pPr>
      <w:spacing w:before="100" w:beforeAutospacing="1" w:after="100" w:afterAutospacing="1" w:line="480" w:lineRule="auto"/>
      <w:jc w:val="both"/>
    </w:pPr>
    <w:rPr>
      <w:sz w:val="20"/>
      <w:szCs w:val="20"/>
    </w:rPr>
  </w:style>
  <w:style w:type="character" w:customStyle="1" w:styleId="FootnoteTextChar">
    <w:name w:val="Footnote Text Char"/>
    <w:basedOn w:val="DefaultParagraphFont"/>
    <w:link w:val="FootnoteText"/>
    <w:uiPriority w:val="99"/>
    <w:rsid w:val="00587F10"/>
    <w:rPr>
      <w:sz w:val="20"/>
      <w:szCs w:val="20"/>
    </w:rPr>
  </w:style>
  <w:style w:type="character" w:styleId="FootnoteReference">
    <w:name w:val="footnote reference"/>
    <w:basedOn w:val="DefaultParagraphFont"/>
    <w:uiPriority w:val="99"/>
    <w:unhideWhenUsed/>
    <w:rsid w:val="00587F10"/>
    <w:rPr>
      <w:vertAlign w:val="superscript"/>
    </w:rPr>
  </w:style>
  <w:style w:type="character" w:customStyle="1" w:styleId="ListParagraphChar">
    <w:name w:val="List Paragraph Char"/>
    <w:aliases w:val="Body of text Char,List Paragraph1 Char"/>
    <w:link w:val="ListParagraph"/>
    <w:uiPriority w:val="34"/>
    <w:locked/>
    <w:rsid w:val="00587F10"/>
  </w:style>
  <w:style w:type="paragraph" w:styleId="NormalWeb">
    <w:name w:val="Normal (Web)"/>
    <w:basedOn w:val="Normal"/>
    <w:uiPriority w:val="99"/>
    <w:unhideWhenUsed/>
    <w:rsid w:val="00676C5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ibliography">
    <w:name w:val="Bibliography"/>
    <w:basedOn w:val="Normal"/>
    <w:next w:val="Normal"/>
    <w:uiPriority w:val="37"/>
    <w:unhideWhenUsed/>
    <w:rsid w:val="00550B74"/>
    <w:pPr>
      <w:spacing w:after="0" w:line="240" w:lineRule="auto"/>
      <w:ind w:left="720" w:hanging="720"/>
    </w:pPr>
  </w:style>
  <w:style w:type="character" w:styleId="EndnoteReference">
    <w:name w:val="endnote reference"/>
    <w:basedOn w:val="DefaultParagraphFont"/>
    <w:uiPriority w:val="99"/>
    <w:semiHidden/>
    <w:unhideWhenUsed/>
    <w:rsid w:val="00231C49"/>
    <w:rPr>
      <w:vertAlign w:val="superscript"/>
    </w:rPr>
  </w:style>
  <w:style w:type="paragraph" w:styleId="Header">
    <w:name w:val="header"/>
    <w:basedOn w:val="Normal"/>
    <w:link w:val="HeaderChar"/>
    <w:uiPriority w:val="99"/>
    <w:unhideWhenUsed/>
    <w:rsid w:val="00441D3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41D39"/>
  </w:style>
  <w:style w:type="paragraph" w:styleId="Footer">
    <w:name w:val="footer"/>
    <w:basedOn w:val="Normal"/>
    <w:link w:val="FooterChar"/>
    <w:uiPriority w:val="99"/>
    <w:unhideWhenUsed/>
    <w:rsid w:val="00441D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41D39"/>
  </w:style>
  <w:style w:type="character" w:styleId="Hyperlink">
    <w:name w:val="Hyperlink"/>
    <w:basedOn w:val="DefaultParagraphFont"/>
    <w:uiPriority w:val="99"/>
    <w:unhideWhenUsed/>
    <w:rsid w:val="001648BA"/>
    <w:rPr>
      <w:color w:val="0563C1" w:themeColor="hyperlink"/>
      <w:u w:val="single"/>
    </w:rPr>
  </w:style>
  <w:style w:type="paragraph" w:styleId="BalloonText">
    <w:name w:val="Balloon Text"/>
    <w:basedOn w:val="Normal"/>
    <w:link w:val="BalloonTextChar"/>
    <w:uiPriority w:val="99"/>
    <w:semiHidden/>
    <w:unhideWhenUsed/>
    <w:rsid w:val="00CC3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E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F2069A"/>
    <w:pPr>
      <w:ind w:left="720"/>
      <w:contextualSpacing/>
    </w:pPr>
  </w:style>
  <w:style w:type="paragraph" w:styleId="FootnoteText">
    <w:name w:val="footnote text"/>
    <w:basedOn w:val="Normal"/>
    <w:link w:val="FootnoteTextChar"/>
    <w:uiPriority w:val="99"/>
    <w:unhideWhenUsed/>
    <w:rsid w:val="00587F10"/>
    <w:pPr>
      <w:spacing w:before="100" w:beforeAutospacing="1" w:after="100" w:afterAutospacing="1" w:line="480" w:lineRule="auto"/>
      <w:jc w:val="both"/>
    </w:pPr>
    <w:rPr>
      <w:sz w:val="20"/>
      <w:szCs w:val="20"/>
    </w:rPr>
  </w:style>
  <w:style w:type="character" w:customStyle="1" w:styleId="FootnoteTextChar">
    <w:name w:val="Footnote Text Char"/>
    <w:basedOn w:val="DefaultParagraphFont"/>
    <w:link w:val="FootnoteText"/>
    <w:uiPriority w:val="99"/>
    <w:rsid w:val="00587F10"/>
    <w:rPr>
      <w:sz w:val="20"/>
      <w:szCs w:val="20"/>
    </w:rPr>
  </w:style>
  <w:style w:type="character" w:styleId="FootnoteReference">
    <w:name w:val="footnote reference"/>
    <w:basedOn w:val="DefaultParagraphFont"/>
    <w:uiPriority w:val="99"/>
    <w:unhideWhenUsed/>
    <w:rsid w:val="00587F10"/>
    <w:rPr>
      <w:vertAlign w:val="superscript"/>
    </w:rPr>
  </w:style>
  <w:style w:type="character" w:customStyle="1" w:styleId="ListParagraphChar">
    <w:name w:val="List Paragraph Char"/>
    <w:aliases w:val="Body of text Char,List Paragraph1 Char"/>
    <w:link w:val="ListParagraph"/>
    <w:uiPriority w:val="34"/>
    <w:locked/>
    <w:rsid w:val="00587F10"/>
  </w:style>
  <w:style w:type="paragraph" w:styleId="NormalWeb">
    <w:name w:val="Normal (Web)"/>
    <w:basedOn w:val="Normal"/>
    <w:uiPriority w:val="99"/>
    <w:unhideWhenUsed/>
    <w:rsid w:val="00676C5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ibliography">
    <w:name w:val="Bibliography"/>
    <w:basedOn w:val="Normal"/>
    <w:next w:val="Normal"/>
    <w:uiPriority w:val="37"/>
    <w:unhideWhenUsed/>
    <w:rsid w:val="00550B74"/>
    <w:pPr>
      <w:spacing w:after="0" w:line="240" w:lineRule="auto"/>
      <w:ind w:left="720" w:hanging="720"/>
    </w:pPr>
  </w:style>
  <w:style w:type="character" w:styleId="EndnoteReference">
    <w:name w:val="endnote reference"/>
    <w:basedOn w:val="DefaultParagraphFont"/>
    <w:uiPriority w:val="99"/>
    <w:semiHidden/>
    <w:unhideWhenUsed/>
    <w:rsid w:val="00231C49"/>
    <w:rPr>
      <w:vertAlign w:val="superscript"/>
    </w:rPr>
  </w:style>
  <w:style w:type="paragraph" w:styleId="Header">
    <w:name w:val="header"/>
    <w:basedOn w:val="Normal"/>
    <w:link w:val="HeaderChar"/>
    <w:uiPriority w:val="99"/>
    <w:unhideWhenUsed/>
    <w:rsid w:val="00441D3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41D39"/>
  </w:style>
  <w:style w:type="paragraph" w:styleId="Footer">
    <w:name w:val="footer"/>
    <w:basedOn w:val="Normal"/>
    <w:link w:val="FooterChar"/>
    <w:uiPriority w:val="99"/>
    <w:unhideWhenUsed/>
    <w:rsid w:val="00441D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41D39"/>
  </w:style>
  <w:style w:type="character" w:styleId="Hyperlink">
    <w:name w:val="Hyperlink"/>
    <w:basedOn w:val="DefaultParagraphFont"/>
    <w:uiPriority w:val="99"/>
    <w:unhideWhenUsed/>
    <w:rsid w:val="001648BA"/>
    <w:rPr>
      <w:color w:val="0563C1" w:themeColor="hyperlink"/>
      <w:u w:val="single"/>
    </w:rPr>
  </w:style>
  <w:style w:type="paragraph" w:styleId="BalloonText">
    <w:name w:val="Balloon Text"/>
    <w:basedOn w:val="Normal"/>
    <w:link w:val="BalloonTextChar"/>
    <w:uiPriority w:val="99"/>
    <w:semiHidden/>
    <w:unhideWhenUsed/>
    <w:rsid w:val="00CC3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E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3237">
      <w:bodyDiv w:val="1"/>
      <w:marLeft w:val="0"/>
      <w:marRight w:val="0"/>
      <w:marTop w:val="0"/>
      <w:marBottom w:val="0"/>
      <w:divBdr>
        <w:top w:val="none" w:sz="0" w:space="0" w:color="auto"/>
        <w:left w:val="none" w:sz="0" w:space="0" w:color="auto"/>
        <w:bottom w:val="none" w:sz="0" w:space="0" w:color="auto"/>
        <w:right w:val="none" w:sz="0" w:space="0" w:color="auto"/>
      </w:divBdr>
    </w:div>
    <w:div w:id="237177791">
      <w:bodyDiv w:val="1"/>
      <w:marLeft w:val="0"/>
      <w:marRight w:val="0"/>
      <w:marTop w:val="0"/>
      <w:marBottom w:val="0"/>
      <w:divBdr>
        <w:top w:val="none" w:sz="0" w:space="0" w:color="auto"/>
        <w:left w:val="none" w:sz="0" w:space="0" w:color="auto"/>
        <w:bottom w:val="none" w:sz="0" w:space="0" w:color="auto"/>
        <w:right w:val="none" w:sz="0" w:space="0" w:color="auto"/>
      </w:divBdr>
    </w:div>
    <w:div w:id="646713919">
      <w:bodyDiv w:val="1"/>
      <w:marLeft w:val="0"/>
      <w:marRight w:val="0"/>
      <w:marTop w:val="0"/>
      <w:marBottom w:val="0"/>
      <w:divBdr>
        <w:top w:val="none" w:sz="0" w:space="0" w:color="auto"/>
        <w:left w:val="none" w:sz="0" w:space="0" w:color="auto"/>
        <w:bottom w:val="none" w:sz="0" w:space="0" w:color="auto"/>
        <w:right w:val="none" w:sz="0" w:space="0" w:color="auto"/>
      </w:divBdr>
      <w:divsChild>
        <w:div w:id="1634823121">
          <w:marLeft w:val="547"/>
          <w:marRight w:val="0"/>
          <w:marTop w:val="0"/>
          <w:marBottom w:val="0"/>
          <w:divBdr>
            <w:top w:val="none" w:sz="0" w:space="0" w:color="auto"/>
            <w:left w:val="none" w:sz="0" w:space="0" w:color="auto"/>
            <w:bottom w:val="none" w:sz="0" w:space="0" w:color="auto"/>
            <w:right w:val="none" w:sz="0" w:space="0" w:color="auto"/>
          </w:divBdr>
        </w:div>
        <w:div w:id="1369334110">
          <w:marLeft w:val="547"/>
          <w:marRight w:val="0"/>
          <w:marTop w:val="0"/>
          <w:marBottom w:val="0"/>
          <w:divBdr>
            <w:top w:val="none" w:sz="0" w:space="0" w:color="auto"/>
            <w:left w:val="none" w:sz="0" w:space="0" w:color="auto"/>
            <w:bottom w:val="none" w:sz="0" w:space="0" w:color="auto"/>
            <w:right w:val="none" w:sz="0" w:space="0" w:color="auto"/>
          </w:divBdr>
        </w:div>
        <w:div w:id="699353419">
          <w:marLeft w:val="547"/>
          <w:marRight w:val="0"/>
          <w:marTop w:val="0"/>
          <w:marBottom w:val="0"/>
          <w:divBdr>
            <w:top w:val="none" w:sz="0" w:space="0" w:color="auto"/>
            <w:left w:val="none" w:sz="0" w:space="0" w:color="auto"/>
            <w:bottom w:val="none" w:sz="0" w:space="0" w:color="auto"/>
            <w:right w:val="none" w:sz="0" w:space="0" w:color="auto"/>
          </w:divBdr>
        </w:div>
        <w:div w:id="714618093">
          <w:marLeft w:val="547"/>
          <w:marRight w:val="0"/>
          <w:marTop w:val="0"/>
          <w:marBottom w:val="0"/>
          <w:divBdr>
            <w:top w:val="none" w:sz="0" w:space="0" w:color="auto"/>
            <w:left w:val="none" w:sz="0" w:space="0" w:color="auto"/>
            <w:bottom w:val="none" w:sz="0" w:space="0" w:color="auto"/>
            <w:right w:val="none" w:sz="0" w:space="0" w:color="auto"/>
          </w:divBdr>
        </w:div>
        <w:div w:id="1611158673">
          <w:marLeft w:val="547"/>
          <w:marRight w:val="0"/>
          <w:marTop w:val="0"/>
          <w:marBottom w:val="0"/>
          <w:divBdr>
            <w:top w:val="none" w:sz="0" w:space="0" w:color="auto"/>
            <w:left w:val="none" w:sz="0" w:space="0" w:color="auto"/>
            <w:bottom w:val="none" w:sz="0" w:space="0" w:color="auto"/>
            <w:right w:val="none" w:sz="0" w:space="0" w:color="auto"/>
          </w:divBdr>
        </w:div>
        <w:div w:id="614870814">
          <w:marLeft w:val="547"/>
          <w:marRight w:val="0"/>
          <w:marTop w:val="0"/>
          <w:marBottom w:val="0"/>
          <w:divBdr>
            <w:top w:val="none" w:sz="0" w:space="0" w:color="auto"/>
            <w:left w:val="none" w:sz="0" w:space="0" w:color="auto"/>
            <w:bottom w:val="none" w:sz="0" w:space="0" w:color="auto"/>
            <w:right w:val="none" w:sz="0" w:space="0" w:color="auto"/>
          </w:divBdr>
        </w:div>
      </w:divsChild>
    </w:div>
    <w:div w:id="958416312">
      <w:bodyDiv w:val="1"/>
      <w:marLeft w:val="0"/>
      <w:marRight w:val="0"/>
      <w:marTop w:val="0"/>
      <w:marBottom w:val="0"/>
      <w:divBdr>
        <w:top w:val="none" w:sz="0" w:space="0" w:color="auto"/>
        <w:left w:val="none" w:sz="0" w:space="0" w:color="auto"/>
        <w:bottom w:val="none" w:sz="0" w:space="0" w:color="auto"/>
        <w:right w:val="none" w:sz="0" w:space="0" w:color="auto"/>
      </w:divBdr>
    </w:div>
    <w:div w:id="1447113460">
      <w:bodyDiv w:val="1"/>
      <w:marLeft w:val="0"/>
      <w:marRight w:val="0"/>
      <w:marTop w:val="0"/>
      <w:marBottom w:val="0"/>
      <w:divBdr>
        <w:top w:val="none" w:sz="0" w:space="0" w:color="auto"/>
        <w:left w:val="none" w:sz="0" w:space="0" w:color="auto"/>
        <w:bottom w:val="none" w:sz="0" w:space="0" w:color="auto"/>
        <w:right w:val="none" w:sz="0" w:space="0" w:color="auto"/>
      </w:divBdr>
    </w:div>
    <w:div w:id="1799294447">
      <w:bodyDiv w:val="1"/>
      <w:marLeft w:val="0"/>
      <w:marRight w:val="0"/>
      <w:marTop w:val="0"/>
      <w:marBottom w:val="0"/>
      <w:divBdr>
        <w:top w:val="none" w:sz="0" w:space="0" w:color="auto"/>
        <w:left w:val="none" w:sz="0" w:space="0" w:color="auto"/>
        <w:bottom w:val="none" w:sz="0" w:space="0" w:color="auto"/>
        <w:right w:val="none" w:sz="0" w:space="0" w:color="auto"/>
      </w:divBdr>
      <w:divsChild>
        <w:div w:id="645860354">
          <w:marLeft w:val="547"/>
          <w:marRight w:val="0"/>
          <w:marTop w:val="0"/>
          <w:marBottom w:val="0"/>
          <w:divBdr>
            <w:top w:val="none" w:sz="0" w:space="0" w:color="auto"/>
            <w:left w:val="none" w:sz="0" w:space="0" w:color="auto"/>
            <w:bottom w:val="none" w:sz="0" w:space="0" w:color="auto"/>
            <w:right w:val="none" w:sz="0" w:space="0" w:color="auto"/>
          </w:divBdr>
        </w:div>
        <w:div w:id="769744761">
          <w:marLeft w:val="547"/>
          <w:marRight w:val="0"/>
          <w:marTop w:val="0"/>
          <w:marBottom w:val="0"/>
          <w:divBdr>
            <w:top w:val="none" w:sz="0" w:space="0" w:color="auto"/>
            <w:left w:val="none" w:sz="0" w:space="0" w:color="auto"/>
            <w:bottom w:val="none" w:sz="0" w:space="0" w:color="auto"/>
            <w:right w:val="none" w:sz="0" w:space="0" w:color="auto"/>
          </w:divBdr>
        </w:div>
        <w:div w:id="1150901598">
          <w:marLeft w:val="547"/>
          <w:marRight w:val="0"/>
          <w:marTop w:val="0"/>
          <w:marBottom w:val="0"/>
          <w:divBdr>
            <w:top w:val="none" w:sz="0" w:space="0" w:color="auto"/>
            <w:left w:val="none" w:sz="0" w:space="0" w:color="auto"/>
            <w:bottom w:val="none" w:sz="0" w:space="0" w:color="auto"/>
            <w:right w:val="none" w:sz="0" w:space="0" w:color="auto"/>
          </w:divBdr>
        </w:div>
        <w:div w:id="1845706060">
          <w:marLeft w:val="547"/>
          <w:marRight w:val="0"/>
          <w:marTop w:val="0"/>
          <w:marBottom w:val="0"/>
          <w:divBdr>
            <w:top w:val="none" w:sz="0" w:space="0" w:color="auto"/>
            <w:left w:val="none" w:sz="0" w:space="0" w:color="auto"/>
            <w:bottom w:val="none" w:sz="0" w:space="0" w:color="auto"/>
            <w:right w:val="none" w:sz="0" w:space="0" w:color="auto"/>
          </w:divBdr>
        </w:div>
        <w:div w:id="1771851150">
          <w:marLeft w:val="547"/>
          <w:marRight w:val="0"/>
          <w:marTop w:val="0"/>
          <w:marBottom w:val="0"/>
          <w:divBdr>
            <w:top w:val="none" w:sz="0" w:space="0" w:color="auto"/>
            <w:left w:val="none" w:sz="0" w:space="0" w:color="auto"/>
            <w:bottom w:val="none" w:sz="0" w:space="0" w:color="auto"/>
            <w:right w:val="none" w:sz="0" w:space="0" w:color="auto"/>
          </w:divBdr>
        </w:div>
      </w:divsChild>
    </w:div>
    <w:div w:id="188240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Fathonahdewi95@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noFill/>
        </a:ln>
        <a:effectLst>
          <a:outerShdw blurRad="50800" dist="50800" dir="5400000" algn="ctr" rotWithShape="0">
            <a:schemeClr val="bg1"/>
          </a:outerShdw>
        </a:effectLst>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33C7C0-AF2E-4D37-ADC0-342FB689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12954</TotalTime>
  <Pages>18</Pages>
  <Words>9199</Words>
  <Characters>52437</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DEWI FATONAH. TRADISI ZIARAH KUBRO DI KALANGAN ETNIS ARAB PALEMBANG</vt:lpstr>
    </vt:vector>
  </TitlesOfParts>
  <Company/>
  <LinksUpToDate>false</LinksUpToDate>
  <CharactersWithSpaces>61513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DEWI FATONAH. TRADISI ZIARAH KUBRO DI KALANGAN ETNIS ARAB PALEMBANG</dc:title>
  <dc:subject/>
  <dc:creator>ASUS</dc:creator>
  <cp:keywords/>
  <dc:description/>
  <cp:lastModifiedBy>ismail - [2010]</cp:lastModifiedBy>
  <cp:revision>183</cp:revision>
  <dcterms:created xsi:type="dcterms:W3CDTF">2020-03-09T05:23:00Z</dcterms:created>
  <dcterms:modified xsi:type="dcterms:W3CDTF">2020-07-28T10:14:00Z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id="FKAyzldM"/&gt;&lt;style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