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49F" w:rsidRPr="00600835" w:rsidRDefault="00600835" w:rsidP="00600835">
      <w:pPr>
        <w:spacing w:line="360" w:lineRule="auto"/>
        <w:jc w:val="center"/>
        <w:rPr>
          <w:rFonts w:ascii="Times New Roman" w:hAnsi="Times New Roman" w:cs="Times New Roman"/>
          <w:b/>
          <w:sz w:val="24"/>
          <w:szCs w:val="24"/>
        </w:rPr>
      </w:pPr>
      <w:r w:rsidRPr="00600835">
        <w:rPr>
          <w:rFonts w:ascii="Times New Roman" w:hAnsi="Times New Roman" w:cs="Times New Roman"/>
          <w:b/>
          <w:sz w:val="24"/>
          <w:szCs w:val="24"/>
        </w:rPr>
        <w:t xml:space="preserve">DEWI IZANAMI DAN DEWA IZANAGI DALAM AGAMA SHINTO JEPANG (STUDI SEMIOTIK DALAM FILM </w:t>
      </w:r>
      <w:r w:rsidRPr="00CF623E">
        <w:rPr>
          <w:rFonts w:ascii="Times New Roman" w:hAnsi="Times New Roman" w:cs="Times New Roman"/>
          <w:b/>
          <w:i/>
          <w:sz w:val="24"/>
          <w:szCs w:val="24"/>
        </w:rPr>
        <w:t>NORAGAMI ARAGOTO</w:t>
      </w:r>
      <w:r w:rsidRPr="00600835">
        <w:rPr>
          <w:rFonts w:ascii="Times New Roman" w:hAnsi="Times New Roman" w:cs="Times New Roman"/>
          <w:b/>
          <w:sz w:val="24"/>
          <w:szCs w:val="24"/>
        </w:rPr>
        <w:t>)</w:t>
      </w:r>
    </w:p>
    <w:p w:rsidR="00C969B5" w:rsidRDefault="00C969B5" w:rsidP="00600835">
      <w:pPr>
        <w:spacing w:line="360" w:lineRule="auto"/>
        <w:jc w:val="center"/>
        <w:rPr>
          <w:rFonts w:ascii="Times New Roman" w:hAnsi="Times New Roman" w:cs="Times New Roman"/>
          <w:sz w:val="24"/>
          <w:szCs w:val="24"/>
        </w:rPr>
      </w:pPr>
      <w:r w:rsidRPr="00600835">
        <w:rPr>
          <w:rFonts w:ascii="Times New Roman" w:hAnsi="Times New Roman" w:cs="Times New Roman"/>
          <w:b/>
          <w:sz w:val="24"/>
          <w:szCs w:val="24"/>
        </w:rPr>
        <w:t>Muflikhatun Afrianti</w:t>
      </w:r>
      <w:r>
        <w:rPr>
          <w:rFonts w:ascii="Times New Roman" w:hAnsi="Times New Roman" w:cs="Times New Roman"/>
          <w:sz w:val="24"/>
          <w:szCs w:val="24"/>
        </w:rPr>
        <w:t>*</w:t>
      </w:r>
    </w:p>
    <w:p w:rsidR="00C969B5" w:rsidRDefault="00C969B5" w:rsidP="00C969B5">
      <w:pPr>
        <w:spacing w:line="360" w:lineRule="auto"/>
        <w:jc w:val="both"/>
        <w:rPr>
          <w:rFonts w:ascii="Times New Roman" w:hAnsi="Times New Roman" w:cs="Times New Roman"/>
          <w:sz w:val="24"/>
          <w:szCs w:val="24"/>
        </w:rPr>
      </w:pPr>
    </w:p>
    <w:p w:rsidR="00C969B5" w:rsidRPr="00600835" w:rsidRDefault="00C969B5" w:rsidP="00600835">
      <w:pPr>
        <w:spacing w:line="360" w:lineRule="auto"/>
        <w:jc w:val="center"/>
        <w:rPr>
          <w:rFonts w:ascii="Times New Roman" w:hAnsi="Times New Roman" w:cs="Times New Roman"/>
          <w:b/>
          <w:i/>
          <w:sz w:val="24"/>
          <w:szCs w:val="24"/>
        </w:rPr>
      </w:pPr>
      <w:r w:rsidRPr="00600835">
        <w:rPr>
          <w:rFonts w:ascii="Times New Roman" w:hAnsi="Times New Roman" w:cs="Times New Roman"/>
          <w:b/>
          <w:i/>
          <w:sz w:val="24"/>
          <w:szCs w:val="24"/>
        </w:rPr>
        <w:t>Abstract</w:t>
      </w:r>
    </w:p>
    <w:p w:rsidR="003521AC" w:rsidRPr="00C01A04" w:rsidRDefault="003521AC" w:rsidP="00E932AC">
      <w:pPr>
        <w:spacing w:line="240" w:lineRule="auto"/>
        <w:ind w:left="284"/>
        <w:jc w:val="both"/>
        <w:rPr>
          <w:rFonts w:ascii="Times New Roman" w:eastAsia="MS Mincho" w:hAnsi="Times New Roman" w:cs="Times New Roman"/>
          <w:i/>
          <w:sz w:val="24"/>
          <w:szCs w:val="24"/>
        </w:rPr>
      </w:pPr>
      <w:r w:rsidRPr="00C01A04">
        <w:rPr>
          <w:rFonts w:ascii="Times New Roman" w:eastAsia="MS Mincho" w:hAnsi="Times New Roman" w:cs="Times New Roman"/>
          <w:i/>
          <w:sz w:val="24"/>
          <w:szCs w:val="24"/>
        </w:rPr>
        <w:t>This study examines the mythology of Izanami Goddess and Izanagi God in J</w:t>
      </w:r>
      <w:r w:rsidR="00DD597B">
        <w:rPr>
          <w:rFonts w:ascii="Times New Roman" w:eastAsia="MS Mincho" w:hAnsi="Times New Roman" w:cs="Times New Roman"/>
          <w:i/>
          <w:sz w:val="24"/>
          <w:szCs w:val="24"/>
        </w:rPr>
        <w:t>apanese Shinto religion and</w:t>
      </w:r>
      <w:r w:rsidRPr="00C01A04">
        <w:rPr>
          <w:rFonts w:ascii="Times New Roman" w:eastAsia="MS Mincho" w:hAnsi="Times New Roman" w:cs="Times New Roman"/>
          <w:i/>
          <w:sz w:val="24"/>
          <w:szCs w:val="24"/>
        </w:rPr>
        <w:t xml:space="preserve"> representations of Izanami Goddess and Izanagi God in the film Noragami Aragoto Adachitoka’s creation directed by Kotaro Tamura.</w:t>
      </w:r>
      <w:r w:rsidR="007A74C3" w:rsidRPr="00C01A04">
        <w:rPr>
          <w:i/>
        </w:rPr>
        <w:t xml:space="preserve"> </w:t>
      </w:r>
      <w:r w:rsidR="007A74C3" w:rsidRPr="00C01A04">
        <w:rPr>
          <w:rFonts w:ascii="Times New Roman" w:eastAsia="MS Mincho" w:hAnsi="Times New Roman" w:cs="Times New Roman"/>
          <w:i/>
          <w:sz w:val="24"/>
          <w:szCs w:val="24"/>
        </w:rPr>
        <w:t>This study is important because the story of Izanami Goddess and Izanagi God has never been adopted in modern scientific literature even though it has been listed in several anime in Japan.</w:t>
      </w:r>
      <w:r w:rsidR="007A74C3" w:rsidRPr="00C01A04">
        <w:rPr>
          <w:i/>
        </w:rPr>
        <w:t xml:space="preserve"> </w:t>
      </w:r>
      <w:r w:rsidR="007A74C3" w:rsidRPr="00C01A04">
        <w:rPr>
          <w:rFonts w:ascii="Times New Roman" w:eastAsia="MS Mincho" w:hAnsi="Times New Roman" w:cs="Times New Roman"/>
          <w:i/>
          <w:sz w:val="24"/>
          <w:szCs w:val="24"/>
        </w:rPr>
        <w:t>The research data was collected through documentation on the Kojiki and Nihonsoki books as well as capturing scenes of Noragami Aragoto films.</w:t>
      </w:r>
      <w:r w:rsidR="007A74C3" w:rsidRPr="00C01A04">
        <w:rPr>
          <w:i/>
        </w:rPr>
        <w:t xml:space="preserve"> </w:t>
      </w:r>
      <w:r w:rsidR="007A74C3" w:rsidRPr="00C01A04">
        <w:rPr>
          <w:rFonts w:ascii="Times New Roman" w:eastAsia="MS Mincho" w:hAnsi="Times New Roman" w:cs="Times New Roman"/>
          <w:i/>
          <w:sz w:val="24"/>
          <w:szCs w:val="24"/>
        </w:rPr>
        <w:t>Then analyzed using Christian Metz's</w:t>
      </w:r>
      <w:r w:rsidR="002B5DAF">
        <w:rPr>
          <w:rFonts w:ascii="Times New Roman" w:eastAsia="MS Mincho" w:hAnsi="Times New Roman" w:cs="Times New Roman"/>
          <w:i/>
          <w:sz w:val="24"/>
          <w:szCs w:val="24"/>
        </w:rPr>
        <w:t xml:space="preserve"> language cinematography theory</w:t>
      </w:r>
      <w:r w:rsidR="007A74C3" w:rsidRPr="00C01A04">
        <w:rPr>
          <w:rFonts w:ascii="Times New Roman" w:eastAsia="MS Mincho" w:hAnsi="Times New Roman" w:cs="Times New Roman"/>
          <w:i/>
          <w:sz w:val="24"/>
          <w:szCs w:val="24"/>
        </w:rPr>
        <w:t xml:space="preserve"> and Rudolf Otto's sacred theory.</w:t>
      </w:r>
      <w:r w:rsidR="007A74C3" w:rsidRPr="00C01A04">
        <w:rPr>
          <w:i/>
        </w:rPr>
        <w:t xml:space="preserve"> </w:t>
      </w:r>
      <w:r w:rsidR="007A74C3" w:rsidRPr="00C01A04">
        <w:rPr>
          <w:rFonts w:ascii="Times New Roman" w:eastAsia="MS Mincho" w:hAnsi="Times New Roman" w:cs="Times New Roman"/>
          <w:i/>
          <w:sz w:val="24"/>
          <w:szCs w:val="24"/>
        </w:rPr>
        <w:t>The results showed that first</w:t>
      </w:r>
      <w:r w:rsidR="00D36683" w:rsidRPr="00C01A04">
        <w:rPr>
          <w:rFonts w:ascii="Times New Roman" w:eastAsia="MS Mincho" w:hAnsi="Times New Roman" w:cs="Times New Roman"/>
          <w:i/>
          <w:sz w:val="24"/>
          <w:szCs w:val="24"/>
        </w:rPr>
        <w:t>ly</w:t>
      </w:r>
      <w:r w:rsidR="007A74C3" w:rsidRPr="00C01A04">
        <w:rPr>
          <w:rFonts w:ascii="Times New Roman" w:eastAsia="MS Mincho" w:hAnsi="Times New Roman" w:cs="Times New Roman"/>
          <w:i/>
          <w:sz w:val="24"/>
          <w:szCs w:val="24"/>
        </w:rPr>
        <w:t xml:space="preserve">, based on the phenomenological perspective and </w:t>
      </w:r>
      <w:r w:rsidR="00157484" w:rsidRPr="00C01A04">
        <w:rPr>
          <w:rFonts w:ascii="Times New Roman" w:eastAsia="MS Mincho" w:hAnsi="Times New Roman" w:cs="Times New Roman"/>
          <w:i/>
          <w:sz w:val="24"/>
          <w:szCs w:val="24"/>
        </w:rPr>
        <w:t>sacrity</w:t>
      </w:r>
      <w:r w:rsidR="00157484" w:rsidRPr="00C01A04">
        <w:rPr>
          <w:rFonts w:ascii="Times New Roman" w:eastAsia="MS Mincho" w:hAnsi="Times New Roman" w:cs="Times New Roman"/>
          <w:i/>
          <w:sz w:val="24"/>
          <w:szCs w:val="24"/>
        </w:rPr>
        <w:t xml:space="preserve"> </w:t>
      </w:r>
      <w:r w:rsidR="00157484">
        <w:rPr>
          <w:rFonts w:ascii="Times New Roman" w:eastAsia="MS Mincho" w:hAnsi="Times New Roman" w:cs="Times New Roman"/>
          <w:i/>
          <w:sz w:val="24"/>
          <w:szCs w:val="24"/>
        </w:rPr>
        <w:t xml:space="preserve">from </w:t>
      </w:r>
      <w:r w:rsidR="007A74C3" w:rsidRPr="00C01A04">
        <w:rPr>
          <w:rFonts w:ascii="Times New Roman" w:eastAsia="MS Mincho" w:hAnsi="Times New Roman" w:cs="Times New Roman"/>
          <w:i/>
          <w:sz w:val="24"/>
          <w:szCs w:val="24"/>
        </w:rPr>
        <w:t>Rudolf Otto, Izanami Goddess and Izanagi God in Japanese Shinto mythology were the ancestors of the Mother and Father of the Gods and divine beings and played an active role in the creation of islands in Japan along with its contents.</w:t>
      </w:r>
      <w:r w:rsidR="00D36683" w:rsidRPr="00C01A04">
        <w:rPr>
          <w:i/>
        </w:rPr>
        <w:t xml:space="preserve"> </w:t>
      </w:r>
      <w:r w:rsidR="00D36683" w:rsidRPr="00C01A04">
        <w:rPr>
          <w:rFonts w:ascii="Times New Roman" w:eastAsia="MS Mincho" w:hAnsi="Times New Roman" w:cs="Times New Roman"/>
          <w:i/>
          <w:sz w:val="24"/>
          <w:szCs w:val="24"/>
        </w:rPr>
        <w:t>Secondly, in the Noragami Aragoto film, the perspective of cinematographic language Christian Metz, Izanami Goddess and Izanagi God are represented as mysteries of Father and Mother of Ebisu God (Hiruko) and Yaboku God (Awashima or Aha) with backgrounds that are very different from each other.</w:t>
      </w:r>
    </w:p>
    <w:p w:rsidR="00C969B5" w:rsidRPr="00A37E74" w:rsidRDefault="00C969B5" w:rsidP="00D36683">
      <w:pPr>
        <w:spacing w:line="240" w:lineRule="auto"/>
        <w:ind w:left="284"/>
        <w:jc w:val="both"/>
        <w:rPr>
          <w:rFonts w:ascii="Times New Roman" w:hAnsi="Times New Roman" w:cs="Times New Roman"/>
          <w:sz w:val="24"/>
          <w:szCs w:val="24"/>
        </w:rPr>
      </w:pPr>
      <w:r w:rsidRPr="00C969B5">
        <w:rPr>
          <w:rFonts w:ascii="Times New Roman" w:hAnsi="Times New Roman" w:cs="Times New Roman"/>
          <w:b/>
          <w:i/>
          <w:sz w:val="24"/>
          <w:szCs w:val="24"/>
          <w:lang w:val="en-US"/>
        </w:rPr>
        <w:t>K</w:t>
      </w:r>
      <w:r w:rsidR="00C01A04">
        <w:rPr>
          <w:rFonts w:ascii="Times New Roman" w:hAnsi="Times New Roman" w:cs="Times New Roman"/>
          <w:b/>
          <w:i/>
          <w:sz w:val="24"/>
          <w:szCs w:val="24"/>
        </w:rPr>
        <w:t xml:space="preserve">ey </w:t>
      </w:r>
      <w:r w:rsidRPr="00C01A04">
        <w:rPr>
          <w:rFonts w:ascii="Times New Roman" w:hAnsi="Times New Roman" w:cs="Times New Roman"/>
          <w:b/>
          <w:i/>
          <w:sz w:val="24"/>
          <w:szCs w:val="24"/>
        </w:rPr>
        <w:t>Words</w:t>
      </w:r>
      <w:r w:rsidR="00D36683" w:rsidRPr="00C01A04">
        <w:rPr>
          <w:rFonts w:ascii="Times New Roman" w:hAnsi="Times New Roman" w:cs="Times New Roman"/>
          <w:i/>
          <w:sz w:val="24"/>
          <w:szCs w:val="24"/>
          <w:lang w:val="en-US"/>
        </w:rPr>
        <w:t xml:space="preserve">: </w:t>
      </w:r>
      <w:r w:rsidR="00D36683" w:rsidRPr="00A37E74">
        <w:rPr>
          <w:rFonts w:ascii="Times New Roman" w:hAnsi="Times New Roman" w:cs="Times New Roman"/>
          <w:sz w:val="24"/>
          <w:szCs w:val="24"/>
          <w:lang w:val="en-US"/>
        </w:rPr>
        <w:t>m</w:t>
      </w:r>
      <w:r w:rsidR="00D36683" w:rsidRPr="00A37E74">
        <w:rPr>
          <w:rFonts w:ascii="Times New Roman" w:hAnsi="Times New Roman" w:cs="Times New Roman"/>
          <w:sz w:val="24"/>
          <w:szCs w:val="24"/>
        </w:rPr>
        <w:t>y</w:t>
      </w:r>
      <w:r w:rsidRPr="00A37E74">
        <w:rPr>
          <w:rFonts w:ascii="Times New Roman" w:hAnsi="Times New Roman" w:cs="Times New Roman"/>
          <w:sz w:val="24"/>
          <w:szCs w:val="24"/>
          <w:lang w:val="en-US"/>
        </w:rPr>
        <w:t>t</w:t>
      </w:r>
      <w:r w:rsidR="00D36683" w:rsidRPr="00A37E74">
        <w:rPr>
          <w:rFonts w:ascii="Times New Roman" w:hAnsi="Times New Roman" w:cs="Times New Roman"/>
          <w:sz w:val="24"/>
          <w:szCs w:val="24"/>
        </w:rPr>
        <w:t>h</w:t>
      </w:r>
      <w:proofErr w:type="spellStart"/>
      <w:r w:rsidR="00D36683" w:rsidRPr="00A37E74">
        <w:rPr>
          <w:rFonts w:ascii="Times New Roman" w:hAnsi="Times New Roman" w:cs="Times New Roman"/>
          <w:sz w:val="24"/>
          <w:szCs w:val="24"/>
          <w:lang w:val="en-US"/>
        </w:rPr>
        <w:t>olog</w:t>
      </w:r>
      <w:proofErr w:type="spellEnd"/>
      <w:r w:rsidR="00D36683" w:rsidRPr="00A37E74">
        <w:rPr>
          <w:rFonts w:ascii="Times New Roman" w:hAnsi="Times New Roman" w:cs="Times New Roman"/>
          <w:sz w:val="24"/>
          <w:szCs w:val="24"/>
        </w:rPr>
        <w:t>y</w:t>
      </w:r>
      <w:r w:rsidR="00D36683" w:rsidRPr="00A37E74">
        <w:rPr>
          <w:rFonts w:ascii="Times New Roman" w:hAnsi="Times New Roman" w:cs="Times New Roman"/>
          <w:sz w:val="24"/>
          <w:szCs w:val="24"/>
          <w:lang w:val="en-US"/>
        </w:rPr>
        <w:t xml:space="preserve">, Shinto, </w:t>
      </w:r>
      <w:r w:rsidR="00157484">
        <w:rPr>
          <w:rFonts w:ascii="Times New Roman" w:hAnsi="Times New Roman" w:cs="Times New Roman"/>
          <w:sz w:val="24"/>
          <w:szCs w:val="24"/>
        </w:rPr>
        <w:t>Izanami, Izanagi</w:t>
      </w:r>
      <w:r w:rsidRPr="00A37E74">
        <w:rPr>
          <w:rFonts w:ascii="Times New Roman" w:hAnsi="Times New Roman" w:cs="Times New Roman"/>
          <w:sz w:val="24"/>
          <w:szCs w:val="24"/>
          <w:lang w:val="en-US"/>
        </w:rPr>
        <w:t xml:space="preserve">, </w:t>
      </w:r>
      <w:r w:rsidR="005B3D2A" w:rsidRPr="00A37E74">
        <w:rPr>
          <w:rFonts w:ascii="Times New Roman" w:eastAsia="MS Mincho" w:hAnsi="Times New Roman" w:cs="Times New Roman"/>
          <w:sz w:val="24"/>
          <w:szCs w:val="24"/>
        </w:rPr>
        <w:t>cinematographic language</w:t>
      </w:r>
      <w:r w:rsidRPr="00A37E74">
        <w:rPr>
          <w:rFonts w:ascii="Times New Roman" w:hAnsi="Times New Roman" w:cs="Times New Roman"/>
          <w:sz w:val="24"/>
          <w:szCs w:val="24"/>
          <w:lang w:val="en-US"/>
        </w:rPr>
        <w:t xml:space="preserve">, </w:t>
      </w:r>
      <w:r w:rsidR="005B3D2A" w:rsidRPr="00A37E74">
        <w:rPr>
          <w:rFonts w:ascii="Times New Roman" w:hAnsi="Times New Roman" w:cs="Times New Roman"/>
          <w:sz w:val="24"/>
          <w:szCs w:val="24"/>
        </w:rPr>
        <w:t>and</w:t>
      </w:r>
      <w:r w:rsidRPr="00A37E74">
        <w:rPr>
          <w:rFonts w:ascii="Times New Roman" w:hAnsi="Times New Roman" w:cs="Times New Roman"/>
          <w:sz w:val="24"/>
          <w:szCs w:val="24"/>
          <w:lang w:val="en-US"/>
        </w:rPr>
        <w:t xml:space="preserve"> </w:t>
      </w:r>
      <w:proofErr w:type="spellStart"/>
      <w:r w:rsidRPr="00A37E74">
        <w:rPr>
          <w:rFonts w:ascii="Times New Roman" w:hAnsi="Times New Roman" w:cs="Times New Roman"/>
          <w:sz w:val="24"/>
          <w:szCs w:val="24"/>
          <w:lang w:val="en-US"/>
        </w:rPr>
        <w:t>sa</w:t>
      </w:r>
      <w:proofErr w:type="spellEnd"/>
      <w:r w:rsidR="005B3D2A" w:rsidRPr="00A37E74">
        <w:rPr>
          <w:rFonts w:ascii="Times New Roman" w:hAnsi="Times New Roman" w:cs="Times New Roman"/>
          <w:sz w:val="24"/>
          <w:szCs w:val="24"/>
        </w:rPr>
        <w:t>cred</w:t>
      </w:r>
      <w:r w:rsidRPr="00A37E74">
        <w:rPr>
          <w:rFonts w:ascii="Times New Roman" w:hAnsi="Times New Roman" w:cs="Times New Roman"/>
          <w:sz w:val="24"/>
          <w:szCs w:val="24"/>
          <w:lang w:val="en-US"/>
        </w:rPr>
        <w:t>.</w:t>
      </w:r>
    </w:p>
    <w:p w:rsidR="00600835" w:rsidRPr="005545F0" w:rsidRDefault="00600835" w:rsidP="005B3D2A">
      <w:pPr>
        <w:pStyle w:val="ListParagraph"/>
        <w:numPr>
          <w:ilvl w:val="0"/>
          <w:numId w:val="1"/>
        </w:numPr>
        <w:spacing w:line="360" w:lineRule="auto"/>
        <w:ind w:left="426" w:hanging="426"/>
        <w:jc w:val="both"/>
        <w:rPr>
          <w:rFonts w:ascii="Times New Roman" w:hAnsi="Times New Roman" w:cs="Times New Roman"/>
          <w:b/>
          <w:sz w:val="24"/>
          <w:szCs w:val="24"/>
        </w:rPr>
      </w:pPr>
      <w:r w:rsidRPr="005545F0">
        <w:rPr>
          <w:rFonts w:ascii="Times New Roman" w:hAnsi="Times New Roman" w:cs="Times New Roman"/>
          <w:b/>
          <w:sz w:val="24"/>
          <w:szCs w:val="24"/>
        </w:rPr>
        <w:t>Pendahuluan</w:t>
      </w:r>
    </w:p>
    <w:p w:rsidR="00F51804" w:rsidRDefault="00600835" w:rsidP="00F51804">
      <w:pPr>
        <w:spacing w:line="360" w:lineRule="auto"/>
        <w:ind w:firstLine="360"/>
        <w:jc w:val="both"/>
        <w:rPr>
          <w:rFonts w:ascii="Times New Roman" w:hAnsi="Times New Roman"/>
          <w:sz w:val="24"/>
          <w:szCs w:val="24"/>
        </w:rPr>
      </w:pPr>
      <w:r w:rsidRPr="00A12CD4">
        <w:rPr>
          <w:rFonts w:ascii="Times New Roman" w:hAnsi="Times New Roman"/>
          <w:sz w:val="24"/>
          <w:szCs w:val="24"/>
        </w:rPr>
        <w:t>Keunikan agama Jepang terlihat dalam kehidupan sehari-hari masyarakatnya. Salah satu jajaran agama tersebut ialah agama Shinto yang diyakini telah ada sejak sebelum abad masehi.</w:t>
      </w:r>
      <w:r w:rsidRPr="00A12CD4">
        <w:rPr>
          <w:rStyle w:val="FootnoteReference"/>
          <w:rFonts w:ascii="Times New Roman" w:hAnsi="Times New Roman"/>
          <w:sz w:val="24"/>
          <w:szCs w:val="24"/>
        </w:rPr>
        <w:footnoteReference w:id="1"/>
      </w:r>
      <w:r>
        <w:rPr>
          <w:rFonts w:ascii="Times New Roman" w:hAnsi="Times New Roman"/>
          <w:sz w:val="24"/>
          <w:szCs w:val="24"/>
        </w:rPr>
        <w:t xml:space="preserve"> </w:t>
      </w:r>
      <w:r w:rsidRPr="00A12CD4">
        <w:rPr>
          <w:rFonts w:ascii="Times New Roman" w:hAnsi="Times New Roman"/>
          <w:sz w:val="24"/>
          <w:szCs w:val="24"/>
        </w:rPr>
        <w:t>Dewa-dewa digambarkan seperti manusia sebagaim</w:t>
      </w:r>
      <w:r>
        <w:rPr>
          <w:rFonts w:ascii="Times New Roman" w:hAnsi="Times New Roman"/>
          <w:sz w:val="24"/>
          <w:szCs w:val="24"/>
        </w:rPr>
        <w:t>ana diperlihatkan dalam legenda</w:t>
      </w:r>
      <w:r w:rsidRPr="00A12CD4">
        <w:rPr>
          <w:rFonts w:ascii="Times New Roman" w:hAnsi="Times New Roman"/>
          <w:sz w:val="24"/>
          <w:szCs w:val="24"/>
        </w:rPr>
        <w:t xml:space="preserve"> dan mite-mite kuno mengenai terjadinya kepulauan Jepang. Tetapi, dewa-dewa terseb</w:t>
      </w:r>
      <w:r w:rsidR="006A6166">
        <w:rPr>
          <w:rFonts w:ascii="Times New Roman" w:hAnsi="Times New Roman"/>
          <w:sz w:val="24"/>
          <w:szCs w:val="24"/>
        </w:rPr>
        <w:t>ut memiliki kekuasaan dan sifat</w:t>
      </w:r>
      <w:r w:rsidRPr="00A12CD4">
        <w:rPr>
          <w:rFonts w:ascii="Times New Roman" w:hAnsi="Times New Roman"/>
          <w:sz w:val="24"/>
          <w:szCs w:val="24"/>
        </w:rPr>
        <w:t xml:space="preserve"> yang kabur. Segala kewujudan yang menimbulkan perasaan takut dan segan dianggap mengandung kekuasaan ilahi.</w:t>
      </w:r>
      <w:r>
        <w:rPr>
          <w:rStyle w:val="FootnoteReference"/>
          <w:rFonts w:ascii="Times New Roman" w:hAnsi="Times New Roman"/>
          <w:sz w:val="24"/>
          <w:szCs w:val="24"/>
        </w:rPr>
        <w:footnoteReference w:id="2"/>
      </w:r>
      <w:r w:rsidR="00F51804">
        <w:rPr>
          <w:rFonts w:ascii="Times New Roman" w:hAnsi="Times New Roman"/>
          <w:sz w:val="24"/>
          <w:szCs w:val="24"/>
        </w:rPr>
        <w:t xml:space="preserve"> </w:t>
      </w:r>
      <w:r w:rsidR="00E932AC">
        <w:rPr>
          <w:rFonts w:ascii="Times New Roman" w:eastAsia="Times New Roman" w:hAnsi="Times New Roman"/>
          <w:sz w:val="24"/>
          <w:szCs w:val="24"/>
          <w:lang w:eastAsia="id-ID"/>
        </w:rPr>
        <w:t xml:space="preserve">Mitologi </w:t>
      </w:r>
      <w:r w:rsidR="00E932AC" w:rsidRPr="00A12CD4">
        <w:rPr>
          <w:rFonts w:ascii="Times New Roman" w:eastAsia="Times New Roman" w:hAnsi="Times New Roman"/>
          <w:sz w:val="24"/>
          <w:szCs w:val="24"/>
          <w:lang w:eastAsia="id-ID"/>
        </w:rPr>
        <w:t>dalam KBBI mengandung makna ilmu tentang bentuk sastra yang mengandung konsepsi dan dongeng suci</w:t>
      </w:r>
      <w:r w:rsidR="00F51804">
        <w:rPr>
          <w:rFonts w:ascii="Times New Roman" w:eastAsia="Times New Roman" w:hAnsi="Times New Roman"/>
          <w:sz w:val="24"/>
          <w:szCs w:val="24"/>
          <w:lang w:eastAsia="id-ID"/>
        </w:rPr>
        <w:t xml:space="preserve"> mengenai kehidupan dewa dan ma</w:t>
      </w:r>
      <w:r w:rsidR="00E932AC" w:rsidRPr="00A12CD4">
        <w:rPr>
          <w:rFonts w:ascii="Times New Roman" w:eastAsia="Times New Roman" w:hAnsi="Times New Roman"/>
          <w:sz w:val="24"/>
          <w:szCs w:val="24"/>
          <w:lang w:eastAsia="id-ID"/>
        </w:rPr>
        <w:t>hluk halus dalam suatu kebudayaan. Selain itu, mitologi juga berarti ilmu tentang keberadaan dewa-dewa dan pahlawan di masa lalu yang memiliki tafsir dan makna tentang kejadian asal-usul manusia.</w:t>
      </w:r>
    </w:p>
    <w:p w:rsidR="00F51804" w:rsidRDefault="00E932AC" w:rsidP="00277930">
      <w:pPr>
        <w:spacing w:line="360" w:lineRule="auto"/>
        <w:ind w:firstLine="360"/>
        <w:jc w:val="both"/>
        <w:rPr>
          <w:rFonts w:ascii="Times New Roman" w:hAnsi="Times New Roman"/>
          <w:sz w:val="24"/>
          <w:szCs w:val="24"/>
        </w:rPr>
      </w:pPr>
      <w:r w:rsidRPr="00E932AC">
        <w:rPr>
          <w:rFonts w:ascii="Times New Roman" w:eastAsia="MS Mincho" w:hAnsi="Times New Roman"/>
          <w:sz w:val="24"/>
          <w:szCs w:val="24"/>
        </w:rPr>
        <w:lastRenderedPageBreak/>
        <w:t>Pada abad ketiga atau keempat masehi, legenda dan dewa-dewi setelah kemenangan suku Yamato dianggap lebih unggul dibandingkan legenda dan dewa-dewi suku lain. Namun pada abad ini, tidak hanya itu, banyak pembahasan mengenai asal-usul kejadian dunia dan alam. Awalnya langit dan bumi, terutama prinsip laki-laki dan perempuan keduanya masih dalam kead</w:t>
      </w:r>
      <w:r w:rsidR="00DD597B">
        <w:rPr>
          <w:rFonts w:ascii="Times New Roman" w:eastAsia="MS Mincho" w:hAnsi="Times New Roman"/>
          <w:sz w:val="24"/>
          <w:szCs w:val="24"/>
        </w:rPr>
        <w:t>aan satu dan belum dapat dibeda</w:t>
      </w:r>
      <w:r w:rsidRPr="00E932AC">
        <w:rPr>
          <w:rFonts w:ascii="Times New Roman" w:eastAsia="MS Mincho" w:hAnsi="Times New Roman"/>
          <w:sz w:val="24"/>
          <w:szCs w:val="24"/>
        </w:rPr>
        <w:t xml:space="preserve">kan. Selanjutnya mulai muncul perbedaan unsur-unsur ringan yang membentuk langit serta unsur-unsur berat membentuk bumi. Dari awan putih yang terletak di antara kedua unsur tadi kemudian muncul </w:t>
      </w:r>
      <w:r w:rsidRPr="00E932AC">
        <w:rPr>
          <w:rFonts w:ascii="Times New Roman" w:eastAsia="MS Mincho" w:hAnsi="Times New Roman"/>
          <w:i/>
          <w:sz w:val="24"/>
          <w:szCs w:val="24"/>
        </w:rPr>
        <w:t>Kami</w:t>
      </w:r>
      <w:r w:rsidRPr="00E932AC">
        <w:rPr>
          <w:rFonts w:ascii="Times New Roman" w:eastAsia="MS Mincho" w:hAnsi="Times New Roman"/>
          <w:sz w:val="24"/>
          <w:szCs w:val="24"/>
        </w:rPr>
        <w:t>.</w:t>
      </w:r>
      <w:r w:rsidR="00277930">
        <w:rPr>
          <w:rFonts w:ascii="Times New Roman" w:hAnsi="Times New Roman"/>
          <w:sz w:val="24"/>
          <w:szCs w:val="24"/>
        </w:rPr>
        <w:t xml:space="preserve"> </w:t>
      </w:r>
      <w:r w:rsidRPr="00E932AC">
        <w:rPr>
          <w:rFonts w:ascii="Times New Roman" w:eastAsia="MS Mincho" w:hAnsi="Times New Roman"/>
          <w:sz w:val="24"/>
          <w:szCs w:val="24"/>
        </w:rPr>
        <w:t xml:space="preserve">Mula-mula muncul Dewa Langit Tengah, yang kemudian melahirkan Dewa Pencipta Utama dan Dewa Pencipta Dewa. Ketiga dewa ini disebut Tiga </w:t>
      </w:r>
      <w:r w:rsidRPr="00E932AC">
        <w:rPr>
          <w:rFonts w:ascii="Times New Roman" w:eastAsia="MS Mincho" w:hAnsi="Times New Roman"/>
          <w:i/>
          <w:sz w:val="24"/>
          <w:szCs w:val="24"/>
        </w:rPr>
        <w:t>Kami</w:t>
      </w:r>
      <w:r w:rsidRPr="00E932AC">
        <w:rPr>
          <w:rFonts w:ascii="Times New Roman" w:eastAsia="MS Mincho" w:hAnsi="Times New Roman"/>
          <w:sz w:val="24"/>
          <w:szCs w:val="24"/>
        </w:rPr>
        <w:t xml:space="preserve"> Pencipta.</w:t>
      </w:r>
      <w:r w:rsidRPr="00E932AC">
        <w:rPr>
          <w:rFonts w:ascii="Times New Roman" w:eastAsia="MS Mincho" w:hAnsi="Times New Roman"/>
          <w:sz w:val="24"/>
          <w:szCs w:val="24"/>
          <w:vertAlign w:val="superscript"/>
        </w:rPr>
        <w:footnoteReference w:id="3"/>
      </w:r>
      <w:r w:rsidRPr="00E932AC">
        <w:rPr>
          <w:rFonts w:ascii="Times New Roman" w:eastAsia="MS Mincho" w:hAnsi="Times New Roman"/>
          <w:sz w:val="24"/>
          <w:szCs w:val="24"/>
        </w:rPr>
        <w:t xml:space="preserve"> Dalam fase berikutnya, muncul sepasang dewa, Izanagi dan Izanami yang menempati kedudukan istimewa dalam agama Shinto Jepang.</w:t>
      </w:r>
      <w:r w:rsidR="00F51804">
        <w:rPr>
          <w:rFonts w:ascii="Times New Roman" w:eastAsia="MS Mincho" w:hAnsi="Times New Roman"/>
          <w:sz w:val="24"/>
          <w:szCs w:val="24"/>
        </w:rPr>
        <w:t xml:space="preserve"> </w:t>
      </w:r>
      <w:r w:rsidRPr="00E932AC">
        <w:rPr>
          <w:rFonts w:ascii="Times New Roman" w:eastAsia="MS Mincho" w:hAnsi="Times New Roman" w:cs="Times New Roman"/>
          <w:sz w:val="24"/>
          <w:szCs w:val="24"/>
        </w:rPr>
        <w:t xml:space="preserve">Dalam </w:t>
      </w:r>
      <w:r w:rsidRPr="00E932AC">
        <w:rPr>
          <w:rFonts w:ascii="Times New Roman" w:eastAsia="MS Mincho" w:hAnsi="Times New Roman" w:cs="Times New Roman"/>
          <w:i/>
          <w:sz w:val="24"/>
          <w:szCs w:val="24"/>
        </w:rPr>
        <w:t>folklore</w:t>
      </w:r>
      <w:r w:rsidRPr="00E932AC">
        <w:rPr>
          <w:rFonts w:ascii="Times New Roman" w:eastAsia="MS Mincho" w:hAnsi="Times New Roman" w:cs="Times New Roman"/>
          <w:sz w:val="24"/>
          <w:szCs w:val="24"/>
        </w:rPr>
        <w:t xml:space="preserve"> yang beredar, Dewi Izanami </w:t>
      </w:r>
      <w:r w:rsidR="005545F0">
        <w:rPr>
          <w:rFonts w:ascii="Times New Roman" w:eastAsia="MS Mincho" w:hAnsi="Times New Roman" w:cs="Times New Roman"/>
          <w:sz w:val="24"/>
          <w:szCs w:val="24"/>
        </w:rPr>
        <w:t>meninggal</w:t>
      </w:r>
      <w:r w:rsidRPr="00E932AC">
        <w:rPr>
          <w:rFonts w:ascii="Times New Roman" w:eastAsia="MS Mincho" w:hAnsi="Times New Roman" w:cs="Times New Roman"/>
          <w:sz w:val="24"/>
          <w:szCs w:val="24"/>
        </w:rPr>
        <w:t xml:space="preserve"> ketika melahirkan Dewa Api</w:t>
      </w:r>
      <w:r w:rsidR="00F51804" w:rsidRPr="00E932AC">
        <w:rPr>
          <w:rFonts w:ascii="Times New Roman" w:eastAsia="MS Mincho" w:hAnsi="Times New Roman" w:cs="Times New Roman"/>
          <w:sz w:val="24"/>
          <w:szCs w:val="24"/>
        </w:rPr>
        <w:t xml:space="preserve">. </w:t>
      </w:r>
      <w:r w:rsidR="00F51804">
        <w:rPr>
          <w:rFonts w:ascii="Times New Roman" w:eastAsia="MS Mincho" w:hAnsi="Times New Roman" w:cs="Times New Roman"/>
          <w:sz w:val="24"/>
          <w:szCs w:val="24"/>
        </w:rPr>
        <w:t>Dewi Izanami</w:t>
      </w:r>
      <w:r w:rsidRPr="00E932AC">
        <w:rPr>
          <w:rFonts w:ascii="Times New Roman" w:eastAsia="MS Mincho" w:hAnsi="Times New Roman" w:cs="Times New Roman"/>
          <w:sz w:val="24"/>
          <w:szCs w:val="24"/>
        </w:rPr>
        <w:t xml:space="preserve"> kemudian pergi ke </w:t>
      </w:r>
      <w:r w:rsidRPr="00E932AC">
        <w:rPr>
          <w:rFonts w:ascii="Times New Roman" w:eastAsia="MS Mincho" w:hAnsi="Times New Roman" w:cs="Times New Roman"/>
          <w:i/>
          <w:sz w:val="24"/>
          <w:szCs w:val="24"/>
        </w:rPr>
        <w:t>Yomi</w:t>
      </w:r>
      <w:r w:rsidRPr="00E932AC">
        <w:rPr>
          <w:rFonts w:ascii="Times New Roman" w:eastAsia="MS Mincho" w:hAnsi="Times New Roman" w:cs="Times New Roman"/>
          <w:i/>
          <w:sz w:val="24"/>
          <w:szCs w:val="24"/>
          <w:vertAlign w:val="superscript"/>
        </w:rPr>
        <w:footnoteReference w:id="4"/>
      </w:r>
      <w:r w:rsidRPr="00E932AC">
        <w:rPr>
          <w:rFonts w:ascii="Times New Roman" w:eastAsia="MS Mincho" w:hAnsi="Times New Roman" w:cs="Times New Roman"/>
          <w:sz w:val="24"/>
          <w:szCs w:val="24"/>
        </w:rPr>
        <w:t>, tempat atau negeri bagi orang yang telah meninggal dunia. Izanami menja</w:t>
      </w:r>
      <w:r w:rsidR="00F51804">
        <w:rPr>
          <w:rFonts w:ascii="Times New Roman" w:eastAsia="MS Mincho" w:hAnsi="Times New Roman" w:cs="Times New Roman"/>
          <w:sz w:val="24"/>
          <w:szCs w:val="24"/>
        </w:rPr>
        <w:t>di penguasa tanah Yomi. Ketika D</w:t>
      </w:r>
      <w:r w:rsidRPr="00E932AC">
        <w:rPr>
          <w:rFonts w:ascii="Times New Roman" w:eastAsia="MS Mincho" w:hAnsi="Times New Roman" w:cs="Times New Roman"/>
          <w:sz w:val="24"/>
          <w:szCs w:val="24"/>
        </w:rPr>
        <w:t xml:space="preserve">ewa Izanagi </w:t>
      </w:r>
      <w:r w:rsidR="00F51804">
        <w:rPr>
          <w:rFonts w:ascii="Times New Roman" w:eastAsia="MS Mincho" w:hAnsi="Times New Roman" w:cs="Times New Roman"/>
          <w:sz w:val="24"/>
          <w:szCs w:val="24"/>
        </w:rPr>
        <w:t xml:space="preserve">pergi mengunjunginya, maka ia </w:t>
      </w:r>
      <w:r w:rsidRPr="00E932AC">
        <w:rPr>
          <w:rFonts w:ascii="Times New Roman" w:eastAsia="MS Mincho" w:hAnsi="Times New Roman" w:cs="Times New Roman"/>
          <w:sz w:val="24"/>
          <w:szCs w:val="24"/>
        </w:rPr>
        <w:t>melanggar pantangan. Dirinya men</w:t>
      </w:r>
      <w:r w:rsidR="009549D6">
        <w:rPr>
          <w:rFonts w:ascii="Times New Roman" w:eastAsia="MS Mincho" w:hAnsi="Times New Roman" w:cs="Times New Roman"/>
          <w:sz w:val="24"/>
          <w:szCs w:val="24"/>
        </w:rPr>
        <w:t>jadi kotor dan berdosa. Izanagi</w:t>
      </w:r>
      <w:r w:rsidRPr="00E932AC">
        <w:rPr>
          <w:rFonts w:ascii="Times New Roman" w:eastAsia="MS Mincho" w:hAnsi="Times New Roman" w:cs="Times New Roman"/>
          <w:sz w:val="24"/>
          <w:szCs w:val="24"/>
        </w:rPr>
        <w:t xml:space="preserve"> kemudian pergi dan melakukan upacara </w:t>
      </w:r>
      <w:r w:rsidRPr="00E932AC">
        <w:rPr>
          <w:rFonts w:ascii="Times New Roman" w:eastAsia="MS Mincho" w:hAnsi="Times New Roman" w:cs="Times New Roman"/>
          <w:i/>
          <w:sz w:val="24"/>
          <w:szCs w:val="24"/>
        </w:rPr>
        <w:t>misogi</w:t>
      </w:r>
      <w:r w:rsidRPr="00E932AC">
        <w:rPr>
          <w:rFonts w:ascii="Times New Roman" w:eastAsia="MS Mincho" w:hAnsi="Times New Roman" w:cs="Times New Roman"/>
          <w:sz w:val="24"/>
          <w:szCs w:val="24"/>
        </w:rPr>
        <w:t xml:space="preserve"> </w:t>
      </w:r>
      <w:r w:rsidR="00F51804">
        <w:rPr>
          <w:rFonts w:ascii="Times New Roman" w:eastAsia="MS Mincho" w:hAnsi="Times New Roman" w:cs="Times New Roman"/>
          <w:sz w:val="24"/>
          <w:szCs w:val="24"/>
        </w:rPr>
        <w:t xml:space="preserve">di laut untuk menghilangkan </w:t>
      </w:r>
      <w:r w:rsidRPr="00E932AC">
        <w:rPr>
          <w:rFonts w:ascii="Times New Roman" w:eastAsia="MS Mincho" w:hAnsi="Times New Roman" w:cs="Times New Roman"/>
          <w:sz w:val="24"/>
          <w:szCs w:val="24"/>
        </w:rPr>
        <w:t xml:space="preserve">kotoran dan dosanya. Ketika sedang membersihkan diri dengan air laut, dari air sebelah mata kirinya terjadilah </w:t>
      </w:r>
      <w:r w:rsidRPr="00E932AC">
        <w:rPr>
          <w:rFonts w:ascii="Times New Roman" w:eastAsia="MS Mincho" w:hAnsi="Times New Roman" w:cs="Times New Roman"/>
          <w:i/>
          <w:sz w:val="24"/>
          <w:szCs w:val="24"/>
        </w:rPr>
        <w:t>Amaterasu</w:t>
      </w:r>
      <w:r w:rsidRPr="00E932AC">
        <w:rPr>
          <w:rFonts w:ascii="Times New Roman" w:eastAsia="MS Mincho" w:hAnsi="Times New Roman" w:cs="Times New Roman"/>
          <w:sz w:val="24"/>
          <w:szCs w:val="24"/>
        </w:rPr>
        <w:t xml:space="preserve"> (Dewi Matahari). </w:t>
      </w:r>
      <w:r w:rsidR="00DD597B">
        <w:rPr>
          <w:rFonts w:ascii="Times New Roman" w:eastAsia="MS Mincho" w:hAnsi="Times New Roman" w:cs="Times New Roman"/>
          <w:sz w:val="24"/>
          <w:szCs w:val="24"/>
        </w:rPr>
        <w:t>Air di sebelah mata kanannya men</w:t>
      </w:r>
      <w:r w:rsidRPr="00E932AC">
        <w:rPr>
          <w:rFonts w:ascii="Times New Roman" w:eastAsia="MS Mincho" w:hAnsi="Times New Roman" w:cs="Times New Roman"/>
          <w:sz w:val="24"/>
          <w:szCs w:val="24"/>
        </w:rPr>
        <w:t xml:space="preserve">jadi </w:t>
      </w:r>
      <w:r w:rsidRPr="00E932AC">
        <w:rPr>
          <w:rFonts w:ascii="Times New Roman" w:eastAsia="MS Mincho" w:hAnsi="Times New Roman" w:cs="Times New Roman"/>
          <w:i/>
          <w:sz w:val="24"/>
          <w:szCs w:val="24"/>
        </w:rPr>
        <w:t>Tsukiyomi</w:t>
      </w:r>
      <w:r w:rsidRPr="00E932AC">
        <w:rPr>
          <w:rFonts w:ascii="Times New Roman" w:eastAsia="MS Mincho" w:hAnsi="Times New Roman" w:cs="Times New Roman"/>
          <w:sz w:val="24"/>
          <w:szCs w:val="24"/>
        </w:rPr>
        <w:t xml:space="preserve"> (Dewa Bulan). Kemudian dari air yang digunakan untuk mencuci hidungnya terjadi </w:t>
      </w:r>
      <w:r w:rsidRPr="00E932AC">
        <w:rPr>
          <w:rFonts w:ascii="Times New Roman" w:eastAsia="MS Mincho" w:hAnsi="Times New Roman" w:cs="Times New Roman"/>
          <w:i/>
          <w:sz w:val="24"/>
          <w:szCs w:val="24"/>
        </w:rPr>
        <w:t>Susanoo</w:t>
      </w:r>
      <w:r w:rsidRPr="00E932AC">
        <w:rPr>
          <w:rFonts w:ascii="Times New Roman" w:eastAsia="MS Mincho" w:hAnsi="Times New Roman" w:cs="Times New Roman"/>
          <w:sz w:val="24"/>
          <w:szCs w:val="24"/>
        </w:rPr>
        <w:t xml:space="preserve"> (Dewa Laut dan Gelombang).</w:t>
      </w:r>
    </w:p>
    <w:p w:rsidR="00F51804" w:rsidRPr="00CF623E" w:rsidRDefault="00F51804" w:rsidP="00CF623E">
      <w:pPr>
        <w:spacing w:line="360" w:lineRule="auto"/>
        <w:ind w:firstLine="360"/>
        <w:jc w:val="both"/>
        <w:rPr>
          <w:rFonts w:ascii="Times New Roman" w:hAnsi="Times New Roman"/>
          <w:sz w:val="24"/>
          <w:szCs w:val="24"/>
        </w:rPr>
      </w:pPr>
      <w:r>
        <w:rPr>
          <w:rFonts w:ascii="Times New Roman" w:hAnsi="Times New Roman"/>
          <w:sz w:val="24"/>
          <w:szCs w:val="24"/>
        </w:rPr>
        <w:t>Meminjam istilah</w:t>
      </w:r>
      <w:r>
        <w:rPr>
          <w:rFonts w:ascii="Times New Roman" w:hAnsi="Times New Roman"/>
          <w:sz w:val="24"/>
          <w:szCs w:val="24"/>
          <w:lang w:eastAsia="ja-JP"/>
        </w:rPr>
        <w:t xml:space="preserve"> </w:t>
      </w:r>
      <w:r>
        <w:rPr>
          <w:rFonts w:ascii="Times New Roman" w:hAnsi="Times New Roman"/>
          <w:sz w:val="24"/>
          <w:szCs w:val="24"/>
        </w:rPr>
        <w:t xml:space="preserve">Rudolf Otto dalam </w:t>
      </w:r>
      <w:r w:rsidRPr="00483D1B">
        <w:rPr>
          <w:rFonts w:ascii="Times New Roman" w:hAnsi="Times New Roman"/>
          <w:i/>
          <w:sz w:val="24"/>
          <w:szCs w:val="24"/>
        </w:rPr>
        <w:t>The Idea of the Holy</w:t>
      </w:r>
      <w:r w:rsidR="00D279BA">
        <w:rPr>
          <w:rFonts w:ascii="Times New Roman" w:hAnsi="Times New Roman"/>
          <w:sz w:val="24"/>
          <w:szCs w:val="24"/>
        </w:rPr>
        <w:t>, ia</w:t>
      </w:r>
      <w:r>
        <w:rPr>
          <w:rFonts w:ascii="Times New Roman" w:hAnsi="Times New Roman"/>
          <w:sz w:val="24"/>
          <w:szCs w:val="24"/>
        </w:rPr>
        <w:t xml:space="preserve"> meletakkan “yang suci” sebagai suatu kategori </w:t>
      </w:r>
      <w:r w:rsidRPr="00483D1B">
        <w:rPr>
          <w:rFonts w:ascii="Times New Roman" w:hAnsi="Times New Roman"/>
          <w:i/>
          <w:sz w:val="24"/>
          <w:szCs w:val="24"/>
        </w:rPr>
        <w:t>a priori</w:t>
      </w:r>
      <w:r>
        <w:rPr>
          <w:rFonts w:ascii="Times New Roman" w:hAnsi="Times New Roman"/>
          <w:sz w:val="24"/>
          <w:szCs w:val="24"/>
        </w:rPr>
        <w:t xml:space="preserve"> otonom, sebagai suatu kategori makna dan nilai. Dengan ini, dia mempostulasikan otonomi agama sebagai hal yang berbeda dari wilayah-wilayah kehidupan lainnya dan dia memberikan dasar epistemologis terhadap pengetahuan keagamaan, yang secara psikologis dapat di capai melalui “</w:t>
      </w:r>
      <w:r w:rsidRPr="00155D69">
        <w:rPr>
          <w:rFonts w:ascii="Times New Roman" w:hAnsi="Times New Roman"/>
          <w:i/>
          <w:sz w:val="24"/>
          <w:szCs w:val="24"/>
        </w:rPr>
        <w:t>sensus numinis</w:t>
      </w:r>
      <w:r>
        <w:rPr>
          <w:rFonts w:ascii="Times New Roman" w:hAnsi="Times New Roman"/>
          <w:sz w:val="24"/>
          <w:szCs w:val="24"/>
        </w:rPr>
        <w:t>” (pengalaman akan yang suci)”.</w:t>
      </w:r>
      <w:r>
        <w:rPr>
          <w:rStyle w:val="FootnoteReference"/>
          <w:rFonts w:ascii="Times New Roman" w:hAnsi="Times New Roman"/>
          <w:sz w:val="24"/>
          <w:szCs w:val="24"/>
        </w:rPr>
        <w:footnoteReference w:id="5"/>
      </w:r>
      <w:r>
        <w:rPr>
          <w:rFonts w:ascii="Times New Roman" w:hAnsi="Times New Roman"/>
          <w:sz w:val="24"/>
          <w:szCs w:val="24"/>
        </w:rPr>
        <w:t xml:space="preserve"> Menurut Otto, eksistensi </w:t>
      </w:r>
      <w:r w:rsidRPr="00965F57">
        <w:rPr>
          <w:rFonts w:ascii="Times New Roman" w:hAnsi="Times New Roman"/>
          <w:i/>
          <w:sz w:val="24"/>
          <w:szCs w:val="24"/>
        </w:rPr>
        <w:t>numen</w:t>
      </w:r>
      <w:r>
        <w:rPr>
          <w:rFonts w:ascii="Times New Roman" w:hAnsi="Times New Roman"/>
          <w:sz w:val="24"/>
          <w:szCs w:val="24"/>
        </w:rPr>
        <w:t xml:space="preserve"> (yang suci) harus ditetapkan sebagai suatu kategori </w:t>
      </w:r>
      <w:r w:rsidRPr="00965F57">
        <w:rPr>
          <w:rFonts w:ascii="Times New Roman" w:hAnsi="Times New Roman"/>
          <w:i/>
          <w:sz w:val="24"/>
          <w:szCs w:val="24"/>
        </w:rPr>
        <w:t>sui generis</w:t>
      </w:r>
      <w:r>
        <w:rPr>
          <w:rFonts w:ascii="Times New Roman" w:hAnsi="Times New Roman"/>
          <w:sz w:val="24"/>
          <w:szCs w:val="24"/>
        </w:rPr>
        <w:t>, meskipun tidak sesuai dengan kriteria rasional, ka</w:t>
      </w:r>
      <w:r w:rsidR="00155D69">
        <w:rPr>
          <w:rFonts w:ascii="Times New Roman" w:hAnsi="Times New Roman"/>
          <w:sz w:val="24"/>
          <w:szCs w:val="24"/>
        </w:rPr>
        <w:t xml:space="preserve">rena ia tetap tidak terkatakan dan </w:t>
      </w:r>
      <w:r>
        <w:rPr>
          <w:rFonts w:ascii="Times New Roman" w:hAnsi="Times New Roman"/>
          <w:sz w:val="24"/>
          <w:szCs w:val="24"/>
        </w:rPr>
        <w:t>pengetahuan datang berdasarkan keimanan. Argumennya dipertahankan berdasar</w:t>
      </w:r>
      <w:r w:rsidR="00884CDC">
        <w:rPr>
          <w:rFonts w:ascii="Times New Roman" w:hAnsi="Times New Roman"/>
          <w:sz w:val="24"/>
          <w:szCs w:val="24"/>
        </w:rPr>
        <w:t>kan</w:t>
      </w:r>
      <w:r>
        <w:rPr>
          <w:rFonts w:ascii="Times New Roman" w:hAnsi="Times New Roman"/>
          <w:sz w:val="24"/>
          <w:szCs w:val="24"/>
        </w:rPr>
        <w:t xml:space="preserve"> konsepsi rasional, dalam istilah keagamaan selalu mengacu pada sesuatu yang melampauinya. Ini bukan penolakan atas nilai sesuatu yang rasional, tetapi lebih menegaskan bahwa ortodoksi ditemukan dalam bangunan dogma dan doktrin sama sekali tidak ada </w:t>
      </w:r>
      <w:r>
        <w:rPr>
          <w:rFonts w:ascii="Times New Roman" w:hAnsi="Times New Roman"/>
          <w:sz w:val="24"/>
          <w:szCs w:val="24"/>
        </w:rPr>
        <w:lastRenderedPageBreak/>
        <w:t>perlakuan yang adil terhadap aspek nonrasional dari subjek agama.</w:t>
      </w:r>
      <w:r>
        <w:rPr>
          <w:rStyle w:val="FootnoteReference"/>
          <w:rFonts w:ascii="Times New Roman" w:hAnsi="Times New Roman"/>
          <w:sz w:val="24"/>
          <w:szCs w:val="24"/>
        </w:rPr>
        <w:footnoteReference w:id="6"/>
      </w:r>
      <w:r>
        <w:rPr>
          <w:rFonts w:ascii="Times New Roman" w:hAnsi="Times New Roman"/>
          <w:sz w:val="24"/>
          <w:szCs w:val="24"/>
        </w:rPr>
        <w:t xml:space="preserve"> Kemudian pandangan ini dikembangkan oleh Mircea Eliade.</w:t>
      </w:r>
      <w:r w:rsidR="00CF623E">
        <w:rPr>
          <w:rFonts w:ascii="Times New Roman" w:hAnsi="Times New Roman"/>
          <w:sz w:val="24"/>
          <w:szCs w:val="24"/>
        </w:rPr>
        <w:t xml:space="preserve"> </w:t>
      </w:r>
      <w:r w:rsidRPr="002F65BC">
        <w:rPr>
          <w:rFonts w:ascii="Times New Roman" w:hAnsi="Times New Roman"/>
          <w:sz w:val="24"/>
          <w:szCs w:val="24"/>
        </w:rPr>
        <w:t>Menurut Otto, rasa takut dan gentar yang terdapat dalam jiwa manusia bukanlah bersumber dari murka Yang Ilahi melainka</w:t>
      </w:r>
      <w:r>
        <w:rPr>
          <w:rFonts w:ascii="Times New Roman" w:hAnsi="Times New Roman"/>
          <w:sz w:val="24"/>
          <w:szCs w:val="24"/>
        </w:rPr>
        <w:t xml:space="preserve">n realitas Yang Kudus </w:t>
      </w:r>
      <w:r w:rsidRPr="002F65BC">
        <w:rPr>
          <w:rFonts w:ascii="Times New Roman" w:hAnsi="Times New Roman"/>
          <w:sz w:val="24"/>
          <w:szCs w:val="24"/>
        </w:rPr>
        <w:t xml:space="preserve">yang tidak dapat dimasuki. </w:t>
      </w:r>
      <w:r>
        <w:rPr>
          <w:rFonts w:ascii="Times New Roman" w:hAnsi="Times New Roman"/>
          <w:sz w:val="24"/>
          <w:szCs w:val="24"/>
        </w:rPr>
        <w:t>Meskipun y</w:t>
      </w:r>
      <w:r w:rsidR="00884CDC">
        <w:rPr>
          <w:rFonts w:ascii="Times New Roman" w:hAnsi="Times New Roman"/>
          <w:sz w:val="24"/>
          <w:szCs w:val="24"/>
        </w:rPr>
        <w:t>ang k</w:t>
      </w:r>
      <w:r w:rsidRPr="002F65BC">
        <w:rPr>
          <w:rFonts w:ascii="Times New Roman" w:hAnsi="Times New Roman"/>
          <w:sz w:val="24"/>
          <w:szCs w:val="24"/>
        </w:rPr>
        <w:t>udus melebihi manusia dan berada di luar lingkup yang bia</w:t>
      </w:r>
      <w:r>
        <w:rPr>
          <w:rFonts w:ascii="Times New Roman" w:hAnsi="Times New Roman"/>
          <w:sz w:val="24"/>
          <w:szCs w:val="24"/>
        </w:rPr>
        <w:t>sa, i</w:t>
      </w:r>
      <w:r w:rsidRPr="002F65BC">
        <w:rPr>
          <w:rFonts w:ascii="Times New Roman" w:hAnsi="Times New Roman"/>
          <w:sz w:val="24"/>
          <w:szCs w:val="24"/>
        </w:rPr>
        <w:t>a tidak dialami sebagai yang asing. Manusia dapat mengenal dan men</w:t>
      </w:r>
      <w:r>
        <w:rPr>
          <w:rFonts w:ascii="Times New Roman" w:hAnsi="Times New Roman"/>
          <w:sz w:val="24"/>
          <w:szCs w:val="24"/>
        </w:rPr>
        <w:t>gerti serta merasa dekat dengan yang sakral, kemudian menjalin relasi lebih lanjut dengan yang sakral</w:t>
      </w:r>
      <w:r w:rsidRPr="002F65BC">
        <w:rPr>
          <w:rFonts w:ascii="Times New Roman" w:hAnsi="Times New Roman"/>
          <w:sz w:val="24"/>
          <w:szCs w:val="24"/>
        </w:rPr>
        <w:t xml:space="preserve">. </w:t>
      </w:r>
      <w:r>
        <w:rPr>
          <w:rFonts w:ascii="Times New Roman" w:hAnsi="Times New Roman" w:cs="Times New Roman"/>
          <w:sz w:val="24"/>
          <w:szCs w:val="24"/>
        </w:rPr>
        <w:t xml:space="preserve">Otto mengartikan perjumpaan dengan yang sakral sebagai dua jenis </w:t>
      </w:r>
      <w:r w:rsidRPr="001B2A3E">
        <w:rPr>
          <w:rFonts w:ascii="Times New Roman" w:hAnsi="Times New Roman" w:cs="Times New Roman"/>
          <w:i/>
          <w:sz w:val="24"/>
          <w:szCs w:val="24"/>
        </w:rPr>
        <w:t>mysterium</w:t>
      </w:r>
      <w:r w:rsidR="00DD597B">
        <w:rPr>
          <w:rFonts w:ascii="Times New Roman" w:hAnsi="Times New Roman" w:cs="Times New Roman"/>
          <w:sz w:val="24"/>
          <w:szCs w:val="24"/>
        </w:rPr>
        <w:t xml:space="preserve">, </w:t>
      </w:r>
      <w:r>
        <w:rPr>
          <w:rFonts w:ascii="Times New Roman" w:hAnsi="Times New Roman" w:cs="Times New Roman"/>
          <w:sz w:val="24"/>
          <w:szCs w:val="24"/>
        </w:rPr>
        <w:t xml:space="preserve">yaitu </w:t>
      </w:r>
      <w:r w:rsidRPr="001B2A3E">
        <w:rPr>
          <w:rFonts w:ascii="Times New Roman" w:hAnsi="Times New Roman" w:cs="Times New Roman"/>
          <w:i/>
          <w:sz w:val="24"/>
          <w:szCs w:val="24"/>
        </w:rPr>
        <w:t>mysterium fa</w:t>
      </w:r>
      <w:r>
        <w:rPr>
          <w:rFonts w:ascii="Times New Roman" w:hAnsi="Times New Roman" w:cs="Times New Roman"/>
          <w:i/>
          <w:sz w:val="24"/>
          <w:szCs w:val="24"/>
        </w:rPr>
        <w:t>s</w:t>
      </w:r>
      <w:r w:rsidRPr="001B2A3E">
        <w:rPr>
          <w:rFonts w:ascii="Times New Roman" w:hAnsi="Times New Roman" w:cs="Times New Roman"/>
          <w:i/>
          <w:sz w:val="24"/>
          <w:szCs w:val="24"/>
        </w:rPr>
        <w:t>cinosum</w:t>
      </w:r>
      <w:r>
        <w:rPr>
          <w:rFonts w:ascii="Times New Roman" w:hAnsi="Times New Roman" w:cs="Times New Roman"/>
          <w:sz w:val="24"/>
          <w:szCs w:val="24"/>
        </w:rPr>
        <w:t xml:space="preserve"> (misterius yang mengagumkan) dan </w:t>
      </w:r>
      <w:r w:rsidRPr="001B2A3E">
        <w:rPr>
          <w:rFonts w:ascii="Times New Roman" w:hAnsi="Times New Roman" w:cs="Times New Roman"/>
          <w:i/>
          <w:sz w:val="24"/>
          <w:szCs w:val="24"/>
        </w:rPr>
        <w:t>mysterium tremendum</w:t>
      </w:r>
      <w:r>
        <w:rPr>
          <w:rFonts w:ascii="Times New Roman" w:hAnsi="Times New Roman" w:cs="Times New Roman"/>
          <w:sz w:val="24"/>
          <w:szCs w:val="24"/>
        </w:rPr>
        <w:t xml:space="preserve"> (misterius yang menakutkan).</w:t>
      </w:r>
    </w:p>
    <w:p w:rsidR="00680FB6" w:rsidRDefault="00680FB6" w:rsidP="00277930">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Film </w:t>
      </w:r>
      <w:r w:rsidRPr="00FD76F5">
        <w:rPr>
          <w:rFonts w:ascii="Times New Roman" w:hAnsi="Times New Roman" w:cs="Times New Roman"/>
          <w:sz w:val="24"/>
          <w:szCs w:val="24"/>
        </w:rPr>
        <w:t xml:space="preserve">adalah sistem komunikasi satu arah yang menggunakan satu tanda yakni gambar. Narasi film (skenario) menjadi prioritas utama bagi perusahaan film dan semiologi. </w:t>
      </w:r>
      <w:r w:rsidR="00B36F87">
        <w:rPr>
          <w:rFonts w:ascii="Times New Roman" w:hAnsi="Times New Roman" w:cs="Times New Roman"/>
          <w:sz w:val="24"/>
          <w:szCs w:val="24"/>
        </w:rPr>
        <w:t>Dapat dikatakan bahwa</w:t>
      </w:r>
      <w:r w:rsidRPr="00FD76F5">
        <w:rPr>
          <w:rFonts w:ascii="Times New Roman" w:hAnsi="Times New Roman" w:cs="Times New Roman"/>
          <w:sz w:val="24"/>
          <w:szCs w:val="24"/>
        </w:rPr>
        <w:t xml:space="preserve"> sinematografi dengan artian “pembuat film” adalah sekelompok pencipta sedangkan penonton film merupakan sekelompok pengguna. Itulah sebabnya semiotika film perlu mempertimbangkan hal-hal dari sudut pandang penonton.</w:t>
      </w:r>
      <w:r w:rsidRPr="00884CDC">
        <w:rPr>
          <w:rFonts w:ascii="Times New Roman" w:hAnsi="Times New Roman" w:cs="Times New Roman"/>
          <w:sz w:val="24"/>
          <w:szCs w:val="24"/>
        </w:rPr>
        <w:t xml:space="preserve"> </w:t>
      </w:r>
      <w:r w:rsidRPr="00E672A5">
        <w:rPr>
          <w:rFonts w:ascii="Times New Roman" w:hAnsi="Times New Roman" w:cs="Times New Roman"/>
          <w:sz w:val="24"/>
          <w:szCs w:val="24"/>
        </w:rPr>
        <w:t>Film yang diadopsi dari manga dibuat oleh kerjasama erat antara sutradara, penulis dan penulis skenario. Sutradara merefleksikan dirinya kedalam film yang di buat</w:t>
      </w:r>
      <w:r w:rsidR="009549D6" w:rsidRPr="009549D6">
        <w:rPr>
          <w:rFonts w:ascii="Times New Roman" w:hAnsi="Times New Roman" w:cs="Times New Roman"/>
          <w:sz w:val="24"/>
          <w:szCs w:val="24"/>
        </w:rPr>
        <w:t xml:space="preserve"> </w:t>
      </w:r>
      <w:r w:rsidR="009549D6">
        <w:rPr>
          <w:rFonts w:ascii="Times New Roman" w:hAnsi="Times New Roman" w:cs="Times New Roman"/>
          <w:sz w:val="24"/>
          <w:szCs w:val="24"/>
        </w:rPr>
        <w:t>sesuai otobiografinya.</w:t>
      </w:r>
      <w:r w:rsidR="00277930">
        <w:rPr>
          <w:rFonts w:ascii="Times New Roman" w:hAnsi="Times New Roman" w:cs="Times New Roman"/>
          <w:sz w:val="24"/>
          <w:szCs w:val="24"/>
        </w:rPr>
        <w:t xml:space="preserve"> </w:t>
      </w:r>
      <w:r w:rsidRPr="006C0EA0">
        <w:rPr>
          <w:rFonts w:ascii="Times New Roman" w:hAnsi="Times New Roman" w:cs="Times New Roman"/>
          <w:sz w:val="24"/>
          <w:szCs w:val="24"/>
        </w:rPr>
        <w:t xml:space="preserve">Alasan mengapa film dapat menjembatani </w:t>
      </w:r>
      <w:r w:rsidRPr="006C0EA0">
        <w:rPr>
          <w:rFonts w:ascii="Times New Roman" w:hAnsi="Times New Roman" w:cs="Times New Roman"/>
          <w:i/>
          <w:sz w:val="24"/>
          <w:szCs w:val="24"/>
        </w:rPr>
        <w:t>gap</w:t>
      </w:r>
      <w:r w:rsidRPr="006C0EA0">
        <w:rPr>
          <w:rFonts w:ascii="Times New Roman" w:hAnsi="Times New Roman" w:cs="Times New Roman"/>
          <w:sz w:val="24"/>
          <w:szCs w:val="24"/>
        </w:rPr>
        <w:t xml:space="preserve"> antara seni kebenaran maupun masyarakat secara umum dan mengapa pembuat film sanggup membicarakan bervariasi bidang ke dalam filmnya tidak lain untuk memohon antusias penonton dengan pendekatan massa melalui isi teater film. Fenomena ini, yang mana menceritakan kesan dari realitas, signifikansi alaminya menyerupai estetika tetapi pada dasarnya adalah </w:t>
      </w:r>
      <w:r w:rsidR="00B36F87">
        <w:rPr>
          <w:rFonts w:ascii="Times New Roman" w:hAnsi="Times New Roman" w:cs="Times New Roman"/>
          <w:sz w:val="24"/>
          <w:szCs w:val="24"/>
        </w:rPr>
        <w:t>psikologi</w:t>
      </w:r>
      <w:r w:rsidRPr="006C0EA0">
        <w:rPr>
          <w:rFonts w:ascii="Times New Roman" w:hAnsi="Times New Roman" w:cs="Times New Roman"/>
          <w:sz w:val="24"/>
          <w:szCs w:val="24"/>
        </w:rPr>
        <w:t xml:space="preserve">. Kesan dari realitas tersebut dihasilkan oleh beberapa perbedaan teknik adanya representasi pada hari ini </w:t>
      </w:r>
      <w:r>
        <w:rPr>
          <w:rFonts w:ascii="Times New Roman" w:hAnsi="Times New Roman" w:cs="Times New Roman"/>
          <w:sz w:val="24"/>
          <w:szCs w:val="24"/>
        </w:rPr>
        <w:t xml:space="preserve">yang perwujudannya selalu dua sisi, </w:t>
      </w:r>
      <w:r w:rsidR="00277930">
        <w:rPr>
          <w:rFonts w:ascii="Times New Roman" w:hAnsi="Times New Roman" w:cs="Times New Roman"/>
          <w:sz w:val="24"/>
          <w:szCs w:val="24"/>
        </w:rPr>
        <w:t>berupa petunjuk</w:t>
      </w:r>
      <w:r w:rsidRPr="006C0EA0">
        <w:rPr>
          <w:rFonts w:ascii="Times New Roman" w:hAnsi="Times New Roman" w:cs="Times New Roman"/>
          <w:sz w:val="24"/>
          <w:szCs w:val="24"/>
        </w:rPr>
        <w:t xml:space="preserve"> atas realitas maupun sebagai penyadaran objek yang digenggam.</w:t>
      </w:r>
      <w:r w:rsidRPr="006C0EA0">
        <w:rPr>
          <w:rFonts w:ascii="Times New Roman" w:hAnsi="Times New Roman" w:cs="Times New Roman"/>
          <w:sz w:val="24"/>
          <w:szCs w:val="24"/>
          <w:vertAlign w:val="superscript"/>
        </w:rPr>
        <w:footnoteReference w:id="7"/>
      </w:r>
      <w:r>
        <w:rPr>
          <w:rFonts w:ascii="Times New Roman" w:hAnsi="Times New Roman" w:cs="Times New Roman"/>
          <w:sz w:val="24"/>
          <w:szCs w:val="24"/>
        </w:rPr>
        <w:t xml:space="preserve"> </w:t>
      </w:r>
    </w:p>
    <w:p w:rsidR="00277930" w:rsidRPr="00155D69" w:rsidRDefault="00F51804" w:rsidP="00155D69">
      <w:pPr>
        <w:spacing w:line="360" w:lineRule="auto"/>
        <w:ind w:firstLine="360"/>
        <w:jc w:val="both"/>
        <w:rPr>
          <w:rFonts w:ascii="Times New Roman" w:hAnsi="Times New Roman" w:cs="Times New Roman"/>
          <w:sz w:val="24"/>
          <w:szCs w:val="24"/>
        </w:rPr>
      </w:pPr>
      <w:r w:rsidRPr="00C362B0">
        <w:rPr>
          <w:rFonts w:ascii="Times New Roman" w:hAnsi="Times New Roman" w:cs="Times New Roman"/>
          <w:sz w:val="24"/>
          <w:szCs w:val="24"/>
        </w:rPr>
        <w:t>C</w:t>
      </w:r>
      <w:r>
        <w:rPr>
          <w:rFonts w:ascii="Times New Roman" w:hAnsi="Times New Roman" w:cs="Times New Roman"/>
          <w:sz w:val="24"/>
          <w:szCs w:val="24"/>
        </w:rPr>
        <w:t>h</w:t>
      </w:r>
      <w:r w:rsidRPr="00C362B0">
        <w:rPr>
          <w:rFonts w:ascii="Times New Roman" w:hAnsi="Times New Roman" w:cs="Times New Roman"/>
          <w:sz w:val="24"/>
          <w:szCs w:val="24"/>
        </w:rPr>
        <w:t xml:space="preserve">ristian Metz dalam </w:t>
      </w:r>
      <w:r w:rsidRPr="00C362B0">
        <w:rPr>
          <w:rFonts w:ascii="Times New Roman" w:hAnsi="Times New Roman" w:cs="Times New Roman"/>
          <w:i/>
          <w:sz w:val="24"/>
          <w:szCs w:val="24"/>
        </w:rPr>
        <w:t>Film Language: A Semiotics of the Cinema</w:t>
      </w:r>
      <w:r w:rsidRPr="00C362B0">
        <w:rPr>
          <w:rFonts w:ascii="Times New Roman" w:hAnsi="Times New Roman" w:cs="Times New Roman"/>
          <w:sz w:val="24"/>
          <w:szCs w:val="24"/>
        </w:rPr>
        <w:t xml:space="preserve"> mengatakan bahwasanya ada kesan-kesan tertentu dari realitas yang digambarkan di dalam film. Hin</w:t>
      </w:r>
      <w:r>
        <w:rPr>
          <w:rFonts w:ascii="Times New Roman" w:hAnsi="Times New Roman" w:cs="Times New Roman"/>
          <w:sz w:val="24"/>
          <w:szCs w:val="24"/>
        </w:rPr>
        <w:t>gga hari ini, ketika film berasal dari</w:t>
      </w:r>
      <w:r w:rsidRPr="00C362B0">
        <w:rPr>
          <w:rFonts w:ascii="Times New Roman" w:hAnsi="Times New Roman" w:cs="Times New Roman"/>
          <w:sz w:val="24"/>
          <w:szCs w:val="24"/>
        </w:rPr>
        <w:t xml:space="preserve"> sebuah novel dan sesuatu yang mengherankan dan sangat problematikal, literatur pembuatan film ditunjukkan atau ditampilkan menjadi teoritis dan fundamental.</w:t>
      </w:r>
      <w:r>
        <w:rPr>
          <w:rStyle w:val="FootnoteReference"/>
          <w:rFonts w:ascii="Times New Roman" w:hAnsi="Times New Roman" w:cs="Times New Roman"/>
          <w:sz w:val="24"/>
          <w:szCs w:val="24"/>
        </w:rPr>
        <w:footnoteReference w:id="8"/>
      </w:r>
      <w:r w:rsidRPr="00C362B0">
        <w:rPr>
          <w:rFonts w:ascii="Times New Roman" w:hAnsi="Times New Roman" w:cs="Times New Roman"/>
          <w:sz w:val="24"/>
          <w:szCs w:val="24"/>
        </w:rPr>
        <w:t xml:space="preserve"> </w:t>
      </w:r>
      <w:r w:rsidR="005A7B01">
        <w:rPr>
          <w:rFonts w:ascii="Times New Roman" w:hAnsi="Times New Roman" w:cs="Times New Roman"/>
          <w:sz w:val="24"/>
          <w:szCs w:val="24"/>
        </w:rPr>
        <w:t xml:space="preserve">Ketika </w:t>
      </w:r>
      <w:r w:rsidRPr="003E3404">
        <w:rPr>
          <w:rFonts w:ascii="Times New Roman" w:hAnsi="Times New Roman" w:cs="Times New Roman"/>
          <w:sz w:val="24"/>
          <w:szCs w:val="24"/>
        </w:rPr>
        <w:t xml:space="preserve">menganalisis film, setidaknya penikmat film harus mampu membedakan makna denotasi dan makna konotasi. </w:t>
      </w:r>
      <w:r w:rsidR="00CF623E">
        <w:rPr>
          <w:rFonts w:ascii="Times New Roman" w:hAnsi="Times New Roman" w:cs="Times New Roman"/>
          <w:sz w:val="24"/>
          <w:szCs w:val="24"/>
        </w:rPr>
        <w:t xml:space="preserve">Diantaranya </w:t>
      </w:r>
      <w:r w:rsidRPr="003E3404">
        <w:rPr>
          <w:rFonts w:ascii="Times New Roman" w:hAnsi="Times New Roman" w:cs="Times New Roman"/>
          <w:sz w:val="24"/>
          <w:szCs w:val="24"/>
        </w:rPr>
        <w:t xml:space="preserve">kepentingan reproduksi film yang berkaitan dengan hubungan denotatif antara penanda dan petanda serta hubungan </w:t>
      </w:r>
      <w:r w:rsidRPr="003E3404">
        <w:rPr>
          <w:rFonts w:ascii="Times New Roman" w:hAnsi="Times New Roman" w:cs="Times New Roman"/>
          <w:sz w:val="24"/>
          <w:szCs w:val="24"/>
        </w:rPr>
        <w:lastRenderedPageBreak/>
        <w:t>konot</w:t>
      </w:r>
      <w:r>
        <w:rPr>
          <w:rFonts w:ascii="Times New Roman" w:hAnsi="Times New Roman" w:cs="Times New Roman"/>
          <w:sz w:val="24"/>
          <w:szCs w:val="24"/>
        </w:rPr>
        <w:t>atif antara penanda dan petanda</w:t>
      </w:r>
      <w:r w:rsidRPr="003E3404">
        <w:rPr>
          <w:rFonts w:ascii="Times New Roman" w:hAnsi="Times New Roman" w:cs="Times New Roman"/>
          <w:sz w:val="24"/>
          <w:szCs w:val="24"/>
        </w:rPr>
        <w:t>,</w:t>
      </w:r>
      <w:r>
        <w:rPr>
          <w:rStyle w:val="FootnoteReference"/>
          <w:rFonts w:ascii="Times New Roman" w:hAnsi="Times New Roman" w:cs="Times New Roman"/>
          <w:sz w:val="24"/>
          <w:szCs w:val="24"/>
        </w:rPr>
        <w:footnoteReference w:id="9"/>
      </w:r>
      <w:r w:rsidRPr="003E3404">
        <w:rPr>
          <w:rFonts w:ascii="Times New Roman" w:hAnsi="Times New Roman" w:cs="Times New Roman"/>
          <w:sz w:val="24"/>
          <w:szCs w:val="24"/>
        </w:rPr>
        <w:t xml:space="preserve"> “logika natural” dan kodifikasi biasa pada pesanan</w:t>
      </w:r>
      <w:r>
        <w:rPr>
          <w:rFonts w:ascii="Times New Roman" w:hAnsi="Times New Roman" w:cs="Times New Roman"/>
          <w:sz w:val="24"/>
          <w:szCs w:val="24"/>
        </w:rPr>
        <w:t xml:space="preserve"> yang difilmkan, </w:t>
      </w:r>
      <w:r w:rsidRPr="003E3404">
        <w:rPr>
          <w:rFonts w:ascii="Times New Roman" w:hAnsi="Times New Roman" w:cs="Times New Roman"/>
          <w:sz w:val="24"/>
          <w:szCs w:val="24"/>
        </w:rPr>
        <w:t>kategori sin</w:t>
      </w:r>
      <w:r>
        <w:rPr>
          <w:rFonts w:ascii="Times New Roman" w:hAnsi="Times New Roman" w:cs="Times New Roman"/>
          <w:sz w:val="24"/>
          <w:szCs w:val="24"/>
        </w:rPr>
        <w:t>tagmatik dan paradigmatik pada “</w:t>
      </w:r>
      <w:r w:rsidRPr="003E3404">
        <w:rPr>
          <w:rFonts w:ascii="Times New Roman" w:hAnsi="Times New Roman" w:cs="Times New Roman"/>
          <w:sz w:val="24"/>
          <w:szCs w:val="24"/>
        </w:rPr>
        <w:t>tata bahasa</w:t>
      </w:r>
      <w:r>
        <w:rPr>
          <w:rFonts w:ascii="Times New Roman" w:hAnsi="Times New Roman" w:cs="Times New Roman"/>
          <w:sz w:val="24"/>
          <w:szCs w:val="24"/>
        </w:rPr>
        <w:t>”</w:t>
      </w:r>
      <w:r w:rsidRPr="003E3404">
        <w:rPr>
          <w:rFonts w:ascii="Times New Roman" w:hAnsi="Times New Roman" w:cs="Times New Roman"/>
          <w:sz w:val="24"/>
          <w:szCs w:val="24"/>
        </w:rPr>
        <w:t xml:space="preserve"> film akan digunakan </w:t>
      </w:r>
      <w:r w:rsidR="00680FB6">
        <w:rPr>
          <w:rFonts w:ascii="Times New Roman" w:hAnsi="Times New Roman" w:cs="Times New Roman"/>
          <w:sz w:val="24"/>
          <w:szCs w:val="24"/>
        </w:rPr>
        <w:t xml:space="preserve">lebih banyak oleh </w:t>
      </w:r>
      <w:r w:rsidRPr="003E3404">
        <w:rPr>
          <w:rFonts w:ascii="Times New Roman" w:hAnsi="Times New Roman" w:cs="Times New Roman"/>
          <w:sz w:val="24"/>
          <w:szCs w:val="24"/>
        </w:rPr>
        <w:t>peneliti sebagai pisau analisis</w:t>
      </w:r>
      <w:r w:rsidR="00680FB6">
        <w:rPr>
          <w:rFonts w:ascii="Times New Roman" w:hAnsi="Times New Roman" w:cs="Times New Roman"/>
          <w:sz w:val="24"/>
          <w:szCs w:val="24"/>
        </w:rPr>
        <w:t>.</w:t>
      </w:r>
      <w:r w:rsidRPr="003E3404">
        <w:rPr>
          <w:rFonts w:ascii="Times New Roman" w:hAnsi="Times New Roman" w:cs="Times New Roman"/>
          <w:sz w:val="24"/>
          <w:szCs w:val="24"/>
        </w:rPr>
        <w:t xml:space="preserve"> </w:t>
      </w:r>
      <w:r w:rsidR="00277930" w:rsidRPr="00E932AC">
        <w:rPr>
          <w:rFonts w:ascii="Times New Roman" w:eastAsia="MS Mincho" w:hAnsi="Times New Roman"/>
          <w:sz w:val="24"/>
          <w:szCs w:val="24"/>
        </w:rPr>
        <w:t xml:space="preserve">Meskipun anime dan manga Jepang sering mengangkat cerita atau karakter dari mitologi, namun kisah Izanami dan Izanagi jarang terlihat. Dalam film </w:t>
      </w:r>
      <w:r w:rsidR="00277930" w:rsidRPr="00E932AC">
        <w:rPr>
          <w:rFonts w:ascii="Times New Roman" w:eastAsia="MS Mincho" w:hAnsi="Times New Roman"/>
          <w:i/>
          <w:sz w:val="24"/>
          <w:szCs w:val="24"/>
        </w:rPr>
        <w:t>Noragami</w:t>
      </w:r>
      <w:r w:rsidR="00277930" w:rsidRPr="00E932AC">
        <w:rPr>
          <w:rFonts w:ascii="Times New Roman" w:eastAsia="MS Mincho" w:hAnsi="Times New Roman"/>
          <w:sz w:val="24"/>
          <w:szCs w:val="24"/>
        </w:rPr>
        <w:t xml:space="preserve"> karya Adachitoka dan film </w:t>
      </w:r>
      <w:r w:rsidR="00277930" w:rsidRPr="00E932AC">
        <w:rPr>
          <w:rFonts w:ascii="Times New Roman" w:eastAsia="MS Mincho" w:hAnsi="Times New Roman"/>
          <w:i/>
          <w:sz w:val="24"/>
          <w:szCs w:val="24"/>
        </w:rPr>
        <w:t>Naruto Shippuden</w:t>
      </w:r>
      <w:r w:rsidR="00277930" w:rsidRPr="00E932AC">
        <w:rPr>
          <w:rFonts w:ascii="Times New Roman" w:eastAsia="MS Mincho" w:hAnsi="Times New Roman"/>
          <w:sz w:val="24"/>
          <w:szCs w:val="24"/>
        </w:rPr>
        <w:t xml:space="preserve"> karya Masashi Kishimoto terdapat pembahasan mengenai Izanami dan Izanagi. Namun penelitian ini fokus pada pembahasan serta problematika Dewi Izanami dan Dewa Izanagi pada film </w:t>
      </w:r>
      <w:r w:rsidR="00277930" w:rsidRPr="00E932AC">
        <w:rPr>
          <w:rFonts w:ascii="Times New Roman" w:eastAsia="MS Mincho" w:hAnsi="Times New Roman"/>
          <w:i/>
          <w:sz w:val="24"/>
          <w:szCs w:val="24"/>
        </w:rPr>
        <w:t>Noragami Aragoto</w:t>
      </w:r>
      <w:r w:rsidR="00277930" w:rsidRPr="00E932AC">
        <w:rPr>
          <w:rFonts w:ascii="Times New Roman" w:eastAsia="MS Mincho" w:hAnsi="Times New Roman"/>
          <w:sz w:val="24"/>
          <w:szCs w:val="24"/>
        </w:rPr>
        <w:t>.</w:t>
      </w:r>
    </w:p>
    <w:p w:rsidR="00096C5F" w:rsidRPr="005A7B01" w:rsidRDefault="00572DEF" w:rsidP="005A7B01">
      <w:pPr>
        <w:spacing w:line="360" w:lineRule="auto"/>
        <w:ind w:firstLine="360"/>
        <w:jc w:val="both"/>
        <w:rPr>
          <w:rFonts w:ascii="Times New Roman" w:hAnsi="Times New Roman"/>
          <w:sz w:val="24"/>
          <w:szCs w:val="24"/>
        </w:rPr>
      </w:pPr>
      <w:r>
        <w:rPr>
          <w:rFonts w:ascii="Times New Roman" w:hAnsi="Times New Roman" w:cs="Times New Roman"/>
          <w:sz w:val="24"/>
          <w:szCs w:val="24"/>
        </w:rPr>
        <w:t xml:space="preserve">Oleh karena beberapa faktor di atas sangat penting untuk di uji, </w:t>
      </w:r>
      <w:r w:rsidR="00096C5F">
        <w:rPr>
          <w:rFonts w:ascii="Times New Roman" w:hAnsi="Times New Roman" w:cs="Times New Roman"/>
          <w:sz w:val="24"/>
          <w:szCs w:val="24"/>
        </w:rPr>
        <w:t>p</w:t>
      </w:r>
      <w:r>
        <w:rPr>
          <w:rFonts w:ascii="Times New Roman" w:hAnsi="Times New Roman" w:cs="Times New Roman"/>
          <w:sz w:val="24"/>
          <w:szCs w:val="24"/>
        </w:rPr>
        <w:t xml:space="preserve">enonton perlu mempelajari </w:t>
      </w:r>
      <w:r w:rsidRPr="005545F0">
        <w:rPr>
          <w:rFonts w:ascii="Times New Roman" w:hAnsi="Times New Roman" w:cs="Times New Roman"/>
          <w:sz w:val="24"/>
          <w:szCs w:val="24"/>
        </w:rPr>
        <w:t>sinematografi</w:t>
      </w:r>
      <w:r>
        <w:rPr>
          <w:rFonts w:ascii="Times New Roman" w:hAnsi="Times New Roman" w:cs="Times New Roman"/>
          <w:sz w:val="24"/>
          <w:szCs w:val="24"/>
        </w:rPr>
        <w:t xml:space="preserve"> bahasa yang disampaikan sebuah film yang dalam hal ini akan peneliti bedah dari anime </w:t>
      </w:r>
      <w:r w:rsidRPr="00DF4119">
        <w:rPr>
          <w:rFonts w:ascii="Times New Roman" w:hAnsi="Times New Roman" w:cs="Times New Roman"/>
          <w:i/>
          <w:sz w:val="24"/>
          <w:szCs w:val="24"/>
        </w:rPr>
        <w:t>Noragami Aragoto</w:t>
      </w:r>
      <w:r>
        <w:rPr>
          <w:rFonts w:ascii="Times New Roman" w:hAnsi="Times New Roman" w:cs="Times New Roman"/>
          <w:sz w:val="24"/>
          <w:szCs w:val="24"/>
        </w:rPr>
        <w:t xml:space="preserve"> episode 8-13 yang membahas mengenai Dewi Izanami dan Dewa Izanagi.</w:t>
      </w:r>
      <w:r w:rsidRPr="00884CDC">
        <w:rPr>
          <w:rFonts w:ascii="Times New Roman" w:hAnsi="Times New Roman" w:cs="Times New Roman"/>
          <w:sz w:val="24"/>
          <w:szCs w:val="24"/>
        </w:rPr>
        <w:t xml:space="preserve"> </w:t>
      </w:r>
      <w:r>
        <w:rPr>
          <w:rFonts w:ascii="Times New Roman" w:hAnsi="Times New Roman" w:cs="Times New Roman"/>
          <w:sz w:val="24"/>
          <w:szCs w:val="24"/>
        </w:rPr>
        <w:t xml:space="preserve">Karena </w:t>
      </w:r>
      <w:r w:rsidRPr="00E31B1C">
        <w:rPr>
          <w:rFonts w:ascii="Times New Roman" w:hAnsi="Times New Roman" w:cs="Times New Roman"/>
          <w:sz w:val="24"/>
          <w:szCs w:val="24"/>
        </w:rPr>
        <w:t xml:space="preserve">hingga jaman kontemporer ini </w:t>
      </w:r>
      <w:r>
        <w:rPr>
          <w:rFonts w:ascii="Times New Roman" w:hAnsi="Times New Roman" w:cs="Times New Roman"/>
          <w:sz w:val="24"/>
          <w:szCs w:val="24"/>
        </w:rPr>
        <w:t xml:space="preserve">problematika mitologi Dewi Izanami dan Dewa Izanagi </w:t>
      </w:r>
      <w:r w:rsidRPr="00E31B1C">
        <w:rPr>
          <w:rFonts w:ascii="Times New Roman" w:hAnsi="Times New Roman" w:cs="Times New Roman"/>
          <w:sz w:val="24"/>
          <w:szCs w:val="24"/>
        </w:rPr>
        <w:t>belum pernah diteliti dan di</w:t>
      </w:r>
      <w:r>
        <w:rPr>
          <w:rFonts w:ascii="Times New Roman" w:hAnsi="Times New Roman" w:cs="Times New Roman"/>
          <w:sz w:val="24"/>
          <w:szCs w:val="24"/>
        </w:rPr>
        <w:t xml:space="preserve"> </w:t>
      </w:r>
      <w:r w:rsidRPr="00E31B1C">
        <w:rPr>
          <w:rFonts w:ascii="Times New Roman" w:hAnsi="Times New Roman" w:cs="Times New Roman"/>
          <w:sz w:val="24"/>
          <w:szCs w:val="24"/>
        </w:rPr>
        <w:t>bahas secara ilmiah menggunakan kajian semiotika film.</w:t>
      </w:r>
      <w:r w:rsidR="005A7B01">
        <w:rPr>
          <w:rFonts w:ascii="Times New Roman" w:hAnsi="Times New Roman"/>
          <w:sz w:val="24"/>
          <w:szCs w:val="24"/>
        </w:rPr>
        <w:t xml:space="preserve"> </w:t>
      </w:r>
      <w:proofErr w:type="spellStart"/>
      <w:proofErr w:type="gramStart"/>
      <w:r w:rsidR="00096C5F" w:rsidRPr="00572DEF">
        <w:rPr>
          <w:rFonts w:ascii="Times New Roman" w:hAnsi="Times New Roman" w:cs="Times New Roman"/>
          <w:sz w:val="24"/>
          <w:szCs w:val="24"/>
          <w:lang w:val="en-US"/>
        </w:rPr>
        <w:t>Penelitian</w:t>
      </w:r>
      <w:proofErr w:type="spellEnd"/>
      <w:r w:rsidR="00096C5F" w:rsidRPr="00572DEF">
        <w:rPr>
          <w:rFonts w:ascii="Times New Roman" w:hAnsi="Times New Roman" w:cs="Times New Roman"/>
          <w:sz w:val="24"/>
          <w:szCs w:val="24"/>
          <w:lang w:val="en-US"/>
        </w:rPr>
        <w:t xml:space="preserve"> </w:t>
      </w:r>
      <w:proofErr w:type="spellStart"/>
      <w:r w:rsidR="00096C5F" w:rsidRPr="00572DEF">
        <w:rPr>
          <w:rFonts w:ascii="Times New Roman" w:hAnsi="Times New Roman" w:cs="Times New Roman"/>
          <w:sz w:val="24"/>
          <w:szCs w:val="24"/>
          <w:lang w:val="en-US"/>
        </w:rPr>
        <w:t>ini</w:t>
      </w:r>
      <w:proofErr w:type="spellEnd"/>
      <w:r w:rsidR="00096C5F" w:rsidRPr="00572DEF">
        <w:rPr>
          <w:rFonts w:ascii="Times New Roman" w:hAnsi="Times New Roman" w:cs="Times New Roman"/>
          <w:sz w:val="24"/>
          <w:szCs w:val="24"/>
          <w:lang w:val="en-US"/>
        </w:rPr>
        <w:t xml:space="preserve"> </w:t>
      </w:r>
      <w:r w:rsidR="00096C5F" w:rsidRPr="00572DEF">
        <w:rPr>
          <w:rFonts w:ascii="Times New Roman" w:hAnsi="Times New Roman" w:cs="Times New Roman"/>
          <w:sz w:val="24"/>
          <w:szCs w:val="24"/>
        </w:rPr>
        <w:t>ter</w:t>
      </w:r>
      <w:proofErr w:type="spellStart"/>
      <w:r w:rsidR="00096C5F" w:rsidRPr="00572DEF">
        <w:rPr>
          <w:rFonts w:ascii="Times New Roman" w:hAnsi="Times New Roman" w:cs="Times New Roman"/>
          <w:sz w:val="24"/>
          <w:szCs w:val="24"/>
          <w:lang w:val="en-US"/>
        </w:rPr>
        <w:t>masuk</w:t>
      </w:r>
      <w:proofErr w:type="spellEnd"/>
      <w:r w:rsidR="00096C5F" w:rsidRPr="00572DEF">
        <w:rPr>
          <w:rFonts w:ascii="Times New Roman" w:hAnsi="Times New Roman" w:cs="Times New Roman"/>
          <w:sz w:val="24"/>
          <w:szCs w:val="24"/>
          <w:lang w:val="en-US"/>
        </w:rPr>
        <w:t xml:space="preserve"> </w:t>
      </w:r>
      <w:proofErr w:type="spellStart"/>
      <w:r w:rsidR="00096C5F" w:rsidRPr="00572DEF">
        <w:rPr>
          <w:rFonts w:ascii="Times New Roman" w:hAnsi="Times New Roman" w:cs="Times New Roman"/>
          <w:sz w:val="24"/>
          <w:szCs w:val="24"/>
          <w:lang w:val="en-US"/>
        </w:rPr>
        <w:t>dalam</w:t>
      </w:r>
      <w:proofErr w:type="spellEnd"/>
      <w:r w:rsidR="00096C5F" w:rsidRPr="00572DEF">
        <w:rPr>
          <w:rFonts w:ascii="Times New Roman" w:hAnsi="Times New Roman" w:cs="Times New Roman"/>
          <w:sz w:val="24"/>
          <w:szCs w:val="24"/>
          <w:lang w:val="en-US"/>
        </w:rPr>
        <w:t xml:space="preserve"> </w:t>
      </w:r>
      <w:proofErr w:type="spellStart"/>
      <w:r w:rsidR="00096C5F" w:rsidRPr="00572DEF">
        <w:rPr>
          <w:rFonts w:ascii="Times New Roman" w:hAnsi="Times New Roman" w:cs="Times New Roman"/>
          <w:sz w:val="24"/>
          <w:szCs w:val="24"/>
          <w:lang w:val="en-US"/>
        </w:rPr>
        <w:t>kat</w:t>
      </w:r>
      <w:proofErr w:type="spellEnd"/>
      <w:r w:rsidR="00096C5F" w:rsidRPr="00572DEF">
        <w:rPr>
          <w:rFonts w:ascii="Times New Roman" w:hAnsi="Times New Roman" w:cs="Times New Roman"/>
          <w:sz w:val="24"/>
          <w:szCs w:val="24"/>
        </w:rPr>
        <w:t>e</w:t>
      </w:r>
      <w:proofErr w:type="spellStart"/>
      <w:r w:rsidR="00096C5F" w:rsidRPr="00572DEF">
        <w:rPr>
          <w:rFonts w:ascii="Times New Roman" w:hAnsi="Times New Roman" w:cs="Times New Roman"/>
          <w:sz w:val="24"/>
          <w:szCs w:val="24"/>
          <w:lang w:val="en-US"/>
        </w:rPr>
        <w:t>gori</w:t>
      </w:r>
      <w:proofErr w:type="spellEnd"/>
      <w:r w:rsidR="00096C5F" w:rsidRPr="00572DEF">
        <w:rPr>
          <w:rFonts w:ascii="Times New Roman" w:hAnsi="Times New Roman" w:cs="Times New Roman"/>
          <w:sz w:val="24"/>
          <w:szCs w:val="24"/>
          <w:lang w:val="en-US"/>
        </w:rPr>
        <w:t xml:space="preserve"> </w:t>
      </w:r>
      <w:proofErr w:type="spellStart"/>
      <w:r w:rsidR="00096C5F" w:rsidRPr="00572DEF">
        <w:rPr>
          <w:rFonts w:ascii="Times New Roman" w:hAnsi="Times New Roman" w:cs="Times New Roman"/>
          <w:sz w:val="24"/>
          <w:szCs w:val="24"/>
          <w:lang w:val="en-US"/>
        </w:rPr>
        <w:t>penelitian</w:t>
      </w:r>
      <w:proofErr w:type="spellEnd"/>
      <w:r w:rsidR="00096C5F" w:rsidRPr="00572DEF">
        <w:rPr>
          <w:rFonts w:ascii="Times New Roman" w:hAnsi="Times New Roman" w:cs="Times New Roman"/>
          <w:sz w:val="24"/>
          <w:szCs w:val="24"/>
          <w:lang w:val="en-US"/>
        </w:rPr>
        <w:t xml:space="preserve"> </w:t>
      </w:r>
      <w:r w:rsidR="00096C5F" w:rsidRPr="00572DEF">
        <w:rPr>
          <w:rFonts w:ascii="Times New Roman" w:hAnsi="Times New Roman" w:cs="Times New Roman"/>
          <w:sz w:val="24"/>
          <w:szCs w:val="24"/>
        </w:rPr>
        <w:t>kepustakaan</w:t>
      </w:r>
      <w:r w:rsidR="00096C5F" w:rsidRPr="00572DEF">
        <w:rPr>
          <w:rFonts w:ascii="Times New Roman" w:hAnsi="Times New Roman" w:cs="Times New Roman"/>
          <w:sz w:val="24"/>
          <w:szCs w:val="24"/>
          <w:lang w:val="en-US"/>
        </w:rPr>
        <w:t xml:space="preserve"> </w:t>
      </w:r>
      <w:r w:rsidR="00096C5F" w:rsidRPr="00572DEF">
        <w:rPr>
          <w:rFonts w:ascii="Times New Roman" w:eastAsia="MS Mincho" w:hAnsi="Times New Roman" w:cs="Times New Roman"/>
          <w:sz w:val="24"/>
          <w:szCs w:val="24"/>
        </w:rPr>
        <w:t xml:space="preserve">sementara </w:t>
      </w:r>
      <w:proofErr w:type="spellStart"/>
      <w:r w:rsidR="00096C5F" w:rsidRPr="00572DEF">
        <w:rPr>
          <w:rFonts w:ascii="Times New Roman" w:hAnsi="Times New Roman" w:cs="Times New Roman"/>
          <w:sz w:val="24"/>
          <w:szCs w:val="24"/>
          <w:lang w:val="en-US"/>
        </w:rPr>
        <w:t>metode</w:t>
      </w:r>
      <w:proofErr w:type="spellEnd"/>
      <w:r w:rsidR="00096C5F" w:rsidRPr="00572DEF">
        <w:rPr>
          <w:rFonts w:ascii="Times New Roman" w:hAnsi="Times New Roman" w:cs="Times New Roman"/>
          <w:sz w:val="24"/>
          <w:szCs w:val="24"/>
          <w:lang w:val="en-US"/>
        </w:rPr>
        <w:t xml:space="preserve"> yang </w:t>
      </w:r>
      <w:proofErr w:type="spellStart"/>
      <w:r w:rsidR="00096C5F" w:rsidRPr="00572DEF">
        <w:rPr>
          <w:rFonts w:ascii="Times New Roman" w:hAnsi="Times New Roman" w:cs="Times New Roman"/>
          <w:sz w:val="24"/>
          <w:szCs w:val="24"/>
          <w:lang w:val="en-US"/>
        </w:rPr>
        <w:t>penulis</w:t>
      </w:r>
      <w:proofErr w:type="spellEnd"/>
      <w:r w:rsidR="00096C5F" w:rsidRPr="00572DEF">
        <w:rPr>
          <w:rFonts w:ascii="Times New Roman" w:hAnsi="Times New Roman" w:cs="Times New Roman"/>
          <w:sz w:val="24"/>
          <w:szCs w:val="24"/>
          <w:lang w:val="en-US"/>
        </w:rPr>
        <w:t xml:space="preserve"> </w:t>
      </w:r>
      <w:proofErr w:type="spellStart"/>
      <w:r w:rsidR="00096C5F" w:rsidRPr="00572DEF">
        <w:rPr>
          <w:rFonts w:ascii="Times New Roman" w:hAnsi="Times New Roman" w:cs="Times New Roman"/>
          <w:sz w:val="24"/>
          <w:szCs w:val="24"/>
          <w:lang w:val="en-US"/>
        </w:rPr>
        <w:t>gunakan</w:t>
      </w:r>
      <w:proofErr w:type="spellEnd"/>
      <w:r w:rsidR="00096C5F" w:rsidRPr="00572DEF">
        <w:rPr>
          <w:rFonts w:ascii="Times New Roman" w:hAnsi="Times New Roman" w:cs="Times New Roman"/>
          <w:sz w:val="24"/>
          <w:szCs w:val="24"/>
          <w:lang w:val="en-US"/>
        </w:rPr>
        <w:t xml:space="preserve"> </w:t>
      </w:r>
      <w:proofErr w:type="spellStart"/>
      <w:r w:rsidR="00096C5F" w:rsidRPr="00572DEF">
        <w:rPr>
          <w:rFonts w:ascii="Times New Roman" w:hAnsi="Times New Roman" w:cs="Times New Roman"/>
          <w:sz w:val="24"/>
          <w:szCs w:val="24"/>
          <w:lang w:val="en-US"/>
        </w:rPr>
        <w:t>adalah</w:t>
      </w:r>
      <w:proofErr w:type="spellEnd"/>
      <w:r w:rsidR="00096C5F" w:rsidRPr="00572DEF">
        <w:rPr>
          <w:rFonts w:ascii="Times New Roman" w:hAnsi="Times New Roman" w:cs="Times New Roman"/>
          <w:sz w:val="24"/>
          <w:szCs w:val="24"/>
          <w:lang w:val="en-US"/>
        </w:rPr>
        <w:t xml:space="preserve"> </w:t>
      </w:r>
      <w:proofErr w:type="spellStart"/>
      <w:r w:rsidR="00096C5F" w:rsidRPr="00572DEF">
        <w:rPr>
          <w:rFonts w:ascii="Times New Roman" w:hAnsi="Times New Roman" w:cs="Times New Roman"/>
          <w:sz w:val="24"/>
          <w:szCs w:val="24"/>
          <w:lang w:val="en-US"/>
        </w:rPr>
        <w:t>pendekatan</w:t>
      </w:r>
      <w:proofErr w:type="spellEnd"/>
      <w:r w:rsidR="00096C5F" w:rsidRPr="00572DEF">
        <w:rPr>
          <w:rFonts w:ascii="Times New Roman" w:hAnsi="Times New Roman" w:cs="Times New Roman"/>
          <w:sz w:val="24"/>
          <w:szCs w:val="24"/>
          <w:lang w:val="en-US"/>
        </w:rPr>
        <w:t xml:space="preserve"> </w:t>
      </w:r>
      <w:proofErr w:type="spellStart"/>
      <w:r w:rsidR="00096C5F" w:rsidRPr="00572DEF">
        <w:rPr>
          <w:rFonts w:ascii="Times New Roman" w:hAnsi="Times New Roman" w:cs="Times New Roman"/>
          <w:sz w:val="24"/>
          <w:szCs w:val="24"/>
          <w:lang w:val="en-US"/>
        </w:rPr>
        <w:t>kualitatif</w:t>
      </w:r>
      <w:proofErr w:type="spellEnd"/>
      <w:r w:rsidR="00096C5F" w:rsidRPr="00572DEF">
        <w:rPr>
          <w:rFonts w:ascii="Times New Roman" w:hAnsi="Times New Roman" w:cs="Times New Roman"/>
          <w:sz w:val="24"/>
          <w:szCs w:val="24"/>
          <w:lang w:val="en-US"/>
        </w:rPr>
        <w:t>.</w:t>
      </w:r>
      <w:proofErr w:type="gramEnd"/>
      <w:r w:rsidR="00096C5F" w:rsidRPr="00572DEF">
        <w:rPr>
          <w:rFonts w:ascii="Times New Roman" w:hAnsi="Times New Roman" w:cs="Times New Roman"/>
          <w:sz w:val="24"/>
          <w:szCs w:val="24"/>
          <w:lang w:val="en-US"/>
        </w:rPr>
        <w:t xml:space="preserve"> </w:t>
      </w:r>
      <w:proofErr w:type="spellStart"/>
      <w:r w:rsidR="00096C5F">
        <w:rPr>
          <w:rFonts w:ascii="Times New Roman" w:hAnsi="Times New Roman" w:cs="Times New Roman"/>
          <w:sz w:val="24"/>
          <w:szCs w:val="24"/>
          <w:lang w:val="en-US"/>
        </w:rPr>
        <w:t>Sumber</w:t>
      </w:r>
      <w:proofErr w:type="spellEnd"/>
      <w:r w:rsidR="00096C5F">
        <w:rPr>
          <w:rFonts w:ascii="Times New Roman" w:hAnsi="Times New Roman" w:cs="Times New Roman"/>
          <w:sz w:val="24"/>
          <w:szCs w:val="24"/>
          <w:lang w:val="en-US"/>
        </w:rPr>
        <w:t xml:space="preserve"> data </w:t>
      </w:r>
      <w:proofErr w:type="spellStart"/>
      <w:r w:rsidR="00096C5F">
        <w:rPr>
          <w:rFonts w:ascii="Times New Roman" w:hAnsi="Times New Roman" w:cs="Times New Roman"/>
          <w:sz w:val="24"/>
          <w:szCs w:val="24"/>
          <w:lang w:val="en-US"/>
        </w:rPr>
        <w:t>utama</w:t>
      </w:r>
      <w:proofErr w:type="spellEnd"/>
      <w:r w:rsidR="00096C5F">
        <w:rPr>
          <w:rFonts w:ascii="Times New Roman" w:hAnsi="Times New Roman" w:cs="Times New Roman"/>
          <w:sz w:val="24"/>
          <w:szCs w:val="24"/>
        </w:rPr>
        <w:t xml:space="preserve"> d</w:t>
      </w:r>
      <w:proofErr w:type="spellStart"/>
      <w:r w:rsidR="00096C5F" w:rsidRPr="00572DEF">
        <w:rPr>
          <w:rFonts w:ascii="Times New Roman" w:hAnsi="Times New Roman" w:cs="Times New Roman"/>
          <w:sz w:val="24"/>
          <w:szCs w:val="24"/>
          <w:lang w:val="en-US"/>
        </w:rPr>
        <w:t>ari</w:t>
      </w:r>
      <w:proofErr w:type="spellEnd"/>
      <w:r w:rsidR="00096C5F" w:rsidRPr="00572DEF">
        <w:rPr>
          <w:rFonts w:ascii="Times New Roman" w:hAnsi="Times New Roman" w:cs="Times New Roman"/>
          <w:sz w:val="24"/>
          <w:szCs w:val="24"/>
          <w:lang w:val="en-US"/>
        </w:rPr>
        <w:t xml:space="preserve"> </w:t>
      </w:r>
      <w:proofErr w:type="spellStart"/>
      <w:r w:rsidR="00096C5F" w:rsidRPr="00572DEF">
        <w:rPr>
          <w:rFonts w:ascii="Times New Roman" w:hAnsi="Times New Roman" w:cs="Times New Roman"/>
          <w:sz w:val="24"/>
          <w:szCs w:val="24"/>
          <w:lang w:val="en-US"/>
        </w:rPr>
        <w:t>hasil</w:t>
      </w:r>
      <w:proofErr w:type="spellEnd"/>
      <w:r w:rsidR="00096C5F" w:rsidRPr="00572DEF">
        <w:rPr>
          <w:rFonts w:ascii="Times New Roman" w:hAnsi="Times New Roman" w:cs="Times New Roman"/>
          <w:sz w:val="24"/>
          <w:szCs w:val="24"/>
          <w:lang w:val="en-US"/>
        </w:rPr>
        <w:t xml:space="preserve"> </w:t>
      </w:r>
      <w:proofErr w:type="spellStart"/>
      <w:r w:rsidR="00096C5F" w:rsidRPr="00572DEF">
        <w:rPr>
          <w:rFonts w:ascii="Times New Roman" w:hAnsi="Times New Roman" w:cs="Times New Roman"/>
          <w:sz w:val="24"/>
          <w:szCs w:val="24"/>
          <w:lang w:val="en-US"/>
        </w:rPr>
        <w:t>kepustakaan</w:t>
      </w:r>
      <w:proofErr w:type="spellEnd"/>
      <w:r w:rsidR="00096C5F" w:rsidRPr="00572DEF">
        <w:rPr>
          <w:rFonts w:ascii="Times New Roman" w:hAnsi="Times New Roman" w:cs="Times New Roman"/>
          <w:sz w:val="24"/>
          <w:szCs w:val="24"/>
          <w:lang w:val="en-US"/>
        </w:rPr>
        <w:t xml:space="preserve"> </w:t>
      </w:r>
      <w:proofErr w:type="spellStart"/>
      <w:r w:rsidR="00096C5F" w:rsidRPr="00572DEF">
        <w:rPr>
          <w:rFonts w:ascii="Times New Roman" w:hAnsi="Times New Roman" w:cs="Times New Roman"/>
          <w:sz w:val="24"/>
          <w:szCs w:val="24"/>
          <w:lang w:val="en-US"/>
        </w:rPr>
        <w:t>dan</w:t>
      </w:r>
      <w:proofErr w:type="spellEnd"/>
      <w:r w:rsidR="00096C5F" w:rsidRPr="00572DEF">
        <w:rPr>
          <w:rFonts w:ascii="Times New Roman" w:hAnsi="Times New Roman" w:cs="Times New Roman"/>
          <w:sz w:val="24"/>
          <w:szCs w:val="24"/>
          <w:lang w:val="en-US"/>
        </w:rPr>
        <w:t xml:space="preserve"> </w:t>
      </w:r>
      <w:proofErr w:type="spellStart"/>
      <w:r w:rsidR="00096C5F" w:rsidRPr="00572DEF">
        <w:rPr>
          <w:rFonts w:ascii="Times New Roman" w:hAnsi="Times New Roman" w:cs="Times New Roman"/>
          <w:sz w:val="24"/>
          <w:szCs w:val="24"/>
          <w:lang w:val="en-US"/>
        </w:rPr>
        <w:t>dok</w:t>
      </w:r>
      <w:r w:rsidR="00096C5F">
        <w:rPr>
          <w:rFonts w:ascii="Times New Roman" w:hAnsi="Times New Roman" w:cs="Times New Roman"/>
          <w:sz w:val="24"/>
          <w:szCs w:val="24"/>
          <w:lang w:val="en-US"/>
        </w:rPr>
        <w:t>umentasi</w:t>
      </w:r>
      <w:proofErr w:type="spellEnd"/>
      <w:r w:rsidR="00096C5F">
        <w:rPr>
          <w:rFonts w:ascii="Times New Roman" w:hAnsi="Times New Roman" w:cs="Times New Roman"/>
          <w:sz w:val="24"/>
          <w:szCs w:val="24"/>
          <w:lang w:val="en-US"/>
        </w:rPr>
        <w:t xml:space="preserve"> film </w:t>
      </w:r>
      <w:proofErr w:type="spellStart"/>
      <w:r w:rsidR="00096C5F">
        <w:rPr>
          <w:rFonts w:ascii="Times New Roman" w:hAnsi="Times New Roman" w:cs="Times New Roman"/>
          <w:sz w:val="24"/>
          <w:szCs w:val="24"/>
          <w:lang w:val="en-US"/>
        </w:rPr>
        <w:t>Noragami</w:t>
      </w:r>
      <w:proofErr w:type="spellEnd"/>
      <w:r w:rsidR="00096C5F">
        <w:rPr>
          <w:rFonts w:ascii="Times New Roman" w:hAnsi="Times New Roman" w:cs="Times New Roman"/>
          <w:sz w:val="24"/>
          <w:szCs w:val="24"/>
          <w:lang w:val="en-US"/>
        </w:rPr>
        <w:t xml:space="preserve"> </w:t>
      </w:r>
      <w:proofErr w:type="spellStart"/>
      <w:r w:rsidR="00096C5F">
        <w:rPr>
          <w:rFonts w:ascii="Times New Roman" w:hAnsi="Times New Roman" w:cs="Times New Roman"/>
          <w:sz w:val="24"/>
          <w:szCs w:val="24"/>
          <w:lang w:val="en-US"/>
        </w:rPr>
        <w:t>Aragoto</w:t>
      </w:r>
      <w:proofErr w:type="spellEnd"/>
      <w:r w:rsidR="00096C5F">
        <w:rPr>
          <w:rFonts w:ascii="Times New Roman" w:hAnsi="Times New Roman" w:cs="Times New Roman"/>
          <w:sz w:val="24"/>
          <w:szCs w:val="24"/>
        </w:rPr>
        <w:t>, sedangkan s</w:t>
      </w:r>
      <w:r w:rsidR="00096C5F">
        <w:rPr>
          <w:rFonts w:ascii="Times New Roman" w:hAnsi="Times New Roman" w:cs="Times New Roman"/>
          <w:sz w:val="24"/>
          <w:szCs w:val="24"/>
          <w:lang w:val="en-US"/>
        </w:rPr>
        <w:t xml:space="preserve">umber data </w:t>
      </w:r>
      <w:proofErr w:type="spellStart"/>
      <w:r w:rsidR="00096C5F">
        <w:rPr>
          <w:rFonts w:ascii="Times New Roman" w:hAnsi="Times New Roman" w:cs="Times New Roman"/>
          <w:sz w:val="24"/>
          <w:szCs w:val="24"/>
          <w:lang w:val="en-US"/>
        </w:rPr>
        <w:t>sekunder</w:t>
      </w:r>
      <w:proofErr w:type="spellEnd"/>
      <w:r w:rsidR="00096C5F">
        <w:rPr>
          <w:rFonts w:ascii="Times New Roman" w:hAnsi="Times New Roman" w:cs="Times New Roman"/>
          <w:sz w:val="24"/>
          <w:szCs w:val="24"/>
        </w:rPr>
        <w:t xml:space="preserve"> </w:t>
      </w:r>
      <w:proofErr w:type="spellStart"/>
      <w:r w:rsidR="00096C5F" w:rsidRPr="00572DEF">
        <w:rPr>
          <w:rFonts w:ascii="Times New Roman" w:hAnsi="Times New Roman" w:cs="Times New Roman"/>
          <w:sz w:val="24"/>
          <w:szCs w:val="24"/>
          <w:lang w:val="en-US"/>
        </w:rPr>
        <w:t>dari</w:t>
      </w:r>
      <w:proofErr w:type="spellEnd"/>
      <w:r w:rsidR="00096C5F" w:rsidRPr="00572DEF">
        <w:rPr>
          <w:rFonts w:ascii="Times New Roman" w:hAnsi="Times New Roman" w:cs="Times New Roman"/>
          <w:sz w:val="24"/>
          <w:szCs w:val="24"/>
          <w:lang w:val="en-US"/>
        </w:rPr>
        <w:t xml:space="preserve"> </w:t>
      </w:r>
      <w:proofErr w:type="spellStart"/>
      <w:r w:rsidR="00096C5F" w:rsidRPr="00572DEF">
        <w:rPr>
          <w:rFonts w:ascii="Times New Roman" w:hAnsi="Times New Roman" w:cs="Times New Roman"/>
          <w:sz w:val="24"/>
          <w:szCs w:val="24"/>
          <w:lang w:val="en-US"/>
        </w:rPr>
        <w:t>hasil</w:t>
      </w:r>
      <w:proofErr w:type="spellEnd"/>
      <w:r w:rsidR="00096C5F" w:rsidRPr="00572DEF">
        <w:rPr>
          <w:rFonts w:ascii="Times New Roman" w:hAnsi="Times New Roman" w:cs="Times New Roman"/>
          <w:sz w:val="24"/>
          <w:szCs w:val="24"/>
          <w:lang w:val="en-US"/>
        </w:rPr>
        <w:t xml:space="preserve"> </w:t>
      </w:r>
      <w:r w:rsidR="00096C5F" w:rsidRPr="00572DEF">
        <w:rPr>
          <w:rFonts w:ascii="Times New Roman" w:hAnsi="Times New Roman" w:cs="Times New Roman"/>
          <w:i/>
          <w:sz w:val="24"/>
          <w:szCs w:val="24"/>
          <w:lang w:val="en-US"/>
        </w:rPr>
        <w:t>capture</w:t>
      </w:r>
      <w:r w:rsidR="00096C5F">
        <w:rPr>
          <w:rFonts w:ascii="Times New Roman" w:hAnsi="Times New Roman" w:cs="Times New Roman"/>
          <w:sz w:val="24"/>
          <w:szCs w:val="24"/>
          <w:lang w:val="en-US"/>
        </w:rPr>
        <w:t xml:space="preserve"> </w:t>
      </w:r>
      <w:proofErr w:type="spellStart"/>
      <w:r w:rsidR="00096C5F">
        <w:rPr>
          <w:rFonts w:ascii="Times New Roman" w:hAnsi="Times New Roman" w:cs="Times New Roman"/>
          <w:sz w:val="24"/>
          <w:szCs w:val="24"/>
          <w:lang w:val="en-US"/>
        </w:rPr>
        <w:t>adegan</w:t>
      </w:r>
      <w:proofErr w:type="spellEnd"/>
      <w:r w:rsidR="00096C5F">
        <w:rPr>
          <w:rFonts w:ascii="Times New Roman" w:hAnsi="Times New Roman" w:cs="Times New Roman"/>
          <w:sz w:val="24"/>
          <w:szCs w:val="24"/>
          <w:lang w:val="en-US"/>
        </w:rPr>
        <w:t xml:space="preserve"> film.</w:t>
      </w:r>
      <w:r w:rsidR="00096C5F">
        <w:rPr>
          <w:rFonts w:ascii="Times New Roman" w:hAnsi="Times New Roman" w:cs="Times New Roman"/>
          <w:sz w:val="24"/>
          <w:szCs w:val="24"/>
        </w:rPr>
        <w:t xml:space="preserve"> </w:t>
      </w:r>
      <w:proofErr w:type="spellStart"/>
      <w:r w:rsidR="00096C5F" w:rsidRPr="00572DEF">
        <w:rPr>
          <w:rFonts w:ascii="Times New Roman" w:hAnsi="Times New Roman" w:cs="Times New Roman"/>
          <w:sz w:val="24"/>
          <w:szCs w:val="24"/>
          <w:lang w:val="en-US"/>
        </w:rPr>
        <w:t>Teknik</w:t>
      </w:r>
      <w:proofErr w:type="spellEnd"/>
      <w:r w:rsidR="00096C5F" w:rsidRPr="00572DEF">
        <w:rPr>
          <w:rFonts w:ascii="Times New Roman" w:hAnsi="Times New Roman" w:cs="Times New Roman"/>
          <w:sz w:val="24"/>
          <w:szCs w:val="24"/>
          <w:lang w:val="en-US"/>
        </w:rPr>
        <w:t xml:space="preserve"> </w:t>
      </w:r>
      <w:proofErr w:type="spellStart"/>
      <w:r w:rsidR="00096C5F" w:rsidRPr="00572DEF">
        <w:rPr>
          <w:rFonts w:ascii="Times New Roman" w:hAnsi="Times New Roman" w:cs="Times New Roman"/>
          <w:sz w:val="24"/>
          <w:szCs w:val="24"/>
          <w:lang w:val="en-US"/>
        </w:rPr>
        <w:t>pengu</w:t>
      </w:r>
      <w:r w:rsidR="00096C5F">
        <w:rPr>
          <w:rFonts w:ascii="Times New Roman" w:hAnsi="Times New Roman" w:cs="Times New Roman"/>
          <w:sz w:val="24"/>
          <w:szCs w:val="24"/>
          <w:lang w:val="en-US"/>
        </w:rPr>
        <w:t>mpulan</w:t>
      </w:r>
      <w:proofErr w:type="spellEnd"/>
      <w:r w:rsidR="00096C5F">
        <w:rPr>
          <w:rFonts w:ascii="Times New Roman" w:hAnsi="Times New Roman" w:cs="Times New Roman"/>
          <w:sz w:val="24"/>
          <w:szCs w:val="24"/>
          <w:lang w:val="en-US"/>
        </w:rPr>
        <w:t xml:space="preserve"> data</w:t>
      </w:r>
      <w:r w:rsidR="00096C5F" w:rsidRPr="00572DEF">
        <w:rPr>
          <w:rFonts w:ascii="Times New Roman" w:hAnsi="Times New Roman" w:cs="Times New Roman"/>
          <w:sz w:val="24"/>
          <w:szCs w:val="24"/>
          <w:lang w:val="en-US"/>
        </w:rPr>
        <w:t xml:space="preserve"> </w:t>
      </w:r>
      <w:r w:rsidR="00096C5F">
        <w:rPr>
          <w:rFonts w:ascii="Times New Roman" w:hAnsi="Times New Roman" w:cs="Times New Roman"/>
          <w:sz w:val="24"/>
          <w:szCs w:val="24"/>
        </w:rPr>
        <w:t xml:space="preserve">dilakukan dengan </w:t>
      </w:r>
      <w:proofErr w:type="spellStart"/>
      <w:r w:rsidR="00096C5F" w:rsidRPr="00572DEF">
        <w:rPr>
          <w:rFonts w:ascii="Times New Roman" w:hAnsi="Times New Roman" w:cs="Times New Roman"/>
          <w:sz w:val="24"/>
          <w:szCs w:val="24"/>
          <w:lang w:val="en-US"/>
        </w:rPr>
        <w:t>membaca</w:t>
      </w:r>
      <w:proofErr w:type="spellEnd"/>
      <w:r w:rsidR="00096C5F" w:rsidRPr="00572DEF">
        <w:rPr>
          <w:rFonts w:ascii="Times New Roman" w:hAnsi="Times New Roman" w:cs="Times New Roman"/>
          <w:sz w:val="24"/>
          <w:szCs w:val="24"/>
          <w:lang w:val="en-US"/>
        </w:rPr>
        <w:t xml:space="preserve"> </w:t>
      </w:r>
      <w:proofErr w:type="spellStart"/>
      <w:r w:rsidR="00096C5F" w:rsidRPr="00572DEF">
        <w:rPr>
          <w:rFonts w:ascii="Times New Roman" w:hAnsi="Times New Roman" w:cs="Times New Roman"/>
          <w:sz w:val="24"/>
          <w:szCs w:val="24"/>
          <w:lang w:val="en-US"/>
        </w:rPr>
        <w:t>dan</w:t>
      </w:r>
      <w:proofErr w:type="spellEnd"/>
      <w:r w:rsidR="00096C5F" w:rsidRPr="00572DEF">
        <w:rPr>
          <w:rFonts w:ascii="Times New Roman" w:hAnsi="Times New Roman" w:cs="Times New Roman"/>
          <w:sz w:val="24"/>
          <w:szCs w:val="24"/>
          <w:lang w:val="en-US"/>
        </w:rPr>
        <w:t xml:space="preserve"> </w:t>
      </w:r>
      <w:proofErr w:type="spellStart"/>
      <w:r w:rsidR="00096C5F" w:rsidRPr="00572DEF">
        <w:rPr>
          <w:rFonts w:ascii="Times New Roman" w:hAnsi="Times New Roman" w:cs="Times New Roman"/>
          <w:sz w:val="24"/>
          <w:szCs w:val="24"/>
          <w:lang w:val="en-US"/>
        </w:rPr>
        <w:t>mencatat</w:t>
      </w:r>
      <w:proofErr w:type="spellEnd"/>
      <w:r w:rsidR="00096C5F" w:rsidRPr="00572DEF">
        <w:rPr>
          <w:rFonts w:ascii="Times New Roman" w:hAnsi="Times New Roman" w:cs="Times New Roman"/>
          <w:sz w:val="24"/>
          <w:szCs w:val="24"/>
          <w:lang w:val="en-US"/>
        </w:rPr>
        <w:t xml:space="preserve"> </w:t>
      </w:r>
      <w:proofErr w:type="spellStart"/>
      <w:r w:rsidR="00096C5F" w:rsidRPr="00DD6060">
        <w:rPr>
          <w:rFonts w:ascii="Times New Roman" w:hAnsi="Times New Roman" w:cs="Times New Roman"/>
          <w:i/>
          <w:sz w:val="24"/>
          <w:szCs w:val="24"/>
          <w:lang w:val="en-US"/>
        </w:rPr>
        <w:t>engle</w:t>
      </w:r>
      <w:proofErr w:type="spellEnd"/>
      <w:r w:rsidR="00096C5F" w:rsidRPr="00572DEF">
        <w:rPr>
          <w:rFonts w:ascii="Times New Roman" w:hAnsi="Times New Roman" w:cs="Times New Roman"/>
          <w:sz w:val="24"/>
          <w:szCs w:val="24"/>
          <w:lang w:val="en-US"/>
        </w:rPr>
        <w:t xml:space="preserve"> </w:t>
      </w:r>
      <w:proofErr w:type="spellStart"/>
      <w:r w:rsidR="00096C5F" w:rsidRPr="00572DEF">
        <w:rPr>
          <w:rFonts w:ascii="Times New Roman" w:hAnsi="Times New Roman" w:cs="Times New Roman"/>
          <w:sz w:val="24"/>
          <w:szCs w:val="24"/>
          <w:lang w:val="en-US"/>
        </w:rPr>
        <w:t>serta</w:t>
      </w:r>
      <w:proofErr w:type="spellEnd"/>
      <w:r w:rsidR="00096C5F" w:rsidRPr="00572DEF">
        <w:rPr>
          <w:rFonts w:ascii="Times New Roman" w:hAnsi="Times New Roman" w:cs="Times New Roman"/>
          <w:sz w:val="24"/>
          <w:szCs w:val="24"/>
          <w:lang w:val="en-US"/>
        </w:rPr>
        <w:t xml:space="preserve"> </w:t>
      </w:r>
      <w:r w:rsidR="00096C5F" w:rsidRPr="00DD6060">
        <w:rPr>
          <w:rFonts w:ascii="Times New Roman" w:hAnsi="Times New Roman" w:cs="Times New Roman"/>
          <w:i/>
          <w:sz w:val="24"/>
          <w:szCs w:val="24"/>
          <w:lang w:val="en-US"/>
        </w:rPr>
        <w:t>scene</w:t>
      </w:r>
      <w:r w:rsidR="00096C5F" w:rsidRPr="00572DEF">
        <w:rPr>
          <w:rFonts w:ascii="Times New Roman" w:hAnsi="Times New Roman" w:cs="Times New Roman"/>
          <w:sz w:val="24"/>
          <w:szCs w:val="24"/>
          <w:lang w:val="en-US"/>
        </w:rPr>
        <w:t xml:space="preserve"> </w:t>
      </w:r>
      <w:proofErr w:type="spellStart"/>
      <w:r w:rsidR="00096C5F" w:rsidRPr="00572DEF">
        <w:rPr>
          <w:rFonts w:ascii="Times New Roman" w:hAnsi="Times New Roman" w:cs="Times New Roman"/>
          <w:sz w:val="24"/>
          <w:szCs w:val="24"/>
          <w:lang w:val="en-US"/>
        </w:rPr>
        <w:t>dari</w:t>
      </w:r>
      <w:proofErr w:type="spellEnd"/>
      <w:r w:rsidR="00096C5F" w:rsidRPr="00572DEF">
        <w:rPr>
          <w:rFonts w:ascii="Times New Roman" w:hAnsi="Times New Roman" w:cs="Times New Roman"/>
          <w:sz w:val="24"/>
          <w:szCs w:val="24"/>
          <w:lang w:val="en-US"/>
        </w:rPr>
        <w:t xml:space="preserve"> film </w:t>
      </w:r>
      <w:proofErr w:type="spellStart"/>
      <w:r w:rsidR="00096C5F" w:rsidRPr="00572DEF">
        <w:rPr>
          <w:rFonts w:ascii="Times New Roman" w:hAnsi="Times New Roman" w:cs="Times New Roman"/>
          <w:sz w:val="24"/>
          <w:szCs w:val="24"/>
          <w:lang w:val="en-US"/>
        </w:rPr>
        <w:t>Noragami</w:t>
      </w:r>
      <w:proofErr w:type="spellEnd"/>
      <w:r w:rsidR="00096C5F" w:rsidRPr="00572DEF">
        <w:rPr>
          <w:rFonts w:ascii="Times New Roman" w:hAnsi="Times New Roman" w:cs="Times New Roman"/>
          <w:sz w:val="24"/>
          <w:szCs w:val="24"/>
          <w:lang w:val="en-US"/>
        </w:rPr>
        <w:t xml:space="preserve"> </w:t>
      </w:r>
      <w:proofErr w:type="spellStart"/>
      <w:r w:rsidR="00096C5F" w:rsidRPr="00572DEF">
        <w:rPr>
          <w:rFonts w:ascii="Times New Roman" w:hAnsi="Times New Roman" w:cs="Times New Roman"/>
          <w:sz w:val="24"/>
          <w:szCs w:val="24"/>
          <w:lang w:val="en-US"/>
        </w:rPr>
        <w:t>Aragoto</w:t>
      </w:r>
      <w:proofErr w:type="spellEnd"/>
      <w:r w:rsidR="00CF623E">
        <w:rPr>
          <w:rFonts w:ascii="Times New Roman" w:hAnsi="Times New Roman" w:cs="Times New Roman"/>
          <w:sz w:val="24"/>
          <w:szCs w:val="24"/>
        </w:rPr>
        <w:t>,</w:t>
      </w:r>
      <w:r w:rsidR="00096C5F">
        <w:rPr>
          <w:rFonts w:ascii="Times New Roman" w:hAnsi="Times New Roman" w:cs="Times New Roman"/>
          <w:sz w:val="24"/>
          <w:szCs w:val="24"/>
        </w:rPr>
        <w:t xml:space="preserve"> </w:t>
      </w:r>
      <w:proofErr w:type="spellStart"/>
      <w:r w:rsidR="00096C5F" w:rsidRPr="00572DEF">
        <w:rPr>
          <w:rFonts w:ascii="Times New Roman" w:hAnsi="Times New Roman" w:cs="Times New Roman"/>
          <w:sz w:val="24"/>
          <w:szCs w:val="24"/>
          <w:lang w:val="en-US"/>
        </w:rPr>
        <w:t>dokumentasi</w:t>
      </w:r>
      <w:proofErr w:type="spellEnd"/>
      <w:r w:rsidR="00096C5F" w:rsidRPr="00572DEF">
        <w:rPr>
          <w:rFonts w:ascii="Times New Roman" w:hAnsi="Times New Roman" w:cs="Times New Roman"/>
          <w:sz w:val="24"/>
          <w:szCs w:val="24"/>
          <w:lang w:val="en-US"/>
        </w:rPr>
        <w:t xml:space="preserve"> </w:t>
      </w:r>
      <w:proofErr w:type="spellStart"/>
      <w:r w:rsidR="00096C5F" w:rsidRPr="00572DEF">
        <w:rPr>
          <w:rFonts w:ascii="Times New Roman" w:hAnsi="Times New Roman" w:cs="Times New Roman"/>
          <w:sz w:val="24"/>
          <w:szCs w:val="24"/>
          <w:lang w:val="en-US"/>
        </w:rPr>
        <w:t>menggun</w:t>
      </w:r>
      <w:r w:rsidR="00096C5F">
        <w:rPr>
          <w:rFonts w:ascii="Times New Roman" w:hAnsi="Times New Roman" w:cs="Times New Roman"/>
          <w:sz w:val="24"/>
          <w:szCs w:val="24"/>
          <w:lang w:val="en-US"/>
        </w:rPr>
        <w:t>akan</w:t>
      </w:r>
      <w:proofErr w:type="spellEnd"/>
      <w:r w:rsidR="00096C5F">
        <w:rPr>
          <w:rFonts w:ascii="Times New Roman" w:hAnsi="Times New Roman" w:cs="Times New Roman"/>
          <w:sz w:val="24"/>
          <w:szCs w:val="24"/>
          <w:lang w:val="en-US"/>
        </w:rPr>
        <w:t xml:space="preserve"> </w:t>
      </w:r>
      <w:proofErr w:type="spellStart"/>
      <w:r w:rsidR="00096C5F">
        <w:rPr>
          <w:rFonts w:ascii="Times New Roman" w:hAnsi="Times New Roman" w:cs="Times New Roman"/>
          <w:sz w:val="24"/>
          <w:szCs w:val="24"/>
          <w:lang w:val="en-US"/>
        </w:rPr>
        <w:t>kitab</w:t>
      </w:r>
      <w:proofErr w:type="spellEnd"/>
      <w:r w:rsidR="00096C5F">
        <w:rPr>
          <w:rFonts w:ascii="Times New Roman" w:hAnsi="Times New Roman" w:cs="Times New Roman"/>
          <w:sz w:val="24"/>
          <w:szCs w:val="24"/>
          <w:lang w:val="en-US"/>
        </w:rPr>
        <w:t xml:space="preserve"> </w:t>
      </w:r>
      <w:proofErr w:type="spellStart"/>
      <w:r w:rsidR="00096C5F">
        <w:rPr>
          <w:rFonts w:ascii="Times New Roman" w:hAnsi="Times New Roman" w:cs="Times New Roman"/>
          <w:sz w:val="24"/>
          <w:szCs w:val="24"/>
          <w:lang w:val="en-US"/>
        </w:rPr>
        <w:t>Kojiki</w:t>
      </w:r>
      <w:proofErr w:type="spellEnd"/>
      <w:r w:rsidR="00096C5F">
        <w:rPr>
          <w:rFonts w:ascii="Times New Roman" w:hAnsi="Times New Roman" w:cs="Times New Roman"/>
          <w:sz w:val="24"/>
          <w:szCs w:val="24"/>
          <w:lang w:val="en-US"/>
        </w:rPr>
        <w:t xml:space="preserve"> </w:t>
      </w:r>
      <w:proofErr w:type="spellStart"/>
      <w:r w:rsidR="00096C5F">
        <w:rPr>
          <w:rFonts w:ascii="Times New Roman" w:hAnsi="Times New Roman" w:cs="Times New Roman"/>
          <w:sz w:val="24"/>
          <w:szCs w:val="24"/>
          <w:lang w:val="en-US"/>
        </w:rPr>
        <w:t>dan</w:t>
      </w:r>
      <w:proofErr w:type="spellEnd"/>
      <w:r w:rsidR="00096C5F">
        <w:rPr>
          <w:rFonts w:ascii="Times New Roman" w:hAnsi="Times New Roman" w:cs="Times New Roman"/>
          <w:sz w:val="24"/>
          <w:szCs w:val="24"/>
          <w:lang w:val="en-US"/>
        </w:rPr>
        <w:t xml:space="preserve"> </w:t>
      </w:r>
      <w:proofErr w:type="spellStart"/>
      <w:r w:rsidR="00096C5F">
        <w:rPr>
          <w:rFonts w:ascii="Times New Roman" w:hAnsi="Times New Roman" w:cs="Times New Roman"/>
          <w:sz w:val="24"/>
          <w:szCs w:val="24"/>
          <w:lang w:val="en-US"/>
        </w:rPr>
        <w:t>Nihonsoki</w:t>
      </w:r>
      <w:proofErr w:type="spellEnd"/>
      <w:r w:rsidR="00CF623E">
        <w:rPr>
          <w:rFonts w:ascii="Times New Roman" w:hAnsi="Times New Roman" w:cs="Times New Roman"/>
          <w:sz w:val="24"/>
          <w:szCs w:val="24"/>
        </w:rPr>
        <w:t>, dan</w:t>
      </w:r>
      <w:r w:rsidR="00096C5F">
        <w:rPr>
          <w:rFonts w:ascii="Times New Roman" w:hAnsi="Times New Roman" w:cs="Times New Roman"/>
          <w:sz w:val="24"/>
          <w:szCs w:val="24"/>
        </w:rPr>
        <w:t xml:space="preserve"> </w:t>
      </w:r>
      <w:proofErr w:type="spellStart"/>
      <w:r w:rsidR="00096C5F" w:rsidRPr="00572DEF">
        <w:rPr>
          <w:rFonts w:ascii="Times New Roman" w:hAnsi="Times New Roman" w:cs="Times New Roman"/>
          <w:sz w:val="24"/>
          <w:szCs w:val="24"/>
          <w:lang w:val="en-US"/>
        </w:rPr>
        <w:t>studi</w:t>
      </w:r>
      <w:proofErr w:type="spellEnd"/>
      <w:r w:rsidR="00096C5F" w:rsidRPr="00572DEF">
        <w:rPr>
          <w:rFonts w:ascii="Times New Roman" w:hAnsi="Times New Roman" w:cs="Times New Roman"/>
          <w:sz w:val="24"/>
          <w:szCs w:val="24"/>
          <w:lang w:val="en-US"/>
        </w:rPr>
        <w:t xml:space="preserve"> </w:t>
      </w:r>
      <w:proofErr w:type="spellStart"/>
      <w:r w:rsidR="00096C5F" w:rsidRPr="00572DEF">
        <w:rPr>
          <w:rFonts w:ascii="Times New Roman" w:hAnsi="Times New Roman" w:cs="Times New Roman"/>
          <w:sz w:val="24"/>
          <w:szCs w:val="24"/>
          <w:lang w:val="en-US"/>
        </w:rPr>
        <w:t>semiotika</w:t>
      </w:r>
      <w:proofErr w:type="spellEnd"/>
      <w:r w:rsidR="00096C5F" w:rsidRPr="00572DEF">
        <w:rPr>
          <w:rFonts w:ascii="Times New Roman" w:hAnsi="Times New Roman" w:cs="Times New Roman"/>
          <w:sz w:val="24"/>
          <w:szCs w:val="24"/>
          <w:lang w:val="en-US"/>
        </w:rPr>
        <w:t xml:space="preserve"> film </w:t>
      </w:r>
      <w:proofErr w:type="spellStart"/>
      <w:r w:rsidR="00096C5F" w:rsidRPr="00572DEF">
        <w:rPr>
          <w:rFonts w:ascii="Times New Roman" w:hAnsi="Times New Roman" w:cs="Times New Roman"/>
          <w:sz w:val="24"/>
          <w:szCs w:val="24"/>
          <w:lang w:val="en-US"/>
        </w:rPr>
        <w:t>melalui</w:t>
      </w:r>
      <w:proofErr w:type="spellEnd"/>
      <w:r w:rsidR="00096C5F" w:rsidRPr="00572DEF">
        <w:rPr>
          <w:rFonts w:ascii="Times New Roman" w:hAnsi="Times New Roman" w:cs="Times New Roman"/>
          <w:sz w:val="24"/>
          <w:szCs w:val="24"/>
          <w:lang w:val="en-US"/>
        </w:rPr>
        <w:t xml:space="preserve"> </w:t>
      </w:r>
      <w:proofErr w:type="spellStart"/>
      <w:r w:rsidR="00096C5F" w:rsidRPr="00572DEF">
        <w:rPr>
          <w:rFonts w:ascii="Times New Roman" w:hAnsi="Times New Roman" w:cs="Times New Roman"/>
          <w:sz w:val="24"/>
          <w:szCs w:val="24"/>
          <w:lang w:val="en-US"/>
        </w:rPr>
        <w:t>buku</w:t>
      </w:r>
      <w:proofErr w:type="spellEnd"/>
      <w:r w:rsidR="00096C5F" w:rsidRPr="00572DEF">
        <w:rPr>
          <w:rFonts w:ascii="Times New Roman" w:hAnsi="Times New Roman" w:cs="Times New Roman"/>
          <w:sz w:val="24"/>
          <w:szCs w:val="24"/>
          <w:lang w:val="en-US"/>
        </w:rPr>
        <w:t xml:space="preserve">, </w:t>
      </w:r>
      <w:proofErr w:type="spellStart"/>
      <w:r w:rsidR="00096C5F" w:rsidRPr="00572DEF">
        <w:rPr>
          <w:rFonts w:ascii="Times New Roman" w:hAnsi="Times New Roman" w:cs="Times New Roman"/>
          <w:sz w:val="24"/>
          <w:szCs w:val="24"/>
          <w:lang w:val="en-US"/>
        </w:rPr>
        <w:t>skripsi</w:t>
      </w:r>
      <w:proofErr w:type="spellEnd"/>
      <w:r w:rsidR="005A7B01">
        <w:rPr>
          <w:rFonts w:ascii="Times New Roman" w:hAnsi="Times New Roman" w:cs="Times New Roman"/>
          <w:sz w:val="24"/>
          <w:szCs w:val="24"/>
        </w:rPr>
        <w:t>, tesis</w:t>
      </w:r>
      <w:r w:rsidR="00096C5F" w:rsidRPr="00572DEF">
        <w:rPr>
          <w:rFonts w:ascii="Times New Roman" w:hAnsi="Times New Roman" w:cs="Times New Roman"/>
          <w:sz w:val="24"/>
          <w:szCs w:val="24"/>
          <w:lang w:val="en-US"/>
        </w:rPr>
        <w:t xml:space="preserve">, </w:t>
      </w:r>
      <w:proofErr w:type="spellStart"/>
      <w:r w:rsidR="00096C5F" w:rsidRPr="00572DEF">
        <w:rPr>
          <w:rFonts w:ascii="Times New Roman" w:hAnsi="Times New Roman" w:cs="Times New Roman"/>
          <w:sz w:val="24"/>
          <w:szCs w:val="24"/>
          <w:lang w:val="en-US"/>
        </w:rPr>
        <w:t>jurnal</w:t>
      </w:r>
      <w:proofErr w:type="spellEnd"/>
      <w:r w:rsidR="00096C5F" w:rsidRPr="00572DEF">
        <w:rPr>
          <w:rFonts w:ascii="Times New Roman" w:hAnsi="Times New Roman" w:cs="Times New Roman"/>
          <w:sz w:val="24"/>
          <w:szCs w:val="24"/>
          <w:lang w:val="en-US"/>
        </w:rPr>
        <w:t xml:space="preserve">, </w:t>
      </w:r>
      <w:proofErr w:type="spellStart"/>
      <w:r w:rsidR="00096C5F" w:rsidRPr="00572DEF">
        <w:rPr>
          <w:rFonts w:ascii="Times New Roman" w:hAnsi="Times New Roman" w:cs="Times New Roman"/>
          <w:sz w:val="24"/>
          <w:szCs w:val="24"/>
          <w:lang w:val="en-US"/>
        </w:rPr>
        <w:t>dan</w:t>
      </w:r>
      <w:proofErr w:type="spellEnd"/>
      <w:r w:rsidR="00096C5F" w:rsidRPr="00572DEF">
        <w:rPr>
          <w:rFonts w:ascii="Times New Roman" w:hAnsi="Times New Roman" w:cs="Times New Roman"/>
          <w:sz w:val="24"/>
          <w:szCs w:val="24"/>
          <w:lang w:val="en-US"/>
        </w:rPr>
        <w:t xml:space="preserve"> website yang </w:t>
      </w:r>
      <w:proofErr w:type="spellStart"/>
      <w:r w:rsidR="00096C5F" w:rsidRPr="00572DEF">
        <w:rPr>
          <w:rFonts w:ascii="Times New Roman" w:hAnsi="Times New Roman" w:cs="Times New Roman"/>
          <w:sz w:val="24"/>
          <w:szCs w:val="24"/>
          <w:lang w:val="en-US"/>
        </w:rPr>
        <w:t>relevan</w:t>
      </w:r>
      <w:proofErr w:type="spellEnd"/>
      <w:r w:rsidR="00096C5F" w:rsidRPr="00572DEF">
        <w:rPr>
          <w:rFonts w:ascii="Times New Roman" w:hAnsi="Times New Roman" w:cs="Times New Roman"/>
          <w:sz w:val="24"/>
          <w:szCs w:val="24"/>
          <w:lang w:val="en-US"/>
        </w:rPr>
        <w:t xml:space="preserve"> </w:t>
      </w:r>
      <w:proofErr w:type="spellStart"/>
      <w:r w:rsidR="00096C5F" w:rsidRPr="00572DEF">
        <w:rPr>
          <w:rFonts w:ascii="Times New Roman" w:hAnsi="Times New Roman" w:cs="Times New Roman"/>
          <w:sz w:val="24"/>
          <w:szCs w:val="24"/>
          <w:lang w:val="en-US"/>
        </w:rPr>
        <w:t>dengan</w:t>
      </w:r>
      <w:proofErr w:type="spellEnd"/>
      <w:r w:rsidR="00096C5F" w:rsidRPr="00572DEF">
        <w:rPr>
          <w:rFonts w:ascii="Times New Roman" w:hAnsi="Times New Roman" w:cs="Times New Roman"/>
          <w:sz w:val="24"/>
          <w:szCs w:val="24"/>
          <w:lang w:val="en-US"/>
        </w:rPr>
        <w:t xml:space="preserve"> </w:t>
      </w:r>
      <w:proofErr w:type="spellStart"/>
      <w:r w:rsidR="00096C5F" w:rsidRPr="00572DEF">
        <w:rPr>
          <w:rFonts w:ascii="Times New Roman" w:hAnsi="Times New Roman" w:cs="Times New Roman"/>
          <w:sz w:val="24"/>
          <w:szCs w:val="24"/>
          <w:lang w:val="en-US"/>
        </w:rPr>
        <w:t>fokus</w:t>
      </w:r>
      <w:proofErr w:type="spellEnd"/>
      <w:r w:rsidR="00096C5F" w:rsidRPr="00572DEF">
        <w:rPr>
          <w:rFonts w:ascii="Times New Roman" w:hAnsi="Times New Roman" w:cs="Times New Roman"/>
          <w:sz w:val="24"/>
          <w:szCs w:val="24"/>
          <w:lang w:val="en-US"/>
        </w:rPr>
        <w:t xml:space="preserve"> </w:t>
      </w:r>
      <w:proofErr w:type="spellStart"/>
      <w:r w:rsidR="00096C5F" w:rsidRPr="00572DEF">
        <w:rPr>
          <w:rFonts w:ascii="Times New Roman" w:hAnsi="Times New Roman" w:cs="Times New Roman"/>
          <w:sz w:val="24"/>
          <w:szCs w:val="24"/>
          <w:lang w:val="en-US"/>
        </w:rPr>
        <w:t>penelitian</w:t>
      </w:r>
      <w:proofErr w:type="spellEnd"/>
      <w:r w:rsidR="00096C5F">
        <w:rPr>
          <w:rFonts w:ascii="Times New Roman" w:hAnsi="Times New Roman" w:cs="Times New Roman"/>
          <w:sz w:val="24"/>
          <w:szCs w:val="24"/>
        </w:rPr>
        <w:t>.</w:t>
      </w:r>
    </w:p>
    <w:p w:rsidR="00E932AC" w:rsidRPr="00600835" w:rsidRDefault="00FB31A6" w:rsidP="00096C5F">
      <w:pPr>
        <w:spacing w:line="360" w:lineRule="auto"/>
        <w:ind w:firstLine="360"/>
        <w:jc w:val="both"/>
        <w:rPr>
          <w:rFonts w:ascii="Times New Roman" w:hAnsi="Times New Roman" w:cs="Times New Roman"/>
          <w:sz w:val="24"/>
          <w:szCs w:val="24"/>
        </w:rPr>
      </w:pPr>
      <w:r w:rsidRPr="006C0EA0">
        <w:rPr>
          <w:rFonts w:ascii="Times New Roman" w:hAnsi="Times New Roman" w:cs="Times New Roman"/>
          <w:sz w:val="24"/>
          <w:szCs w:val="24"/>
        </w:rPr>
        <w:t xml:space="preserve">Pembahasan </w:t>
      </w:r>
      <w:r w:rsidR="00CF623E">
        <w:rPr>
          <w:rFonts w:ascii="Times New Roman" w:hAnsi="Times New Roman" w:cs="Times New Roman"/>
          <w:sz w:val="24"/>
          <w:szCs w:val="24"/>
        </w:rPr>
        <w:t>dewa-</w:t>
      </w:r>
      <w:r w:rsidRPr="006C0EA0">
        <w:rPr>
          <w:rFonts w:ascii="Times New Roman" w:hAnsi="Times New Roman" w:cs="Times New Roman"/>
          <w:sz w:val="24"/>
          <w:szCs w:val="24"/>
        </w:rPr>
        <w:t>dewi dalam mi</w:t>
      </w:r>
      <w:r>
        <w:rPr>
          <w:rFonts w:ascii="Times New Roman" w:hAnsi="Times New Roman" w:cs="Times New Roman"/>
          <w:sz w:val="24"/>
          <w:szCs w:val="24"/>
        </w:rPr>
        <w:t>t</w:t>
      </w:r>
      <w:r w:rsidRPr="006C0EA0">
        <w:rPr>
          <w:rFonts w:ascii="Times New Roman" w:hAnsi="Times New Roman" w:cs="Times New Roman"/>
          <w:sz w:val="24"/>
          <w:szCs w:val="24"/>
        </w:rPr>
        <w:t xml:space="preserve">ologi Jepang yang dalam agama Shinto dan agama rakyat Jepang yang dijaga dan dilestarikan dalam berbagai lini kehidupan sebenarnya sudah </w:t>
      </w:r>
      <w:r w:rsidR="00AC40A6">
        <w:rPr>
          <w:rFonts w:ascii="Times New Roman" w:hAnsi="Times New Roman" w:cs="Times New Roman"/>
          <w:sz w:val="24"/>
          <w:szCs w:val="24"/>
        </w:rPr>
        <w:t xml:space="preserve">pernah disajikan </w:t>
      </w:r>
      <w:r w:rsidRPr="006C0EA0">
        <w:rPr>
          <w:rFonts w:ascii="Times New Roman" w:hAnsi="Times New Roman" w:cs="Times New Roman"/>
          <w:sz w:val="24"/>
          <w:szCs w:val="24"/>
        </w:rPr>
        <w:t>dalam bentuk karya ilmiah</w:t>
      </w:r>
      <w:r w:rsidR="00CF623E">
        <w:rPr>
          <w:rFonts w:ascii="Times New Roman" w:hAnsi="Times New Roman" w:cs="Times New Roman"/>
          <w:sz w:val="24"/>
          <w:szCs w:val="24"/>
        </w:rPr>
        <w:t xml:space="preserve"> dan seni</w:t>
      </w:r>
      <w:r w:rsidRPr="006C0EA0">
        <w:rPr>
          <w:rFonts w:ascii="Times New Roman" w:hAnsi="Times New Roman" w:cs="Times New Roman"/>
          <w:sz w:val="24"/>
          <w:szCs w:val="24"/>
        </w:rPr>
        <w:t xml:space="preserve"> namun secara substantif dan teoritis berbeda dengan penelitian ini. </w:t>
      </w:r>
      <w:r>
        <w:rPr>
          <w:rFonts w:ascii="Times New Roman" w:hAnsi="Times New Roman" w:cs="Times New Roman"/>
          <w:sz w:val="24"/>
          <w:szCs w:val="24"/>
        </w:rPr>
        <w:t xml:space="preserve">Salah satunya ialah </w:t>
      </w:r>
      <w:r>
        <w:rPr>
          <w:rFonts w:ascii="Times New Roman" w:hAnsi="Times New Roman"/>
          <w:sz w:val="24"/>
          <w:szCs w:val="24"/>
        </w:rPr>
        <w:t>t</w:t>
      </w:r>
      <w:r w:rsidR="00AC40A6">
        <w:rPr>
          <w:rFonts w:ascii="Times New Roman" w:hAnsi="Times New Roman"/>
          <w:sz w:val="24"/>
          <w:szCs w:val="24"/>
        </w:rPr>
        <w:t>esis Sri Hariyati</w:t>
      </w:r>
      <w:r w:rsidR="009C5235" w:rsidRPr="001751F7">
        <w:rPr>
          <w:rFonts w:ascii="Times New Roman" w:hAnsi="Times New Roman"/>
          <w:sz w:val="24"/>
          <w:szCs w:val="24"/>
        </w:rPr>
        <w:t xml:space="preserve"> Mulyani (2018) Universitas Brawijaya Malang berjudul</w:t>
      </w:r>
      <w:r w:rsidR="009C5235" w:rsidRPr="001751F7">
        <w:rPr>
          <w:rFonts w:ascii="Times New Roman" w:hAnsi="Times New Roman"/>
          <w:i/>
          <w:iCs/>
          <w:sz w:val="24"/>
          <w:szCs w:val="24"/>
        </w:rPr>
        <w:t xml:space="preserve"> </w:t>
      </w:r>
      <w:r w:rsidR="009C5235" w:rsidRPr="001751F7">
        <w:rPr>
          <w:rFonts w:ascii="Times New Roman" w:hAnsi="Times New Roman"/>
          <w:iCs/>
          <w:sz w:val="24"/>
          <w:szCs w:val="24"/>
        </w:rPr>
        <w:t>“</w:t>
      </w:r>
      <w:r w:rsidR="009C5235" w:rsidRPr="001751F7">
        <w:rPr>
          <w:rFonts w:ascii="Times New Roman" w:hAnsi="Times New Roman"/>
          <w:i/>
          <w:iCs/>
          <w:sz w:val="24"/>
          <w:szCs w:val="24"/>
        </w:rPr>
        <w:t>Tradisi-tradisi dalam Kepercayaan Shinto yang Tercermin dalam Anime Noragami Karya Sutradara Kotaro Tamura</w:t>
      </w:r>
      <w:r w:rsidR="009C5235" w:rsidRPr="001751F7">
        <w:rPr>
          <w:rFonts w:ascii="Times New Roman" w:hAnsi="Times New Roman"/>
          <w:iCs/>
          <w:sz w:val="24"/>
          <w:szCs w:val="24"/>
        </w:rPr>
        <w:t>”</w:t>
      </w:r>
      <w:r w:rsidR="009C5235" w:rsidRPr="00CC5AC0">
        <w:rPr>
          <w:rStyle w:val="FootnoteReference"/>
          <w:rFonts w:ascii="Times New Roman" w:hAnsi="Times New Roman"/>
          <w:iCs/>
          <w:sz w:val="24"/>
          <w:szCs w:val="24"/>
        </w:rPr>
        <w:footnoteReference w:id="10"/>
      </w:r>
      <w:r>
        <w:rPr>
          <w:rFonts w:ascii="Times New Roman" w:hAnsi="Times New Roman"/>
          <w:iCs/>
          <w:sz w:val="24"/>
          <w:szCs w:val="24"/>
        </w:rPr>
        <w:t xml:space="preserve"> </w:t>
      </w:r>
      <w:r w:rsidR="002B01C3">
        <w:rPr>
          <w:rFonts w:ascii="Times New Roman" w:hAnsi="Times New Roman"/>
          <w:iCs/>
          <w:sz w:val="24"/>
          <w:szCs w:val="24"/>
        </w:rPr>
        <w:t>yang</w:t>
      </w:r>
      <w:r w:rsidR="009C5235" w:rsidRPr="001751F7">
        <w:rPr>
          <w:rFonts w:ascii="Times New Roman" w:hAnsi="Times New Roman"/>
          <w:iCs/>
          <w:sz w:val="24"/>
          <w:szCs w:val="24"/>
        </w:rPr>
        <w:t xml:space="preserve"> </w:t>
      </w:r>
      <w:r w:rsidR="00AC40A6">
        <w:rPr>
          <w:rFonts w:ascii="Times New Roman" w:hAnsi="Times New Roman"/>
          <w:sz w:val="24"/>
          <w:szCs w:val="24"/>
        </w:rPr>
        <w:t>membahas tentang tradisi</w:t>
      </w:r>
      <w:r w:rsidR="009C5235" w:rsidRPr="001751F7">
        <w:rPr>
          <w:rFonts w:ascii="Times New Roman" w:hAnsi="Times New Roman"/>
          <w:sz w:val="24"/>
          <w:szCs w:val="24"/>
        </w:rPr>
        <w:t xml:space="preserve"> dalam kepercayaan agama Shinto </w:t>
      </w:r>
      <w:proofErr w:type="spellStart"/>
      <w:r w:rsidR="009C5235">
        <w:rPr>
          <w:rFonts w:ascii="Times New Roman" w:hAnsi="Times New Roman"/>
          <w:sz w:val="24"/>
          <w:szCs w:val="24"/>
          <w:lang w:val="en-US"/>
        </w:rPr>
        <w:t>seperti</w:t>
      </w:r>
      <w:proofErr w:type="spellEnd"/>
      <w:r w:rsidR="009C5235">
        <w:rPr>
          <w:rFonts w:ascii="Times New Roman" w:hAnsi="Times New Roman"/>
          <w:sz w:val="24"/>
          <w:szCs w:val="24"/>
          <w:lang w:val="en-US"/>
        </w:rPr>
        <w:t xml:space="preserve"> </w:t>
      </w:r>
      <w:proofErr w:type="spellStart"/>
      <w:r w:rsidR="009C5235">
        <w:rPr>
          <w:rFonts w:ascii="Times New Roman" w:hAnsi="Times New Roman"/>
          <w:sz w:val="24"/>
          <w:szCs w:val="24"/>
          <w:lang w:val="en-US"/>
        </w:rPr>
        <w:t>kunjungan</w:t>
      </w:r>
      <w:proofErr w:type="spellEnd"/>
      <w:r w:rsidR="009C5235">
        <w:rPr>
          <w:rFonts w:ascii="Times New Roman" w:hAnsi="Times New Roman"/>
          <w:sz w:val="24"/>
          <w:szCs w:val="24"/>
          <w:lang w:val="en-US"/>
        </w:rPr>
        <w:t xml:space="preserve"> </w:t>
      </w:r>
      <w:proofErr w:type="spellStart"/>
      <w:r w:rsidR="009C5235">
        <w:rPr>
          <w:rFonts w:ascii="Times New Roman" w:hAnsi="Times New Roman"/>
          <w:sz w:val="24"/>
          <w:szCs w:val="24"/>
          <w:lang w:val="en-US"/>
        </w:rPr>
        <w:t>tahun</w:t>
      </w:r>
      <w:proofErr w:type="spellEnd"/>
      <w:r w:rsidR="009C5235">
        <w:rPr>
          <w:rFonts w:ascii="Times New Roman" w:hAnsi="Times New Roman"/>
          <w:sz w:val="24"/>
          <w:szCs w:val="24"/>
          <w:lang w:val="en-US"/>
        </w:rPr>
        <w:t xml:space="preserve"> </w:t>
      </w:r>
      <w:proofErr w:type="spellStart"/>
      <w:r w:rsidR="009C5235">
        <w:rPr>
          <w:rFonts w:ascii="Times New Roman" w:hAnsi="Times New Roman"/>
          <w:sz w:val="24"/>
          <w:szCs w:val="24"/>
          <w:lang w:val="en-US"/>
        </w:rPr>
        <w:t>baru</w:t>
      </w:r>
      <w:proofErr w:type="spellEnd"/>
      <w:r w:rsidR="009C5235">
        <w:rPr>
          <w:rFonts w:ascii="Times New Roman" w:hAnsi="Times New Roman"/>
          <w:sz w:val="24"/>
          <w:szCs w:val="24"/>
          <w:lang w:val="en-US"/>
        </w:rPr>
        <w:t xml:space="preserve">, </w:t>
      </w:r>
      <w:proofErr w:type="spellStart"/>
      <w:r w:rsidR="009C5235">
        <w:rPr>
          <w:rFonts w:ascii="Times New Roman" w:hAnsi="Times New Roman"/>
          <w:sz w:val="24"/>
          <w:szCs w:val="24"/>
          <w:lang w:val="en-US"/>
        </w:rPr>
        <w:t>kunjungan</w:t>
      </w:r>
      <w:proofErr w:type="spellEnd"/>
      <w:r w:rsidR="009C5235">
        <w:rPr>
          <w:rFonts w:ascii="Times New Roman" w:hAnsi="Times New Roman"/>
          <w:sz w:val="24"/>
          <w:szCs w:val="24"/>
          <w:lang w:val="en-US"/>
        </w:rPr>
        <w:t xml:space="preserve"> </w:t>
      </w:r>
      <w:proofErr w:type="spellStart"/>
      <w:r w:rsidR="009C5235">
        <w:rPr>
          <w:rFonts w:ascii="Times New Roman" w:hAnsi="Times New Roman"/>
          <w:sz w:val="24"/>
          <w:szCs w:val="24"/>
          <w:lang w:val="en-US"/>
        </w:rPr>
        <w:t>ke</w:t>
      </w:r>
      <w:proofErr w:type="spellEnd"/>
      <w:r w:rsidR="009C5235">
        <w:rPr>
          <w:rFonts w:ascii="Times New Roman" w:hAnsi="Times New Roman"/>
          <w:sz w:val="24"/>
          <w:szCs w:val="24"/>
          <w:lang w:val="en-US"/>
        </w:rPr>
        <w:t xml:space="preserve"> </w:t>
      </w:r>
      <w:proofErr w:type="spellStart"/>
      <w:r w:rsidR="009C5235">
        <w:rPr>
          <w:rFonts w:ascii="Times New Roman" w:hAnsi="Times New Roman"/>
          <w:sz w:val="24"/>
          <w:szCs w:val="24"/>
          <w:lang w:val="en-US"/>
        </w:rPr>
        <w:t>Kuil</w:t>
      </w:r>
      <w:proofErr w:type="spellEnd"/>
      <w:r w:rsidR="009C5235">
        <w:rPr>
          <w:rFonts w:ascii="Times New Roman" w:hAnsi="Times New Roman"/>
          <w:sz w:val="24"/>
          <w:szCs w:val="24"/>
          <w:lang w:val="en-US"/>
        </w:rPr>
        <w:t xml:space="preserve"> </w:t>
      </w:r>
      <w:proofErr w:type="spellStart"/>
      <w:r w:rsidR="009C5235">
        <w:rPr>
          <w:rFonts w:ascii="Times New Roman" w:hAnsi="Times New Roman"/>
          <w:sz w:val="24"/>
          <w:szCs w:val="24"/>
          <w:lang w:val="en-US"/>
        </w:rPr>
        <w:t>Dewa</w:t>
      </w:r>
      <w:proofErr w:type="spellEnd"/>
      <w:r w:rsidR="009C5235">
        <w:rPr>
          <w:rFonts w:ascii="Times New Roman" w:hAnsi="Times New Roman"/>
          <w:sz w:val="24"/>
          <w:szCs w:val="24"/>
          <w:lang w:val="en-US"/>
        </w:rPr>
        <w:t xml:space="preserve"> </w:t>
      </w:r>
      <w:proofErr w:type="spellStart"/>
      <w:r w:rsidR="009C5235">
        <w:rPr>
          <w:rFonts w:ascii="Times New Roman" w:hAnsi="Times New Roman"/>
          <w:sz w:val="24"/>
          <w:szCs w:val="24"/>
          <w:lang w:val="en-US"/>
        </w:rPr>
        <w:t>Tenjin</w:t>
      </w:r>
      <w:proofErr w:type="spellEnd"/>
      <w:r w:rsidR="009C5235">
        <w:rPr>
          <w:rFonts w:ascii="Times New Roman" w:hAnsi="Times New Roman"/>
          <w:sz w:val="24"/>
          <w:szCs w:val="24"/>
          <w:lang w:val="en-US"/>
        </w:rPr>
        <w:t xml:space="preserve">, ritual </w:t>
      </w:r>
      <w:proofErr w:type="spellStart"/>
      <w:r w:rsidR="009C5235">
        <w:rPr>
          <w:rFonts w:ascii="Times New Roman" w:hAnsi="Times New Roman"/>
          <w:sz w:val="24"/>
          <w:szCs w:val="24"/>
          <w:lang w:val="en-US"/>
        </w:rPr>
        <w:t>persembahan</w:t>
      </w:r>
      <w:proofErr w:type="spellEnd"/>
      <w:r w:rsidR="009C5235">
        <w:rPr>
          <w:rFonts w:ascii="Times New Roman" w:hAnsi="Times New Roman"/>
          <w:sz w:val="24"/>
          <w:szCs w:val="24"/>
          <w:lang w:val="en-US"/>
        </w:rPr>
        <w:t xml:space="preserve"> (</w:t>
      </w:r>
      <w:proofErr w:type="spellStart"/>
      <w:r w:rsidR="009C5235" w:rsidRPr="00EE0143">
        <w:rPr>
          <w:rFonts w:ascii="Times New Roman" w:hAnsi="Times New Roman"/>
          <w:i/>
          <w:iCs/>
          <w:sz w:val="24"/>
          <w:szCs w:val="24"/>
          <w:lang w:val="en-US"/>
        </w:rPr>
        <w:t>shinsen</w:t>
      </w:r>
      <w:proofErr w:type="spellEnd"/>
      <w:r w:rsidR="009C5235">
        <w:rPr>
          <w:rFonts w:ascii="Times New Roman" w:hAnsi="Times New Roman"/>
          <w:sz w:val="24"/>
          <w:szCs w:val="24"/>
          <w:lang w:val="en-US"/>
        </w:rPr>
        <w:t xml:space="preserve">) </w:t>
      </w:r>
      <w:proofErr w:type="spellStart"/>
      <w:r w:rsidR="009C5235">
        <w:rPr>
          <w:rFonts w:ascii="Times New Roman" w:hAnsi="Times New Roman"/>
          <w:sz w:val="24"/>
          <w:szCs w:val="24"/>
          <w:lang w:val="en-US"/>
        </w:rPr>
        <w:t>dan</w:t>
      </w:r>
      <w:proofErr w:type="spellEnd"/>
      <w:r w:rsidR="009C5235">
        <w:rPr>
          <w:rFonts w:ascii="Times New Roman" w:hAnsi="Times New Roman"/>
          <w:sz w:val="24"/>
          <w:szCs w:val="24"/>
          <w:lang w:val="en-US"/>
        </w:rPr>
        <w:t xml:space="preserve"> </w:t>
      </w:r>
      <w:proofErr w:type="spellStart"/>
      <w:r w:rsidR="009C5235">
        <w:rPr>
          <w:rFonts w:ascii="Times New Roman" w:hAnsi="Times New Roman"/>
          <w:sz w:val="24"/>
          <w:szCs w:val="24"/>
          <w:lang w:val="en-US"/>
        </w:rPr>
        <w:t>penyucian</w:t>
      </w:r>
      <w:proofErr w:type="spellEnd"/>
      <w:r w:rsidR="009C5235">
        <w:rPr>
          <w:rFonts w:ascii="Times New Roman" w:hAnsi="Times New Roman"/>
          <w:sz w:val="24"/>
          <w:szCs w:val="24"/>
          <w:lang w:val="en-US"/>
        </w:rPr>
        <w:t xml:space="preserve"> </w:t>
      </w:r>
      <w:proofErr w:type="spellStart"/>
      <w:r w:rsidR="009C5235">
        <w:rPr>
          <w:rFonts w:ascii="Times New Roman" w:hAnsi="Times New Roman"/>
          <w:sz w:val="24"/>
          <w:szCs w:val="24"/>
          <w:lang w:val="en-US"/>
        </w:rPr>
        <w:t>diri</w:t>
      </w:r>
      <w:proofErr w:type="spellEnd"/>
      <w:r w:rsidR="009C5235">
        <w:rPr>
          <w:rFonts w:ascii="Times New Roman" w:hAnsi="Times New Roman"/>
          <w:sz w:val="24"/>
          <w:szCs w:val="24"/>
          <w:lang w:val="en-US"/>
        </w:rPr>
        <w:t xml:space="preserve"> (</w:t>
      </w:r>
      <w:proofErr w:type="spellStart"/>
      <w:r w:rsidR="009C5235" w:rsidRPr="00EE0143">
        <w:rPr>
          <w:rFonts w:ascii="Times New Roman" w:hAnsi="Times New Roman"/>
          <w:i/>
          <w:iCs/>
          <w:sz w:val="24"/>
          <w:szCs w:val="24"/>
          <w:lang w:val="en-US"/>
        </w:rPr>
        <w:t>harae</w:t>
      </w:r>
      <w:proofErr w:type="spellEnd"/>
      <w:r w:rsidR="009C5235">
        <w:rPr>
          <w:rFonts w:ascii="Times New Roman" w:hAnsi="Times New Roman"/>
          <w:sz w:val="24"/>
          <w:szCs w:val="24"/>
          <w:lang w:val="en-US"/>
        </w:rPr>
        <w:t xml:space="preserve">) </w:t>
      </w:r>
      <w:r w:rsidR="009C5235" w:rsidRPr="001751F7">
        <w:rPr>
          <w:rFonts w:ascii="Times New Roman" w:hAnsi="Times New Roman"/>
          <w:sz w:val="24"/>
          <w:szCs w:val="24"/>
        </w:rPr>
        <w:t xml:space="preserve">yang tercermin dalam anime </w:t>
      </w:r>
      <w:r w:rsidR="009C5235">
        <w:rPr>
          <w:rFonts w:ascii="Times New Roman" w:hAnsi="Times New Roman"/>
          <w:sz w:val="24"/>
          <w:szCs w:val="24"/>
        </w:rPr>
        <w:t xml:space="preserve">Noragami </w:t>
      </w:r>
      <w:r w:rsidR="009C5235" w:rsidRPr="001751F7">
        <w:rPr>
          <w:rFonts w:ascii="Times New Roman" w:hAnsi="Times New Roman"/>
          <w:sz w:val="24"/>
          <w:szCs w:val="24"/>
        </w:rPr>
        <w:t>dengan menggunakan teori antropologi sastra, konsep Shintoisme dan teori anime.</w:t>
      </w:r>
      <w:r w:rsidR="00572DEF" w:rsidRPr="00572DEF">
        <w:rPr>
          <w:rFonts w:ascii="Times New Roman" w:hAnsi="Times New Roman" w:cs="Times New Roman"/>
          <w:sz w:val="24"/>
          <w:szCs w:val="24"/>
        </w:rPr>
        <w:t xml:space="preserve"> </w:t>
      </w:r>
      <w:r w:rsidR="00572DEF" w:rsidRPr="006C0EA0">
        <w:rPr>
          <w:rFonts w:ascii="Times New Roman" w:hAnsi="Times New Roman" w:cs="Times New Roman"/>
          <w:sz w:val="24"/>
          <w:szCs w:val="24"/>
        </w:rPr>
        <w:t>Setelah melakukan peninjauan ter</w:t>
      </w:r>
      <w:r w:rsidR="00CF623E">
        <w:rPr>
          <w:rFonts w:ascii="Times New Roman" w:hAnsi="Times New Roman" w:cs="Times New Roman"/>
          <w:sz w:val="24"/>
          <w:szCs w:val="24"/>
        </w:rPr>
        <w:t>hadap beberapa hasil penelitian</w:t>
      </w:r>
      <w:r w:rsidR="00572DEF" w:rsidRPr="006C0EA0">
        <w:rPr>
          <w:rFonts w:ascii="Times New Roman" w:hAnsi="Times New Roman" w:cs="Times New Roman"/>
          <w:sz w:val="24"/>
          <w:szCs w:val="24"/>
        </w:rPr>
        <w:t>, “</w:t>
      </w:r>
      <w:r w:rsidR="00572DEF" w:rsidRPr="006C0EA0">
        <w:rPr>
          <w:rFonts w:ascii="Times New Roman" w:hAnsi="Times New Roman" w:cs="Times New Roman"/>
          <w:i/>
          <w:sz w:val="24"/>
          <w:szCs w:val="24"/>
        </w:rPr>
        <w:t xml:space="preserve">Dewi </w:t>
      </w:r>
      <w:r w:rsidR="00572DEF" w:rsidRPr="006C0EA0">
        <w:rPr>
          <w:rFonts w:ascii="Times New Roman" w:hAnsi="Times New Roman" w:cs="Times New Roman"/>
          <w:i/>
          <w:sz w:val="24"/>
          <w:szCs w:val="24"/>
        </w:rPr>
        <w:lastRenderedPageBreak/>
        <w:t>Izanami dan Dewa Izanagi dalam Agama Shinto Jepang (Studi Semiotik dalam Film Noragami Aragoto)</w:t>
      </w:r>
      <w:r w:rsidR="00572DEF" w:rsidRPr="006C0EA0">
        <w:rPr>
          <w:rFonts w:ascii="Times New Roman" w:hAnsi="Times New Roman" w:cs="Times New Roman"/>
          <w:sz w:val="24"/>
          <w:szCs w:val="24"/>
        </w:rPr>
        <w:t xml:space="preserve">” berbeda dengan </w:t>
      </w:r>
      <w:r w:rsidR="00572DEF">
        <w:rPr>
          <w:rFonts w:ascii="Times New Roman" w:hAnsi="Times New Roman" w:cs="Times New Roman"/>
          <w:sz w:val="24"/>
          <w:szCs w:val="24"/>
        </w:rPr>
        <w:t>reset</w:t>
      </w:r>
      <w:r w:rsidR="00572DEF" w:rsidRPr="006C0EA0">
        <w:rPr>
          <w:rFonts w:ascii="Times New Roman" w:hAnsi="Times New Roman" w:cs="Times New Roman"/>
          <w:sz w:val="24"/>
          <w:szCs w:val="24"/>
        </w:rPr>
        <w:t xml:space="preserve"> sebelumnya. Dalam penelitian ini penulis mengkaji tentang mitologi Dewi Izanami dan Dewa Izanagi dalam agama Shinto kemudian dianalisis menggunakan teori semiotik </w:t>
      </w:r>
      <w:r w:rsidR="00572DEF" w:rsidRPr="006C0EA0">
        <w:rPr>
          <w:rFonts w:ascii="Times New Roman" w:hAnsi="Times New Roman" w:cs="Times New Roman"/>
          <w:i/>
          <w:sz w:val="24"/>
          <w:szCs w:val="24"/>
        </w:rPr>
        <w:t>cinematographic language</w:t>
      </w:r>
      <w:r w:rsidR="00572DEF" w:rsidRPr="006C0EA0">
        <w:rPr>
          <w:rFonts w:ascii="Times New Roman" w:hAnsi="Times New Roman" w:cs="Times New Roman"/>
          <w:sz w:val="24"/>
          <w:szCs w:val="24"/>
        </w:rPr>
        <w:t xml:space="preserve"> Christian Metz pada </w:t>
      </w:r>
      <w:r w:rsidR="00572DEF">
        <w:rPr>
          <w:rFonts w:ascii="Times New Roman" w:hAnsi="Times New Roman" w:cs="Times New Roman"/>
          <w:sz w:val="24"/>
          <w:szCs w:val="24"/>
        </w:rPr>
        <w:t xml:space="preserve">representasi </w:t>
      </w:r>
      <w:proofErr w:type="spellStart"/>
      <w:r w:rsidR="00572DEF">
        <w:rPr>
          <w:rFonts w:ascii="Times New Roman" w:hAnsi="Times New Roman" w:cs="Times New Roman"/>
          <w:sz w:val="24"/>
          <w:szCs w:val="24"/>
          <w:lang w:val="en-US"/>
        </w:rPr>
        <w:t>Dewi</w:t>
      </w:r>
      <w:proofErr w:type="spellEnd"/>
      <w:r w:rsidR="00572DEF">
        <w:rPr>
          <w:rFonts w:ascii="Times New Roman" w:hAnsi="Times New Roman" w:cs="Times New Roman"/>
          <w:sz w:val="24"/>
          <w:szCs w:val="24"/>
          <w:lang w:val="en-US"/>
        </w:rPr>
        <w:t xml:space="preserve"> </w:t>
      </w:r>
      <w:r w:rsidR="00572DEF" w:rsidRPr="006C0EA0">
        <w:rPr>
          <w:rFonts w:ascii="Times New Roman" w:hAnsi="Times New Roman" w:cs="Times New Roman"/>
          <w:sz w:val="24"/>
          <w:szCs w:val="24"/>
        </w:rPr>
        <w:t xml:space="preserve">Izanami dan </w:t>
      </w:r>
      <w:proofErr w:type="spellStart"/>
      <w:r w:rsidR="00572DEF">
        <w:rPr>
          <w:rFonts w:ascii="Times New Roman" w:hAnsi="Times New Roman" w:cs="Times New Roman"/>
          <w:sz w:val="24"/>
          <w:szCs w:val="24"/>
          <w:lang w:val="en-US"/>
        </w:rPr>
        <w:t>Dewa</w:t>
      </w:r>
      <w:proofErr w:type="spellEnd"/>
      <w:r w:rsidR="00572DEF">
        <w:rPr>
          <w:rFonts w:ascii="Times New Roman" w:hAnsi="Times New Roman" w:cs="Times New Roman"/>
          <w:sz w:val="24"/>
          <w:szCs w:val="24"/>
          <w:lang w:val="en-US"/>
        </w:rPr>
        <w:t xml:space="preserve"> </w:t>
      </w:r>
      <w:r w:rsidR="00572DEF" w:rsidRPr="006C0EA0">
        <w:rPr>
          <w:rFonts w:ascii="Times New Roman" w:hAnsi="Times New Roman" w:cs="Times New Roman"/>
          <w:sz w:val="24"/>
          <w:szCs w:val="24"/>
        </w:rPr>
        <w:t>Iza</w:t>
      </w:r>
      <w:r w:rsidR="00572DEF">
        <w:rPr>
          <w:rFonts w:ascii="Times New Roman" w:hAnsi="Times New Roman" w:cs="Times New Roman"/>
          <w:sz w:val="24"/>
          <w:szCs w:val="24"/>
        </w:rPr>
        <w:t>nagi film Noragami Aragoto.</w:t>
      </w:r>
    </w:p>
    <w:p w:rsidR="00585A06" w:rsidRPr="003E7564" w:rsidRDefault="00DD1FF8" w:rsidP="003978C9">
      <w:pPr>
        <w:pStyle w:val="ListParagraph"/>
        <w:numPr>
          <w:ilvl w:val="0"/>
          <w:numId w:val="1"/>
        </w:numPr>
        <w:spacing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 xml:space="preserve">Deskripsi Umum </w:t>
      </w:r>
      <w:r w:rsidRPr="00096C5F">
        <w:rPr>
          <w:rFonts w:ascii="Times New Roman" w:hAnsi="Times New Roman" w:cs="Times New Roman"/>
          <w:b/>
          <w:sz w:val="24"/>
          <w:szCs w:val="24"/>
        </w:rPr>
        <w:t>Film Noragami Aragoto</w:t>
      </w:r>
      <w:r>
        <w:rPr>
          <w:rFonts w:ascii="Times New Roman" w:hAnsi="Times New Roman" w:cs="Times New Roman"/>
          <w:b/>
          <w:sz w:val="24"/>
          <w:szCs w:val="24"/>
        </w:rPr>
        <w:t xml:space="preserve">: </w:t>
      </w:r>
      <w:r w:rsidR="00096C5F">
        <w:rPr>
          <w:rFonts w:ascii="Times New Roman" w:hAnsi="Times New Roman" w:cs="Times New Roman"/>
          <w:b/>
          <w:sz w:val="24"/>
          <w:szCs w:val="24"/>
        </w:rPr>
        <w:t>Kultur</w:t>
      </w:r>
      <w:r w:rsidR="00096C5F" w:rsidRPr="00096C5F">
        <w:rPr>
          <w:rFonts w:ascii="Times New Roman" w:hAnsi="Times New Roman" w:cs="Times New Roman"/>
          <w:b/>
          <w:sz w:val="24"/>
          <w:szCs w:val="24"/>
        </w:rPr>
        <w:t xml:space="preserve"> </w:t>
      </w:r>
      <w:r>
        <w:rPr>
          <w:rFonts w:ascii="Times New Roman" w:hAnsi="Times New Roman" w:cs="Times New Roman"/>
          <w:b/>
          <w:sz w:val="24"/>
          <w:szCs w:val="24"/>
        </w:rPr>
        <w:t>dan Isi</w:t>
      </w:r>
    </w:p>
    <w:p w:rsidR="001A0A2D" w:rsidRPr="001A0A2D" w:rsidRDefault="00096C5F" w:rsidP="001A0A2D">
      <w:pPr>
        <w:spacing w:line="360" w:lineRule="auto"/>
        <w:ind w:firstLine="360"/>
        <w:jc w:val="both"/>
        <w:rPr>
          <w:rFonts w:ascii="Times New Roman" w:hAnsi="Times New Roman" w:cs="Times New Roman"/>
          <w:sz w:val="24"/>
          <w:szCs w:val="24"/>
        </w:rPr>
      </w:pPr>
      <w:r w:rsidRPr="00096C5F">
        <w:rPr>
          <w:rFonts w:ascii="Times New Roman" w:hAnsi="Times New Roman" w:cs="Times New Roman"/>
          <w:sz w:val="24"/>
          <w:szCs w:val="24"/>
        </w:rPr>
        <w:t>Perubahan signifikan Jepang terjadi pada masa perang dunia kedua dimana periode Meiji (1868-1912) mulai berakhir. Paradoks pendudukan yang memaksakan demokrasi pada Jepang adalah bahwa, untuk menjamin kebebasan berbicara, SCAP</w:t>
      </w:r>
      <w:r w:rsidR="001A0A2D">
        <w:rPr>
          <w:rStyle w:val="FootnoteReference"/>
          <w:rFonts w:ascii="Times New Roman" w:hAnsi="Times New Roman" w:cs="Times New Roman"/>
          <w:sz w:val="24"/>
          <w:szCs w:val="24"/>
        </w:rPr>
        <w:footnoteReference w:id="11"/>
      </w:r>
      <w:r w:rsidRPr="00096C5F">
        <w:rPr>
          <w:rFonts w:ascii="Times New Roman" w:hAnsi="Times New Roman" w:cs="Times New Roman"/>
          <w:sz w:val="24"/>
          <w:szCs w:val="24"/>
        </w:rPr>
        <w:t xml:space="preserve"> mempraktekkan sensor film yang cukup ketat. Pada waktu yang bersamaan SCAP secara positif bersikeras agar film harus menunjukkan kebebasan dan martabat manusia, termasuk juga melarang buku dan film tertentu. Contoh sasaran sensor SCAP: melarang buku yang menunjukkan sisi gelap dari masyarakat Amerika, sementara film samurai termasuk</w:t>
      </w:r>
      <w:r w:rsidR="003147B1">
        <w:rPr>
          <w:rFonts w:ascii="Times New Roman" w:hAnsi="Times New Roman" w:cs="Times New Roman"/>
          <w:sz w:val="24"/>
          <w:szCs w:val="24"/>
        </w:rPr>
        <w:t xml:space="preserve"> di antara 236 film</w:t>
      </w:r>
      <w:r w:rsidRPr="00096C5F">
        <w:rPr>
          <w:rFonts w:ascii="Times New Roman" w:hAnsi="Times New Roman" w:cs="Times New Roman"/>
          <w:sz w:val="24"/>
          <w:szCs w:val="24"/>
        </w:rPr>
        <w:t xml:space="preserve"> yang dikutuk oleh SCAP sebagai feodalistik dan militeristik. Kemudian juga buku teks sekolah k</w:t>
      </w:r>
      <w:r w:rsidR="001A0A2D">
        <w:rPr>
          <w:rFonts w:ascii="Times New Roman" w:hAnsi="Times New Roman" w:cs="Times New Roman"/>
          <w:sz w:val="24"/>
          <w:szCs w:val="24"/>
        </w:rPr>
        <w:t>arena MacArthur tahu nilai buku</w:t>
      </w:r>
      <w:r w:rsidRPr="00096C5F">
        <w:rPr>
          <w:rFonts w:ascii="Times New Roman" w:hAnsi="Times New Roman" w:cs="Times New Roman"/>
          <w:sz w:val="24"/>
          <w:szCs w:val="24"/>
        </w:rPr>
        <w:t xml:space="preserve"> sekolah ini sebagai alat indoktrinasi. Dia menginstruksikan isi semua teks untuk direvisi bersama dengan garis demokratis. Teks seperti </w:t>
      </w:r>
      <w:r w:rsidRPr="001A0A2D">
        <w:rPr>
          <w:rFonts w:ascii="Times New Roman" w:hAnsi="Times New Roman" w:cs="Times New Roman"/>
          <w:i/>
          <w:sz w:val="24"/>
          <w:szCs w:val="24"/>
        </w:rPr>
        <w:t>Kokutai no Hongi</w:t>
      </w:r>
      <w:r w:rsidR="00585A06" w:rsidRPr="00585A06">
        <w:rPr>
          <w:rStyle w:val="FootnoteReference"/>
          <w:rFonts w:ascii="Times New Roman" w:hAnsi="Times New Roman" w:cs="Times New Roman"/>
          <w:sz w:val="24"/>
          <w:szCs w:val="24"/>
        </w:rPr>
        <w:footnoteReference w:id="12"/>
      </w:r>
      <w:r w:rsidRPr="00096C5F">
        <w:rPr>
          <w:rFonts w:ascii="Times New Roman" w:hAnsi="Times New Roman" w:cs="Times New Roman"/>
          <w:sz w:val="24"/>
          <w:szCs w:val="24"/>
        </w:rPr>
        <w:t xml:space="preserve">  diganti </w:t>
      </w:r>
      <w:r w:rsidR="001A0A2D" w:rsidRPr="00096C5F">
        <w:rPr>
          <w:rFonts w:ascii="Times New Roman" w:hAnsi="Times New Roman" w:cs="Times New Roman"/>
          <w:sz w:val="24"/>
          <w:szCs w:val="24"/>
        </w:rPr>
        <w:t xml:space="preserve">oleh staf SCAP </w:t>
      </w:r>
      <w:r w:rsidRPr="00096C5F">
        <w:rPr>
          <w:rFonts w:ascii="Times New Roman" w:hAnsi="Times New Roman" w:cs="Times New Roman"/>
          <w:sz w:val="24"/>
          <w:szCs w:val="24"/>
        </w:rPr>
        <w:t xml:space="preserve">dengan teks Amerika seperti </w:t>
      </w:r>
      <w:r w:rsidRPr="001A0A2D">
        <w:rPr>
          <w:rFonts w:ascii="Times New Roman" w:hAnsi="Times New Roman" w:cs="Times New Roman"/>
          <w:i/>
          <w:sz w:val="24"/>
          <w:szCs w:val="24"/>
        </w:rPr>
        <w:t>History of the War</w:t>
      </w:r>
      <w:r w:rsidRPr="00096C5F">
        <w:rPr>
          <w:rFonts w:ascii="Times New Roman" w:hAnsi="Times New Roman" w:cs="Times New Roman"/>
          <w:sz w:val="24"/>
          <w:szCs w:val="24"/>
        </w:rPr>
        <w:t>.</w:t>
      </w:r>
      <w:r w:rsidR="001A0A2D">
        <w:rPr>
          <w:rStyle w:val="FootnoteReference"/>
          <w:rFonts w:ascii="Times New Roman" w:hAnsi="Times New Roman" w:cs="Times New Roman"/>
          <w:sz w:val="24"/>
          <w:szCs w:val="24"/>
        </w:rPr>
        <w:footnoteReference w:id="13"/>
      </w:r>
      <w:r w:rsidR="001A0A2D">
        <w:rPr>
          <w:rFonts w:ascii="Times New Roman" w:hAnsi="Times New Roman" w:cs="Times New Roman"/>
          <w:sz w:val="24"/>
          <w:szCs w:val="24"/>
        </w:rPr>
        <w:t xml:space="preserve"> </w:t>
      </w:r>
      <w:r w:rsidR="00AC40A6" w:rsidRPr="001A0A2D">
        <w:rPr>
          <w:rFonts w:ascii="Times New Roman" w:hAnsi="Times New Roman" w:cs="Times New Roman"/>
          <w:sz w:val="24"/>
          <w:szCs w:val="24"/>
        </w:rPr>
        <w:t>Kondisi di atas mempengaruh</w:t>
      </w:r>
      <w:r w:rsidR="00AC40A6">
        <w:rPr>
          <w:rFonts w:ascii="Times New Roman" w:hAnsi="Times New Roman" w:cs="Times New Roman"/>
          <w:sz w:val="24"/>
          <w:szCs w:val="24"/>
        </w:rPr>
        <w:t>i kondisi perfilman di Jepang.</w:t>
      </w:r>
    </w:p>
    <w:p w:rsidR="003E7564" w:rsidRDefault="001A0A2D" w:rsidP="002363F9">
      <w:pPr>
        <w:spacing w:line="360" w:lineRule="auto"/>
        <w:ind w:firstLine="360"/>
        <w:jc w:val="both"/>
        <w:rPr>
          <w:rFonts w:ascii="Times New Roman" w:hAnsi="Times New Roman" w:cs="Times New Roman"/>
          <w:sz w:val="24"/>
          <w:szCs w:val="24"/>
        </w:rPr>
      </w:pPr>
      <w:r w:rsidRPr="001A0A2D">
        <w:rPr>
          <w:rFonts w:ascii="Times New Roman" w:hAnsi="Times New Roman" w:cs="Times New Roman"/>
          <w:sz w:val="24"/>
          <w:szCs w:val="24"/>
        </w:rPr>
        <w:t>Eksperimen pertama dalam pembuatan animasi Jepang terjadi tahun 1913</w:t>
      </w:r>
      <w:r>
        <w:rPr>
          <w:rFonts w:ascii="Times New Roman" w:hAnsi="Times New Roman" w:cs="Times New Roman"/>
          <w:sz w:val="24"/>
          <w:szCs w:val="24"/>
        </w:rPr>
        <w:t xml:space="preserve"> </w:t>
      </w:r>
      <w:r w:rsidRPr="001A0A2D">
        <w:rPr>
          <w:rFonts w:ascii="Times New Roman" w:hAnsi="Times New Roman" w:cs="Times New Roman"/>
          <w:sz w:val="24"/>
          <w:szCs w:val="24"/>
        </w:rPr>
        <w:t>oleh Shimokawa Bokoten, Koichi Junichi, dan Kitayama Seitaro.</w:t>
      </w:r>
      <w:r>
        <w:rPr>
          <w:rFonts w:ascii="Times New Roman" w:hAnsi="Times New Roman" w:cs="Times New Roman"/>
          <w:sz w:val="24"/>
          <w:szCs w:val="24"/>
        </w:rPr>
        <w:t xml:space="preserve"> </w:t>
      </w:r>
      <w:r w:rsidRPr="001A0A2D">
        <w:rPr>
          <w:rFonts w:ascii="Times New Roman" w:hAnsi="Times New Roman" w:cs="Times New Roman"/>
          <w:sz w:val="24"/>
          <w:szCs w:val="24"/>
        </w:rPr>
        <w:t xml:space="preserve">Setelah Perang Dunia II, industri anime bangkit kembali berkat Osamu Tezuka. Sejarah panjang Jepang sendiri juga terekspresikan dalam jangkauan mode, tema dan penggambarannya dalam anime. Salah satu contoh adalah seringnya anime membawa suasana </w:t>
      </w:r>
      <w:r w:rsidRPr="001A0A2D">
        <w:rPr>
          <w:rFonts w:ascii="Times New Roman" w:hAnsi="Times New Roman" w:cs="Times New Roman"/>
          <w:i/>
          <w:sz w:val="24"/>
          <w:szCs w:val="24"/>
        </w:rPr>
        <w:t>chaos</w:t>
      </w:r>
      <w:r w:rsidRPr="001A0A2D">
        <w:rPr>
          <w:rFonts w:ascii="Times New Roman" w:hAnsi="Times New Roman" w:cs="Times New Roman"/>
          <w:sz w:val="24"/>
          <w:szCs w:val="24"/>
        </w:rPr>
        <w:t xml:space="preserve"> di masyarakat. Hal itu merupakan akibat dari trauma masa lalu bangsa Jepang pada </w:t>
      </w:r>
      <w:r>
        <w:rPr>
          <w:rFonts w:ascii="Times New Roman" w:hAnsi="Times New Roman" w:cs="Times New Roman"/>
          <w:sz w:val="24"/>
          <w:szCs w:val="24"/>
        </w:rPr>
        <w:t xml:space="preserve">peristiwa </w:t>
      </w:r>
      <w:r w:rsidR="00AC40A6" w:rsidRPr="001A0A2D">
        <w:rPr>
          <w:rFonts w:ascii="Times New Roman" w:hAnsi="Times New Roman" w:cs="Times New Roman"/>
          <w:sz w:val="24"/>
          <w:szCs w:val="24"/>
        </w:rPr>
        <w:t>dijatuhkan</w:t>
      </w:r>
      <w:r w:rsidR="00AC40A6">
        <w:rPr>
          <w:rFonts w:ascii="Times New Roman" w:hAnsi="Times New Roman" w:cs="Times New Roman"/>
          <w:sz w:val="24"/>
          <w:szCs w:val="24"/>
        </w:rPr>
        <w:t xml:space="preserve">nya </w:t>
      </w:r>
      <w:r>
        <w:rPr>
          <w:rFonts w:ascii="Times New Roman" w:hAnsi="Times New Roman" w:cs="Times New Roman"/>
          <w:sz w:val="24"/>
          <w:szCs w:val="24"/>
        </w:rPr>
        <w:t>b</w:t>
      </w:r>
      <w:r w:rsidRPr="001A0A2D">
        <w:rPr>
          <w:rFonts w:ascii="Times New Roman" w:hAnsi="Times New Roman" w:cs="Times New Roman"/>
          <w:sz w:val="24"/>
          <w:szCs w:val="24"/>
        </w:rPr>
        <w:t xml:space="preserve">om atom </w:t>
      </w:r>
      <w:r>
        <w:rPr>
          <w:rFonts w:ascii="Times New Roman" w:hAnsi="Times New Roman" w:cs="Times New Roman"/>
          <w:sz w:val="24"/>
          <w:szCs w:val="24"/>
        </w:rPr>
        <w:t xml:space="preserve">di kota Hiroshima dan Nagasaki. Mimpi </w:t>
      </w:r>
      <w:r w:rsidRPr="001A0A2D">
        <w:rPr>
          <w:rFonts w:ascii="Times New Roman" w:hAnsi="Times New Roman" w:cs="Times New Roman"/>
          <w:sz w:val="24"/>
          <w:szCs w:val="24"/>
        </w:rPr>
        <w:t xml:space="preserve">buruk yang kemudian mengikutinya memberikan jalan bagi kemunculan tema-tema apokaliptik anime. Teknologi digital </w:t>
      </w:r>
      <w:r>
        <w:rPr>
          <w:rFonts w:ascii="Times New Roman" w:hAnsi="Times New Roman" w:cs="Times New Roman"/>
          <w:sz w:val="24"/>
          <w:szCs w:val="24"/>
        </w:rPr>
        <w:t xml:space="preserve">juga </w:t>
      </w:r>
      <w:r w:rsidRPr="001A0A2D">
        <w:rPr>
          <w:rFonts w:ascii="Times New Roman" w:hAnsi="Times New Roman" w:cs="Times New Roman"/>
          <w:sz w:val="24"/>
          <w:szCs w:val="24"/>
        </w:rPr>
        <w:t>mulai digunakan dan dikembangkan.</w:t>
      </w:r>
      <w:r w:rsidR="00E02748" w:rsidRPr="00E02748">
        <w:t xml:space="preserve"> </w:t>
      </w:r>
      <w:r w:rsidR="00E02748" w:rsidRPr="00E02748">
        <w:rPr>
          <w:rFonts w:ascii="Times New Roman" w:hAnsi="Times New Roman" w:cs="Times New Roman"/>
          <w:sz w:val="24"/>
          <w:szCs w:val="24"/>
        </w:rPr>
        <w:t xml:space="preserve">Pada tahun 1927, Amerika Serikat telah berhasil membuat animasi dengan </w:t>
      </w:r>
      <w:r w:rsidR="00E02748" w:rsidRPr="00E02748">
        <w:rPr>
          <w:rFonts w:ascii="Times New Roman" w:hAnsi="Times New Roman" w:cs="Times New Roman"/>
          <w:sz w:val="24"/>
          <w:szCs w:val="24"/>
        </w:rPr>
        <w:lastRenderedPageBreak/>
        <w:t>menggunakan suara. Jepang ke</w:t>
      </w:r>
      <w:r w:rsidR="003147B1">
        <w:rPr>
          <w:rFonts w:ascii="Times New Roman" w:hAnsi="Times New Roman" w:cs="Times New Roman"/>
          <w:sz w:val="24"/>
          <w:szCs w:val="24"/>
        </w:rPr>
        <w:t>mudian mengikuti langkah itu.</w:t>
      </w:r>
      <w:r w:rsidR="00E02748">
        <w:rPr>
          <w:rStyle w:val="FootnoteReference"/>
          <w:rFonts w:ascii="Times New Roman" w:hAnsi="Times New Roman" w:cs="Times New Roman"/>
          <w:sz w:val="24"/>
          <w:szCs w:val="24"/>
        </w:rPr>
        <w:footnoteReference w:id="14"/>
      </w:r>
      <w:r w:rsidR="002363F9">
        <w:rPr>
          <w:rFonts w:ascii="Times New Roman" w:hAnsi="Times New Roman" w:cs="Times New Roman"/>
          <w:sz w:val="24"/>
          <w:szCs w:val="24"/>
        </w:rPr>
        <w:t xml:space="preserve"> </w:t>
      </w:r>
      <w:r w:rsidRPr="001A0A2D">
        <w:rPr>
          <w:rFonts w:ascii="Times New Roman" w:hAnsi="Times New Roman" w:cs="Times New Roman"/>
          <w:sz w:val="24"/>
          <w:szCs w:val="24"/>
        </w:rPr>
        <w:t>Tahun 1960 adalah pertama kaliny</w:t>
      </w:r>
      <w:r w:rsidR="00585A06">
        <w:rPr>
          <w:rFonts w:ascii="Times New Roman" w:hAnsi="Times New Roman" w:cs="Times New Roman"/>
          <w:sz w:val="24"/>
          <w:szCs w:val="24"/>
        </w:rPr>
        <w:t xml:space="preserve">a </w:t>
      </w:r>
      <w:r w:rsidR="003147B1">
        <w:rPr>
          <w:rFonts w:ascii="Times New Roman" w:hAnsi="Times New Roman" w:cs="Times New Roman"/>
          <w:sz w:val="24"/>
          <w:szCs w:val="24"/>
        </w:rPr>
        <w:t xml:space="preserve">anime </w:t>
      </w:r>
      <w:r w:rsidR="00585A06">
        <w:rPr>
          <w:rFonts w:ascii="Times New Roman" w:hAnsi="Times New Roman" w:cs="Times New Roman"/>
          <w:sz w:val="24"/>
          <w:szCs w:val="24"/>
        </w:rPr>
        <w:t xml:space="preserve">ditayangkan di TV Jepang. </w:t>
      </w:r>
      <w:r w:rsidRPr="001A0A2D">
        <w:rPr>
          <w:rFonts w:ascii="Times New Roman" w:hAnsi="Times New Roman" w:cs="Times New Roman"/>
          <w:sz w:val="24"/>
          <w:szCs w:val="24"/>
        </w:rPr>
        <w:t>Pada era 1970-an anime menyajikan humor-humor dewasa</w:t>
      </w:r>
      <w:r w:rsidR="00585A06">
        <w:rPr>
          <w:rFonts w:ascii="Times New Roman" w:hAnsi="Times New Roman" w:cs="Times New Roman"/>
          <w:sz w:val="24"/>
          <w:szCs w:val="24"/>
        </w:rPr>
        <w:t xml:space="preserve">. </w:t>
      </w:r>
      <w:r w:rsidRPr="001A0A2D">
        <w:rPr>
          <w:rFonts w:ascii="Times New Roman" w:hAnsi="Times New Roman" w:cs="Times New Roman"/>
          <w:sz w:val="24"/>
          <w:szCs w:val="24"/>
        </w:rPr>
        <w:t>Era 80-an, anime semakin digemari dan semakin banyak produser film yang berusaha memenuhi keinginan masyarakat.</w:t>
      </w:r>
      <w:r w:rsidR="00585A06">
        <w:rPr>
          <w:rFonts w:ascii="Times New Roman" w:hAnsi="Times New Roman" w:cs="Times New Roman"/>
          <w:sz w:val="24"/>
          <w:szCs w:val="24"/>
        </w:rPr>
        <w:t xml:space="preserve"> Sementara tahun </w:t>
      </w:r>
      <w:r w:rsidRPr="001A0A2D">
        <w:rPr>
          <w:rFonts w:ascii="Times New Roman" w:hAnsi="Times New Roman" w:cs="Times New Roman"/>
          <w:sz w:val="24"/>
          <w:szCs w:val="24"/>
        </w:rPr>
        <w:t>1990-an, banyak bermu</w:t>
      </w:r>
      <w:r w:rsidR="00585A06">
        <w:rPr>
          <w:rFonts w:ascii="Times New Roman" w:hAnsi="Times New Roman" w:cs="Times New Roman"/>
          <w:sz w:val="24"/>
          <w:szCs w:val="24"/>
        </w:rPr>
        <w:t>nculan anime-anime yang bertema</w:t>
      </w:r>
      <w:r w:rsidRPr="001A0A2D">
        <w:rPr>
          <w:rFonts w:ascii="Times New Roman" w:hAnsi="Times New Roman" w:cs="Times New Roman"/>
          <w:sz w:val="24"/>
          <w:szCs w:val="24"/>
        </w:rPr>
        <w:t xml:space="preserve"> intelektual</w:t>
      </w:r>
      <w:r w:rsidR="00585A06">
        <w:rPr>
          <w:rFonts w:ascii="Times New Roman" w:hAnsi="Times New Roman" w:cs="Times New Roman"/>
          <w:sz w:val="24"/>
          <w:szCs w:val="24"/>
        </w:rPr>
        <w:t>. Pada a</w:t>
      </w:r>
      <w:r w:rsidR="00585A06" w:rsidRPr="00585A06">
        <w:rPr>
          <w:rFonts w:ascii="Times New Roman" w:hAnsi="Times New Roman" w:cs="Times New Roman"/>
          <w:sz w:val="24"/>
          <w:szCs w:val="24"/>
        </w:rPr>
        <w:t xml:space="preserve">bad 20 tidak hanya </w:t>
      </w:r>
      <w:r w:rsidR="00585A06">
        <w:rPr>
          <w:rFonts w:ascii="Times New Roman" w:hAnsi="Times New Roman" w:cs="Times New Roman"/>
          <w:sz w:val="24"/>
          <w:szCs w:val="24"/>
        </w:rPr>
        <w:t xml:space="preserve">disebabkan oleh </w:t>
      </w:r>
      <w:r w:rsidR="00585A06" w:rsidRPr="00585A06">
        <w:rPr>
          <w:rFonts w:ascii="Times New Roman" w:hAnsi="Times New Roman" w:cs="Times New Roman"/>
          <w:sz w:val="24"/>
          <w:szCs w:val="24"/>
        </w:rPr>
        <w:t>tragedi bom atom, ada beberapa faktor lain baik spesifik secara budaya, politik dan lain sebagainya yang memberikan kontribusi pada kelahiran tema-tema gelap dalam anime. Di antaranya adalah meningkatnya aspek keterasingan pada masyarakat urban di era industrialisasi, perbedaan yang semakin mencolok antar generasi dan</w:t>
      </w:r>
      <w:r w:rsidR="003147B1">
        <w:rPr>
          <w:rFonts w:ascii="Times New Roman" w:hAnsi="Times New Roman" w:cs="Times New Roman"/>
          <w:sz w:val="24"/>
          <w:szCs w:val="24"/>
        </w:rPr>
        <w:t xml:space="preserve"> peningkatan tensi antar gender, j</w:t>
      </w:r>
      <w:r w:rsidR="00585A06" w:rsidRPr="00585A06">
        <w:rPr>
          <w:rFonts w:ascii="Times New Roman" w:hAnsi="Times New Roman" w:cs="Times New Roman"/>
          <w:sz w:val="24"/>
          <w:szCs w:val="24"/>
        </w:rPr>
        <w:t>uga problematika ekonomi yang menyebabkan bergesernya nilai-nilai dan tujuan dari yang telah dibangun oleh masyarakat Jepang pasca perang.</w:t>
      </w:r>
      <w:r w:rsidR="003E7564">
        <w:rPr>
          <w:rFonts w:ascii="Times New Roman" w:hAnsi="Times New Roman" w:cs="Times New Roman"/>
          <w:sz w:val="24"/>
          <w:szCs w:val="24"/>
        </w:rPr>
        <w:t xml:space="preserve"> </w:t>
      </w:r>
    </w:p>
    <w:p w:rsidR="001A0A2D" w:rsidRDefault="003E7564" w:rsidP="003E756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Ketika abad </w:t>
      </w:r>
      <w:r w:rsidR="00585A06" w:rsidRPr="00585A06">
        <w:rPr>
          <w:rFonts w:ascii="Times New Roman" w:hAnsi="Times New Roman" w:cs="Times New Roman"/>
          <w:sz w:val="24"/>
          <w:szCs w:val="24"/>
        </w:rPr>
        <w:t>21</w:t>
      </w:r>
      <w:r>
        <w:rPr>
          <w:rFonts w:ascii="Times New Roman" w:hAnsi="Times New Roman" w:cs="Times New Roman"/>
          <w:sz w:val="24"/>
          <w:szCs w:val="24"/>
        </w:rPr>
        <w:t>,</w:t>
      </w:r>
      <w:r w:rsidR="00585A06" w:rsidRPr="00585A06">
        <w:rPr>
          <w:rFonts w:ascii="Times New Roman" w:hAnsi="Times New Roman" w:cs="Times New Roman"/>
          <w:sz w:val="24"/>
          <w:szCs w:val="24"/>
        </w:rPr>
        <w:t xml:space="preserve"> di Jepang banya</w:t>
      </w:r>
      <w:r>
        <w:rPr>
          <w:rFonts w:ascii="Times New Roman" w:hAnsi="Times New Roman" w:cs="Times New Roman"/>
          <w:sz w:val="24"/>
          <w:szCs w:val="24"/>
        </w:rPr>
        <w:t>k diselenggarakan ajang Internas</w:t>
      </w:r>
      <w:r w:rsidR="00585A06" w:rsidRPr="00585A06">
        <w:rPr>
          <w:rFonts w:ascii="Times New Roman" w:hAnsi="Times New Roman" w:cs="Times New Roman"/>
          <w:sz w:val="24"/>
          <w:szCs w:val="24"/>
        </w:rPr>
        <w:t xml:space="preserve">ional. Peranan media animasi yang sebesar itu membuat anime-anime Jepang menjadi sangat terbuka terhadap berbagai ide kreatif. </w:t>
      </w:r>
      <w:r>
        <w:rPr>
          <w:rFonts w:ascii="Times New Roman" w:hAnsi="Times New Roman" w:cs="Times New Roman"/>
          <w:sz w:val="24"/>
          <w:szCs w:val="24"/>
        </w:rPr>
        <w:t xml:space="preserve">Salah satunya ialah </w:t>
      </w:r>
      <w:r w:rsidRPr="003E7564">
        <w:rPr>
          <w:rFonts w:ascii="Times New Roman" w:hAnsi="Times New Roman" w:cs="Times New Roman"/>
          <w:sz w:val="24"/>
          <w:szCs w:val="24"/>
        </w:rPr>
        <w:t>animasi Astro Boy didaulat sebagai “duta keselamatan perjalanan”. Pada November 2007, Doraemon ditunjuk untuk berkeliling dunia menjalankan mis</w:t>
      </w:r>
      <w:r>
        <w:rPr>
          <w:rFonts w:ascii="Times New Roman" w:hAnsi="Times New Roman" w:cs="Times New Roman"/>
          <w:sz w:val="24"/>
          <w:szCs w:val="24"/>
        </w:rPr>
        <w:t xml:space="preserve">i mempromosikan budaya Jepang. </w:t>
      </w:r>
      <w:r w:rsidR="003147B1">
        <w:rPr>
          <w:rFonts w:ascii="Times New Roman" w:hAnsi="Times New Roman" w:cs="Times New Roman"/>
          <w:sz w:val="24"/>
          <w:szCs w:val="24"/>
        </w:rPr>
        <w:t>Penunjuk</w:t>
      </w:r>
      <w:r w:rsidRPr="003E7564">
        <w:rPr>
          <w:rFonts w:ascii="Times New Roman" w:hAnsi="Times New Roman" w:cs="Times New Roman"/>
          <w:sz w:val="24"/>
          <w:szCs w:val="24"/>
        </w:rPr>
        <w:t>an itu dilakukan oleh Menteri Luar Negeri Jepang Masahiko Komura sendiri.</w:t>
      </w:r>
      <w:r>
        <w:rPr>
          <w:rFonts w:ascii="Times New Roman" w:hAnsi="Times New Roman" w:cs="Times New Roman"/>
          <w:sz w:val="24"/>
          <w:szCs w:val="24"/>
        </w:rPr>
        <w:t xml:space="preserve"> </w:t>
      </w:r>
      <w:r w:rsidR="00585A06" w:rsidRPr="00585A06">
        <w:rPr>
          <w:rFonts w:ascii="Times New Roman" w:hAnsi="Times New Roman" w:cs="Times New Roman"/>
          <w:sz w:val="24"/>
          <w:szCs w:val="24"/>
        </w:rPr>
        <w:t>Kekuatan anime ini dimanfaatkan menjadi sebuah budaya populer sebagai representasi serta media diplomasi bagi negerinya.</w:t>
      </w:r>
    </w:p>
    <w:p w:rsidR="003E7564" w:rsidRDefault="003E7564" w:rsidP="002363F9">
      <w:pPr>
        <w:spacing w:line="360" w:lineRule="auto"/>
        <w:ind w:firstLine="360"/>
        <w:jc w:val="both"/>
        <w:rPr>
          <w:rFonts w:ascii="Times New Roman" w:hAnsi="Times New Roman" w:cs="Times New Roman"/>
          <w:sz w:val="24"/>
          <w:szCs w:val="24"/>
        </w:rPr>
      </w:pPr>
      <w:r w:rsidRPr="00585A06">
        <w:rPr>
          <w:rFonts w:ascii="Times New Roman" w:hAnsi="Times New Roman" w:cs="Times New Roman"/>
          <w:sz w:val="24"/>
          <w:szCs w:val="24"/>
        </w:rPr>
        <w:t xml:space="preserve">Kata “animasi” sebenarnya adalah penyesuaian dari kata </w:t>
      </w:r>
      <w:r w:rsidRPr="003E7564">
        <w:rPr>
          <w:rFonts w:ascii="Times New Roman" w:hAnsi="Times New Roman" w:cs="Times New Roman"/>
          <w:i/>
          <w:sz w:val="24"/>
          <w:szCs w:val="24"/>
        </w:rPr>
        <w:t>animation</w:t>
      </w:r>
      <w:r w:rsidRPr="00585A06">
        <w:rPr>
          <w:rFonts w:ascii="Times New Roman" w:hAnsi="Times New Roman" w:cs="Times New Roman"/>
          <w:sz w:val="24"/>
          <w:szCs w:val="24"/>
        </w:rPr>
        <w:t xml:space="preserve">, yang berasal dari kata dasar </w:t>
      </w:r>
      <w:r w:rsidRPr="003E7564">
        <w:rPr>
          <w:rFonts w:ascii="Times New Roman" w:hAnsi="Times New Roman" w:cs="Times New Roman"/>
          <w:i/>
          <w:sz w:val="24"/>
          <w:szCs w:val="24"/>
        </w:rPr>
        <w:t>to animate</w:t>
      </w:r>
      <w:r w:rsidRPr="00585A06">
        <w:rPr>
          <w:rFonts w:ascii="Times New Roman" w:hAnsi="Times New Roman" w:cs="Times New Roman"/>
          <w:sz w:val="24"/>
          <w:szCs w:val="24"/>
        </w:rPr>
        <w:t xml:space="preserve"> yang dalam kamus umum Inggris-Indonesia berarti “menghidupkan”. Secara umum, animasi merupakan suatu kegiatan menghidupkan atau mengger</w:t>
      </w:r>
      <w:r w:rsidR="003147B1">
        <w:rPr>
          <w:rFonts w:ascii="Times New Roman" w:hAnsi="Times New Roman" w:cs="Times New Roman"/>
          <w:sz w:val="24"/>
          <w:szCs w:val="24"/>
        </w:rPr>
        <w:t>akkan benda mati. Maksudnya</w:t>
      </w:r>
      <w:r w:rsidRPr="00585A06">
        <w:rPr>
          <w:rFonts w:ascii="Times New Roman" w:hAnsi="Times New Roman" w:cs="Times New Roman"/>
          <w:sz w:val="24"/>
          <w:szCs w:val="24"/>
        </w:rPr>
        <w:t xml:space="preserve"> sebuah benda mati diberikan dorongan kekuatan, semangat, dan emosi untuk menjadi hidup dan bergerak atau hanya berkesan hidup. Sebagai karya seni naratif, anime merupakan sebuah medium dengan elemen-elemen visual yang khas, dikombinasikan dengan perpaduan dari struktur yang generik, tematik, dan filosofis untuk menghasilkan sebuah dunia estetika yang unik.</w:t>
      </w:r>
      <w:r w:rsidR="002363F9">
        <w:rPr>
          <w:rFonts w:ascii="Times New Roman" w:hAnsi="Times New Roman" w:cs="Times New Roman"/>
          <w:sz w:val="24"/>
          <w:szCs w:val="24"/>
        </w:rPr>
        <w:t xml:space="preserve"> </w:t>
      </w:r>
      <w:r w:rsidR="00AC3F51">
        <w:rPr>
          <w:rFonts w:ascii="Times New Roman" w:hAnsi="Times New Roman" w:cs="Times New Roman"/>
          <w:sz w:val="24"/>
          <w:szCs w:val="24"/>
        </w:rPr>
        <w:t xml:space="preserve">Anime </w:t>
      </w:r>
      <w:r w:rsidRPr="003E7564">
        <w:rPr>
          <w:rFonts w:ascii="Times New Roman" w:hAnsi="Times New Roman" w:cs="Times New Roman"/>
          <w:sz w:val="24"/>
          <w:szCs w:val="24"/>
        </w:rPr>
        <w:t xml:space="preserve">Jepang dapat dikenali dengan penggambaran tokoh fisik yang berlebihan atau non-realistik, seperti mata yang besar </w:t>
      </w:r>
      <w:r w:rsidR="00AC3F51">
        <w:rPr>
          <w:rFonts w:ascii="Times New Roman" w:hAnsi="Times New Roman" w:cs="Times New Roman"/>
          <w:sz w:val="24"/>
          <w:szCs w:val="24"/>
        </w:rPr>
        <w:t>dan</w:t>
      </w:r>
      <w:r w:rsidRPr="003E7564">
        <w:rPr>
          <w:rFonts w:ascii="Times New Roman" w:hAnsi="Times New Roman" w:cs="Times New Roman"/>
          <w:sz w:val="24"/>
          <w:szCs w:val="24"/>
        </w:rPr>
        <w:t xml:space="preserve"> gaya rambut yang liar. Umumnya penggambaran tubuh karakter tidak mengikuti proporsi normal.</w:t>
      </w:r>
      <w:r>
        <w:rPr>
          <w:rFonts w:ascii="Times New Roman" w:hAnsi="Times New Roman" w:cs="Times New Roman"/>
          <w:sz w:val="24"/>
          <w:szCs w:val="24"/>
        </w:rPr>
        <w:t xml:space="preserve"> </w:t>
      </w:r>
      <w:r w:rsidRPr="003E7564">
        <w:rPr>
          <w:rFonts w:ascii="Times New Roman" w:hAnsi="Times New Roman" w:cs="Times New Roman"/>
          <w:i/>
          <w:sz w:val="24"/>
          <w:szCs w:val="24"/>
        </w:rPr>
        <w:t>Noragami Aragoto</w:t>
      </w:r>
      <w:r w:rsidRPr="003E7564">
        <w:rPr>
          <w:rFonts w:ascii="Times New Roman" w:hAnsi="Times New Roman" w:cs="Times New Roman"/>
          <w:sz w:val="24"/>
          <w:szCs w:val="24"/>
        </w:rPr>
        <w:t xml:space="preserve"> juga termasuk ke dalam salah satu anime modern karya pemudi yang </w:t>
      </w:r>
      <w:r>
        <w:rPr>
          <w:rFonts w:ascii="Times New Roman" w:hAnsi="Times New Roman" w:cs="Times New Roman"/>
          <w:sz w:val="24"/>
          <w:szCs w:val="24"/>
        </w:rPr>
        <w:t xml:space="preserve">disutradarai oleh Kotaro Tamura. </w:t>
      </w:r>
      <w:r w:rsidRPr="003E7564">
        <w:rPr>
          <w:rFonts w:ascii="Times New Roman" w:hAnsi="Times New Roman" w:cs="Times New Roman"/>
          <w:sz w:val="24"/>
          <w:szCs w:val="24"/>
        </w:rPr>
        <w:t xml:space="preserve">Pada film ini, Kotaro bertujuan untuk memadukan budaya pop anime </w:t>
      </w:r>
      <w:r w:rsidRPr="003E7564">
        <w:rPr>
          <w:rFonts w:ascii="Times New Roman" w:hAnsi="Times New Roman" w:cs="Times New Roman"/>
          <w:sz w:val="24"/>
          <w:szCs w:val="24"/>
        </w:rPr>
        <w:lastRenderedPageBreak/>
        <w:t xml:space="preserve">dengan kepercayaan Shintoisme masyarakat Jepang di zaman modern. </w:t>
      </w:r>
      <w:r>
        <w:rPr>
          <w:rFonts w:ascii="Times New Roman" w:hAnsi="Times New Roman" w:cs="Times New Roman"/>
          <w:sz w:val="24"/>
          <w:szCs w:val="24"/>
        </w:rPr>
        <w:t xml:space="preserve">Berangkat dari </w:t>
      </w:r>
      <w:r w:rsidRPr="003E7564">
        <w:rPr>
          <w:rFonts w:ascii="Times New Roman" w:hAnsi="Times New Roman" w:cs="Times New Roman"/>
          <w:sz w:val="24"/>
          <w:szCs w:val="24"/>
        </w:rPr>
        <w:t>pergeseran makna sangat signifikan terhadap pemahaman agama tradisional yang berakar sejak sebelum masa Tokugawa akibat peristiwa destruktif Perang Dunia II</w:t>
      </w:r>
      <w:r>
        <w:rPr>
          <w:rFonts w:ascii="Times New Roman" w:hAnsi="Times New Roman" w:cs="Times New Roman"/>
          <w:sz w:val="24"/>
          <w:szCs w:val="24"/>
        </w:rPr>
        <w:t>. Hal itu</w:t>
      </w:r>
      <w:r w:rsidRPr="003E7564">
        <w:rPr>
          <w:rFonts w:ascii="Times New Roman" w:hAnsi="Times New Roman" w:cs="Times New Roman"/>
          <w:sz w:val="24"/>
          <w:szCs w:val="24"/>
        </w:rPr>
        <w:t xml:space="preserve"> berpengaruh pada aspek politik, ekonomi, pendidikan, budaya dan religiusitas masyarakat </w:t>
      </w:r>
      <w:r w:rsidR="00AC3F51">
        <w:rPr>
          <w:rFonts w:ascii="Times New Roman" w:hAnsi="Times New Roman" w:cs="Times New Roman"/>
          <w:sz w:val="24"/>
          <w:szCs w:val="24"/>
        </w:rPr>
        <w:t xml:space="preserve">Jepang </w:t>
      </w:r>
      <w:r w:rsidRPr="003E7564">
        <w:rPr>
          <w:rFonts w:ascii="Times New Roman" w:hAnsi="Times New Roman" w:cs="Times New Roman"/>
          <w:sz w:val="24"/>
          <w:szCs w:val="24"/>
        </w:rPr>
        <w:t>di masa modern.</w:t>
      </w:r>
    </w:p>
    <w:p w:rsidR="003E7564" w:rsidRDefault="0062244D" w:rsidP="00A37E74">
      <w:pPr>
        <w:spacing w:line="360" w:lineRule="auto"/>
        <w:ind w:firstLine="360"/>
        <w:jc w:val="both"/>
        <w:rPr>
          <w:rFonts w:ascii="Times New Roman" w:hAnsi="Times New Roman" w:cs="Times New Roman"/>
          <w:sz w:val="24"/>
          <w:szCs w:val="24"/>
        </w:rPr>
      </w:pPr>
      <w:r w:rsidRPr="0062244D">
        <w:rPr>
          <w:rFonts w:ascii="Times New Roman" w:hAnsi="Times New Roman" w:cs="Times New Roman"/>
          <w:sz w:val="24"/>
          <w:szCs w:val="24"/>
        </w:rPr>
        <w:t xml:space="preserve">Menurut Wikipedia anime yang diadaptasi dari manga </w:t>
      </w:r>
      <w:r w:rsidRPr="0062244D">
        <w:rPr>
          <w:rFonts w:ascii="Times New Roman" w:hAnsi="Times New Roman" w:cs="Times New Roman"/>
          <w:i/>
          <w:sz w:val="24"/>
          <w:szCs w:val="24"/>
        </w:rPr>
        <w:t>Noragami</w:t>
      </w:r>
      <w:r w:rsidRPr="0062244D">
        <w:rPr>
          <w:rFonts w:ascii="Times New Roman" w:hAnsi="Times New Roman" w:cs="Times New Roman"/>
          <w:sz w:val="24"/>
          <w:szCs w:val="24"/>
        </w:rPr>
        <w:t xml:space="preserve"> ciptaan Adachitoka </w:t>
      </w:r>
      <w:r w:rsidR="002363F9">
        <w:rPr>
          <w:rFonts w:ascii="Times New Roman" w:hAnsi="Times New Roman" w:cs="Times New Roman"/>
          <w:sz w:val="24"/>
          <w:szCs w:val="24"/>
        </w:rPr>
        <w:t xml:space="preserve">ini </w:t>
      </w:r>
      <w:r w:rsidRPr="0062244D">
        <w:rPr>
          <w:rFonts w:ascii="Times New Roman" w:hAnsi="Times New Roman" w:cs="Times New Roman"/>
          <w:sz w:val="24"/>
          <w:szCs w:val="24"/>
        </w:rPr>
        <w:t>diterbitka</w:t>
      </w:r>
      <w:r>
        <w:rPr>
          <w:rFonts w:ascii="Times New Roman" w:hAnsi="Times New Roman" w:cs="Times New Roman"/>
          <w:sz w:val="24"/>
          <w:szCs w:val="24"/>
        </w:rPr>
        <w:t>n Kodansha sejak 2010 di Jepang, s</w:t>
      </w:r>
      <w:r w:rsidRPr="0062244D">
        <w:rPr>
          <w:rFonts w:ascii="Times New Roman" w:hAnsi="Times New Roman" w:cs="Times New Roman"/>
          <w:sz w:val="24"/>
          <w:szCs w:val="24"/>
        </w:rPr>
        <w:t>edangkan di Indonesia diterbitkan oleh Elex Media Komputindo.</w:t>
      </w:r>
      <w:r>
        <w:rPr>
          <w:rFonts w:ascii="Times New Roman" w:hAnsi="Times New Roman" w:cs="Times New Roman"/>
          <w:sz w:val="24"/>
          <w:szCs w:val="24"/>
        </w:rPr>
        <w:t xml:space="preserve"> </w:t>
      </w:r>
      <w:r w:rsidRPr="0062244D">
        <w:rPr>
          <w:rFonts w:ascii="Times New Roman" w:hAnsi="Times New Roman" w:cs="Times New Roman"/>
          <w:sz w:val="24"/>
          <w:szCs w:val="24"/>
        </w:rPr>
        <w:t xml:space="preserve">Seri anime yang tayang di </w:t>
      </w:r>
      <w:r w:rsidR="002363F9">
        <w:rPr>
          <w:rFonts w:ascii="Times New Roman" w:hAnsi="Times New Roman" w:cs="Times New Roman"/>
          <w:sz w:val="24"/>
          <w:szCs w:val="24"/>
        </w:rPr>
        <w:t>TV</w:t>
      </w:r>
      <w:r w:rsidRPr="0062244D">
        <w:rPr>
          <w:rFonts w:ascii="Times New Roman" w:hAnsi="Times New Roman" w:cs="Times New Roman"/>
          <w:sz w:val="24"/>
          <w:szCs w:val="24"/>
        </w:rPr>
        <w:t xml:space="preserve"> ini disutradarai oleh Kotaro Tamura dengan penulis naskah ulang Deko Akao dan digubah oleh Taku Iwa</w:t>
      </w:r>
      <w:r>
        <w:rPr>
          <w:rFonts w:ascii="Times New Roman" w:hAnsi="Times New Roman" w:cs="Times New Roman"/>
          <w:sz w:val="24"/>
          <w:szCs w:val="24"/>
        </w:rPr>
        <w:t>saki di Studio Bones. Selanjutnya t</w:t>
      </w:r>
      <w:r w:rsidRPr="0062244D">
        <w:rPr>
          <w:rFonts w:ascii="Times New Roman" w:hAnsi="Times New Roman" w:cs="Times New Roman"/>
          <w:sz w:val="24"/>
          <w:szCs w:val="24"/>
        </w:rPr>
        <w:t>ayang perdana pada 5 Januari 2014 sampai 23 Maret 2014 di beberapa chanel TV Jepang.</w:t>
      </w:r>
      <w:r>
        <w:rPr>
          <w:rFonts w:ascii="Times New Roman" w:hAnsi="Times New Roman" w:cs="Times New Roman"/>
          <w:sz w:val="24"/>
          <w:szCs w:val="24"/>
        </w:rPr>
        <w:t xml:space="preserve"> </w:t>
      </w:r>
      <w:r w:rsidRPr="0062244D">
        <w:rPr>
          <w:rFonts w:ascii="Times New Roman" w:hAnsi="Times New Roman" w:cs="Times New Roman"/>
          <w:sz w:val="24"/>
          <w:szCs w:val="24"/>
        </w:rPr>
        <w:t>Season perta</w:t>
      </w:r>
      <w:r w:rsidR="002363F9">
        <w:rPr>
          <w:rFonts w:ascii="Times New Roman" w:hAnsi="Times New Roman" w:cs="Times New Roman"/>
          <w:sz w:val="24"/>
          <w:szCs w:val="24"/>
        </w:rPr>
        <w:t>ma terdiri dari 12 episode,</w:t>
      </w:r>
      <w:r w:rsidRPr="0062244D">
        <w:rPr>
          <w:rFonts w:ascii="Times New Roman" w:hAnsi="Times New Roman" w:cs="Times New Roman"/>
          <w:sz w:val="24"/>
          <w:szCs w:val="24"/>
        </w:rPr>
        <w:t xml:space="preserve"> season kedua berubah nama menjadi Noragami Aragoto </w:t>
      </w:r>
      <w:r w:rsidR="002363F9">
        <w:rPr>
          <w:rFonts w:ascii="Times New Roman" w:hAnsi="Times New Roman" w:cs="Times New Roman"/>
          <w:sz w:val="24"/>
          <w:szCs w:val="24"/>
        </w:rPr>
        <w:t>ber</w:t>
      </w:r>
      <w:r w:rsidRPr="0062244D">
        <w:rPr>
          <w:rFonts w:ascii="Times New Roman" w:hAnsi="Times New Roman" w:cs="Times New Roman"/>
          <w:sz w:val="24"/>
          <w:szCs w:val="24"/>
        </w:rPr>
        <w:t>jumlah 13 episode. Film Noragami Aragoto tayang perdana tanggal 2 Oktober 2015 sampai 25 Desember 2015 pada chanel TV MBS, Tokyo MX, BS Fuji, RKK, dan AT-X.</w:t>
      </w:r>
      <w:r>
        <w:rPr>
          <w:rFonts w:ascii="Times New Roman" w:hAnsi="Times New Roman" w:cs="Times New Roman"/>
          <w:sz w:val="24"/>
          <w:szCs w:val="24"/>
        </w:rPr>
        <w:t xml:space="preserve"> </w:t>
      </w:r>
      <w:r w:rsidRPr="0062244D">
        <w:rPr>
          <w:rFonts w:ascii="Times New Roman" w:hAnsi="Times New Roman" w:cs="Times New Roman"/>
          <w:sz w:val="24"/>
          <w:szCs w:val="24"/>
        </w:rPr>
        <w:t>Kualitas visual dan animasi Noragami Aragoto cukup bagus menunjukkan bahwa Studio Bones memberi perhatian besar pada desain, komposisi dan warna.</w:t>
      </w:r>
    </w:p>
    <w:p w:rsidR="003978C9" w:rsidRDefault="0062244D" w:rsidP="003978C9">
      <w:pPr>
        <w:spacing w:line="360" w:lineRule="auto"/>
        <w:ind w:firstLine="360"/>
        <w:jc w:val="both"/>
        <w:rPr>
          <w:rFonts w:ascii="Times New Roman" w:hAnsi="Times New Roman" w:cs="Times New Roman"/>
          <w:sz w:val="24"/>
          <w:szCs w:val="24"/>
        </w:rPr>
      </w:pPr>
      <w:r w:rsidRPr="0062244D">
        <w:rPr>
          <w:rFonts w:ascii="Times New Roman" w:hAnsi="Times New Roman" w:cs="Times New Roman"/>
          <w:sz w:val="24"/>
          <w:szCs w:val="24"/>
        </w:rPr>
        <w:t>Noragami Aragoto beralur episodis. Setiap episode di dalam alur semacam</w:t>
      </w:r>
      <w:r w:rsidR="002363F9">
        <w:rPr>
          <w:rFonts w:ascii="Times New Roman" w:hAnsi="Times New Roman" w:cs="Times New Roman"/>
          <w:sz w:val="24"/>
          <w:szCs w:val="24"/>
        </w:rPr>
        <w:t xml:space="preserve"> ini lebih rekat satu sama lain</w:t>
      </w:r>
      <w:r w:rsidRPr="0062244D">
        <w:rPr>
          <w:rFonts w:ascii="Times New Roman" w:hAnsi="Times New Roman" w:cs="Times New Roman"/>
          <w:sz w:val="24"/>
          <w:szCs w:val="24"/>
        </w:rPr>
        <w:t>. Hubungan temporal-kausal Nora</w:t>
      </w:r>
      <w:r>
        <w:rPr>
          <w:rFonts w:ascii="Times New Roman" w:hAnsi="Times New Roman" w:cs="Times New Roman"/>
          <w:sz w:val="24"/>
          <w:szCs w:val="24"/>
        </w:rPr>
        <w:t xml:space="preserve">gami Aragoto ialah maju mundur. </w:t>
      </w:r>
      <w:r w:rsidRPr="0062244D">
        <w:rPr>
          <w:rFonts w:ascii="Times New Roman" w:hAnsi="Times New Roman" w:cs="Times New Roman"/>
          <w:sz w:val="24"/>
          <w:szCs w:val="24"/>
        </w:rPr>
        <w:t xml:space="preserve">Film ini bergenre supernatural, </w:t>
      </w:r>
      <w:r w:rsidRPr="0062244D">
        <w:rPr>
          <w:rFonts w:ascii="Times New Roman" w:hAnsi="Times New Roman" w:cs="Times New Roman"/>
          <w:i/>
          <w:sz w:val="24"/>
          <w:szCs w:val="24"/>
        </w:rPr>
        <w:t>action</w:t>
      </w:r>
      <w:r w:rsidRPr="0062244D">
        <w:rPr>
          <w:rFonts w:ascii="Times New Roman" w:hAnsi="Times New Roman" w:cs="Times New Roman"/>
          <w:sz w:val="24"/>
          <w:szCs w:val="24"/>
        </w:rPr>
        <w:t xml:space="preserve"> dan komedi</w:t>
      </w:r>
      <w:r w:rsidR="00AC3F51">
        <w:rPr>
          <w:rFonts w:ascii="Times New Roman" w:hAnsi="Times New Roman" w:cs="Times New Roman"/>
          <w:sz w:val="24"/>
          <w:szCs w:val="24"/>
        </w:rPr>
        <w:t xml:space="preserve"> dengan ber</w:t>
      </w:r>
      <w:r w:rsidRPr="0062244D">
        <w:rPr>
          <w:rFonts w:ascii="Times New Roman" w:hAnsi="Times New Roman" w:cs="Times New Roman"/>
          <w:sz w:val="24"/>
          <w:szCs w:val="24"/>
        </w:rPr>
        <w:t>latar tempat</w:t>
      </w:r>
      <w:r w:rsidR="00AC3F51">
        <w:rPr>
          <w:rFonts w:ascii="Times New Roman" w:hAnsi="Times New Roman" w:cs="Times New Roman"/>
          <w:sz w:val="24"/>
          <w:szCs w:val="24"/>
        </w:rPr>
        <w:t>:</w:t>
      </w:r>
      <w:r w:rsidRPr="0062244D">
        <w:rPr>
          <w:rFonts w:ascii="Times New Roman" w:hAnsi="Times New Roman" w:cs="Times New Roman"/>
          <w:sz w:val="24"/>
          <w:szCs w:val="24"/>
        </w:rPr>
        <w:t xml:space="preserve"> Yomi (dunia bawah, dalam bahasa m</w:t>
      </w:r>
      <w:r w:rsidR="00AC3F51">
        <w:rPr>
          <w:rFonts w:ascii="Times New Roman" w:hAnsi="Times New Roman" w:cs="Times New Roman"/>
          <w:sz w:val="24"/>
          <w:szCs w:val="24"/>
        </w:rPr>
        <w:t>asyarakat awam disebut neraka)</w:t>
      </w:r>
      <w:r w:rsidRPr="0062244D">
        <w:rPr>
          <w:rFonts w:ascii="Times New Roman" w:hAnsi="Times New Roman" w:cs="Times New Roman"/>
          <w:sz w:val="24"/>
          <w:szCs w:val="24"/>
        </w:rPr>
        <w:t xml:space="preserve">, </w:t>
      </w:r>
      <w:r w:rsidRPr="002363F9">
        <w:rPr>
          <w:rFonts w:ascii="Times New Roman" w:hAnsi="Times New Roman" w:cs="Times New Roman"/>
          <w:i/>
          <w:sz w:val="24"/>
          <w:szCs w:val="24"/>
        </w:rPr>
        <w:t>Takamaga hara</w:t>
      </w:r>
      <w:r w:rsidRPr="0062244D">
        <w:rPr>
          <w:rFonts w:ascii="Times New Roman" w:hAnsi="Times New Roman" w:cs="Times New Roman"/>
          <w:sz w:val="24"/>
          <w:szCs w:val="24"/>
        </w:rPr>
        <w:t>, perpustakaan sekolah Hiyori, kuil Dewa Tenjin, kuil Dewi Bishamon, kuil Dewa Ebisu, kedai Olive, hutan, di atas dinding Yomi, lubang angin, laut, rumah sakit, bantaran sungai, jembatan layang, markas Dewa Izanagi, r</w:t>
      </w:r>
      <w:r>
        <w:rPr>
          <w:rFonts w:ascii="Times New Roman" w:hAnsi="Times New Roman" w:cs="Times New Roman"/>
          <w:sz w:val="24"/>
          <w:szCs w:val="24"/>
        </w:rPr>
        <w:t xml:space="preserve">umah Hiyori dan samping danau. </w:t>
      </w:r>
      <w:r w:rsidRPr="0062244D">
        <w:rPr>
          <w:rFonts w:ascii="Times New Roman" w:hAnsi="Times New Roman" w:cs="Times New Roman"/>
          <w:sz w:val="24"/>
          <w:szCs w:val="24"/>
        </w:rPr>
        <w:t xml:space="preserve">Noragami Aragoto menggunakan latar suasana mengharukan, membahagiakan dan menakutkan. </w:t>
      </w:r>
      <w:r>
        <w:rPr>
          <w:rFonts w:ascii="Times New Roman" w:hAnsi="Times New Roman" w:cs="Times New Roman"/>
          <w:sz w:val="24"/>
          <w:szCs w:val="24"/>
        </w:rPr>
        <w:t xml:space="preserve">Film </w:t>
      </w:r>
      <w:r w:rsidRPr="0062244D">
        <w:rPr>
          <w:rFonts w:ascii="Times New Roman" w:hAnsi="Times New Roman" w:cs="Times New Roman"/>
          <w:sz w:val="24"/>
          <w:szCs w:val="24"/>
        </w:rPr>
        <w:t>ini menggunakan latar waktu pagi, siang, sore dan malam.</w:t>
      </w:r>
      <w:r w:rsidR="003978C9">
        <w:rPr>
          <w:rFonts w:ascii="Times New Roman" w:hAnsi="Times New Roman" w:cs="Times New Roman"/>
          <w:sz w:val="24"/>
          <w:szCs w:val="24"/>
        </w:rPr>
        <w:t xml:space="preserve"> </w:t>
      </w:r>
      <w:r w:rsidR="002363F9">
        <w:rPr>
          <w:rFonts w:ascii="Times New Roman" w:hAnsi="Times New Roman" w:cs="Times New Roman"/>
          <w:sz w:val="24"/>
          <w:szCs w:val="24"/>
        </w:rPr>
        <w:t xml:space="preserve">Tokoh </w:t>
      </w:r>
      <w:r w:rsidRPr="0062244D">
        <w:rPr>
          <w:rFonts w:ascii="Times New Roman" w:hAnsi="Times New Roman" w:cs="Times New Roman"/>
          <w:sz w:val="24"/>
          <w:szCs w:val="24"/>
        </w:rPr>
        <w:t xml:space="preserve">film Noragami Aragoto ialah </w:t>
      </w:r>
      <w:r w:rsidR="003978C9">
        <w:rPr>
          <w:rFonts w:ascii="Times New Roman" w:hAnsi="Times New Roman" w:cs="Times New Roman"/>
          <w:sz w:val="24"/>
          <w:szCs w:val="24"/>
        </w:rPr>
        <w:t>Dewa Yato (</w:t>
      </w:r>
      <w:r w:rsidRPr="0062244D">
        <w:rPr>
          <w:rFonts w:ascii="Times New Roman" w:hAnsi="Times New Roman" w:cs="Times New Roman"/>
          <w:sz w:val="24"/>
          <w:szCs w:val="24"/>
        </w:rPr>
        <w:t xml:space="preserve">Awashima atau Aha </w:t>
      </w:r>
      <w:r>
        <w:rPr>
          <w:rFonts w:ascii="Times New Roman" w:hAnsi="Times New Roman" w:cs="Times New Roman"/>
          <w:sz w:val="24"/>
          <w:szCs w:val="24"/>
        </w:rPr>
        <w:t>merupakan nama asli Dewa Yaboku),</w:t>
      </w:r>
      <w:r w:rsidR="003978C9">
        <w:rPr>
          <w:rFonts w:ascii="Times New Roman" w:hAnsi="Times New Roman" w:cs="Times New Roman"/>
          <w:sz w:val="24"/>
          <w:szCs w:val="24"/>
        </w:rPr>
        <w:t xml:space="preserve"> </w:t>
      </w:r>
      <w:r w:rsidRPr="0062244D">
        <w:rPr>
          <w:rFonts w:ascii="Times New Roman" w:hAnsi="Times New Roman" w:cs="Times New Roman"/>
          <w:sz w:val="24"/>
          <w:szCs w:val="24"/>
        </w:rPr>
        <w:t>Hiyori</w:t>
      </w:r>
      <w:r w:rsidR="003978C9" w:rsidRPr="003978C9">
        <w:rPr>
          <w:rFonts w:ascii="Times New Roman" w:hAnsi="Times New Roman" w:cs="Times New Roman"/>
          <w:sz w:val="24"/>
          <w:szCs w:val="24"/>
        </w:rPr>
        <w:t xml:space="preserve"> </w:t>
      </w:r>
      <w:r w:rsidR="003978C9" w:rsidRPr="0062244D">
        <w:rPr>
          <w:rFonts w:ascii="Times New Roman" w:hAnsi="Times New Roman" w:cs="Times New Roman"/>
          <w:sz w:val="24"/>
          <w:szCs w:val="24"/>
        </w:rPr>
        <w:t>Iki</w:t>
      </w:r>
      <w:r w:rsidR="003978C9">
        <w:rPr>
          <w:rFonts w:ascii="Times New Roman" w:hAnsi="Times New Roman" w:cs="Times New Roman"/>
          <w:sz w:val="24"/>
          <w:szCs w:val="24"/>
        </w:rPr>
        <w:t xml:space="preserve">, Dewi Izanami, </w:t>
      </w:r>
      <w:r w:rsidRPr="0062244D">
        <w:rPr>
          <w:rFonts w:ascii="Times New Roman" w:hAnsi="Times New Roman" w:cs="Times New Roman"/>
          <w:sz w:val="24"/>
          <w:szCs w:val="24"/>
        </w:rPr>
        <w:t>Shinki Yukine</w:t>
      </w:r>
      <w:r w:rsidR="003978C9">
        <w:rPr>
          <w:rFonts w:ascii="Times New Roman" w:hAnsi="Times New Roman" w:cs="Times New Roman"/>
          <w:sz w:val="24"/>
          <w:szCs w:val="24"/>
        </w:rPr>
        <w:t xml:space="preserve">, </w:t>
      </w:r>
      <w:r w:rsidRPr="0062244D">
        <w:rPr>
          <w:rFonts w:ascii="Times New Roman" w:hAnsi="Times New Roman" w:cs="Times New Roman"/>
          <w:sz w:val="24"/>
          <w:szCs w:val="24"/>
        </w:rPr>
        <w:t>Shinki Hiiro</w:t>
      </w:r>
      <w:r w:rsidR="003978C9">
        <w:rPr>
          <w:rFonts w:ascii="Times New Roman" w:hAnsi="Times New Roman" w:cs="Times New Roman"/>
          <w:sz w:val="24"/>
          <w:szCs w:val="24"/>
        </w:rPr>
        <w:t xml:space="preserve">, </w:t>
      </w:r>
      <w:r w:rsidRPr="0062244D">
        <w:rPr>
          <w:rFonts w:ascii="Times New Roman" w:hAnsi="Times New Roman" w:cs="Times New Roman"/>
          <w:sz w:val="24"/>
          <w:szCs w:val="24"/>
        </w:rPr>
        <w:t>Dewa Ebisu</w:t>
      </w:r>
      <w:r w:rsidR="003978C9">
        <w:rPr>
          <w:rFonts w:ascii="Times New Roman" w:hAnsi="Times New Roman" w:cs="Times New Roman"/>
          <w:sz w:val="24"/>
          <w:szCs w:val="24"/>
        </w:rPr>
        <w:t xml:space="preserve">, </w:t>
      </w:r>
      <w:r w:rsidRPr="0062244D">
        <w:rPr>
          <w:rFonts w:ascii="Times New Roman" w:hAnsi="Times New Roman" w:cs="Times New Roman"/>
          <w:sz w:val="24"/>
          <w:szCs w:val="24"/>
        </w:rPr>
        <w:t>Dewa Izanagi</w:t>
      </w:r>
      <w:r w:rsidR="003978C9">
        <w:rPr>
          <w:rFonts w:ascii="Times New Roman" w:hAnsi="Times New Roman" w:cs="Times New Roman"/>
          <w:sz w:val="24"/>
          <w:szCs w:val="24"/>
        </w:rPr>
        <w:t xml:space="preserve">, </w:t>
      </w:r>
      <w:r w:rsidRPr="0062244D">
        <w:rPr>
          <w:rFonts w:ascii="Times New Roman" w:hAnsi="Times New Roman" w:cs="Times New Roman"/>
          <w:sz w:val="24"/>
          <w:szCs w:val="24"/>
        </w:rPr>
        <w:t>Dewi Bishamon</w:t>
      </w:r>
      <w:r w:rsidR="003978C9">
        <w:rPr>
          <w:rFonts w:ascii="Times New Roman" w:hAnsi="Times New Roman" w:cs="Times New Roman"/>
          <w:sz w:val="24"/>
          <w:szCs w:val="24"/>
        </w:rPr>
        <w:t xml:space="preserve">, </w:t>
      </w:r>
      <w:r w:rsidRPr="0062244D">
        <w:rPr>
          <w:rFonts w:ascii="Times New Roman" w:hAnsi="Times New Roman" w:cs="Times New Roman"/>
          <w:sz w:val="24"/>
          <w:szCs w:val="24"/>
        </w:rPr>
        <w:t>Dewi Kofuku</w:t>
      </w:r>
      <w:r w:rsidR="003978C9">
        <w:rPr>
          <w:rFonts w:ascii="Times New Roman" w:hAnsi="Times New Roman" w:cs="Times New Roman"/>
          <w:sz w:val="24"/>
          <w:szCs w:val="24"/>
        </w:rPr>
        <w:t xml:space="preserve">, </w:t>
      </w:r>
      <w:r w:rsidRPr="0062244D">
        <w:rPr>
          <w:rFonts w:ascii="Times New Roman" w:hAnsi="Times New Roman" w:cs="Times New Roman"/>
          <w:sz w:val="24"/>
          <w:szCs w:val="24"/>
        </w:rPr>
        <w:t>Shinki Kazuma</w:t>
      </w:r>
      <w:r w:rsidR="003978C9">
        <w:rPr>
          <w:rFonts w:ascii="Times New Roman" w:hAnsi="Times New Roman" w:cs="Times New Roman"/>
          <w:sz w:val="24"/>
          <w:szCs w:val="24"/>
        </w:rPr>
        <w:t>, Dewa Tenjin,</w:t>
      </w:r>
      <w:r w:rsidR="003978C9">
        <w:rPr>
          <w:rFonts w:ascii="MS Gothic" w:eastAsia="MS Gothic" w:hAnsi="MS Gothic" w:cs="MS Gothic"/>
          <w:sz w:val="24"/>
          <w:szCs w:val="24"/>
        </w:rPr>
        <w:t xml:space="preserve"> </w:t>
      </w:r>
      <w:r w:rsidRPr="0062244D">
        <w:rPr>
          <w:rFonts w:ascii="Times New Roman" w:hAnsi="Times New Roman" w:cs="Times New Roman"/>
          <w:sz w:val="24"/>
          <w:szCs w:val="24"/>
        </w:rPr>
        <w:t>Shinki Daikoku</w:t>
      </w:r>
      <w:r w:rsidR="003978C9">
        <w:rPr>
          <w:rFonts w:ascii="Times New Roman" w:hAnsi="Times New Roman" w:cs="Times New Roman"/>
          <w:sz w:val="24"/>
          <w:szCs w:val="24"/>
        </w:rPr>
        <w:t xml:space="preserve">, </w:t>
      </w:r>
      <w:r w:rsidRPr="0062244D">
        <w:rPr>
          <w:rFonts w:ascii="Times New Roman" w:hAnsi="Times New Roman" w:cs="Times New Roman"/>
          <w:sz w:val="24"/>
          <w:szCs w:val="24"/>
        </w:rPr>
        <w:t>Shinki Kunimi dan Iwami</w:t>
      </w:r>
      <w:r w:rsidR="003978C9">
        <w:rPr>
          <w:rFonts w:ascii="Times New Roman" w:hAnsi="Times New Roman" w:cs="Times New Roman"/>
          <w:sz w:val="24"/>
          <w:szCs w:val="24"/>
        </w:rPr>
        <w:t xml:space="preserve">, Dewa Okuninushi, dan </w:t>
      </w:r>
      <w:r w:rsidRPr="0062244D">
        <w:rPr>
          <w:rFonts w:ascii="Times New Roman" w:hAnsi="Times New Roman" w:cs="Times New Roman"/>
          <w:sz w:val="24"/>
          <w:szCs w:val="24"/>
        </w:rPr>
        <w:t>Dewa Petir</w:t>
      </w:r>
      <w:r w:rsidR="003978C9">
        <w:rPr>
          <w:rFonts w:ascii="Times New Roman" w:hAnsi="Times New Roman" w:cs="Times New Roman"/>
          <w:sz w:val="24"/>
          <w:szCs w:val="24"/>
        </w:rPr>
        <w:t xml:space="preserve">. </w:t>
      </w:r>
    </w:p>
    <w:p w:rsidR="0062244D" w:rsidRDefault="003978C9" w:rsidP="003978C9">
      <w:pPr>
        <w:spacing w:line="360" w:lineRule="auto"/>
        <w:ind w:firstLine="360"/>
        <w:jc w:val="both"/>
        <w:rPr>
          <w:rFonts w:ascii="Times New Roman" w:hAnsi="Times New Roman" w:cs="Times New Roman"/>
          <w:sz w:val="24"/>
          <w:szCs w:val="24"/>
        </w:rPr>
      </w:pPr>
      <w:r w:rsidRPr="003978C9">
        <w:rPr>
          <w:rFonts w:ascii="Times New Roman" w:hAnsi="Times New Roman" w:cs="Times New Roman"/>
          <w:sz w:val="24"/>
          <w:szCs w:val="24"/>
        </w:rPr>
        <w:t xml:space="preserve">Film ini menceriterakan seorang siswi </w:t>
      </w:r>
      <w:r w:rsidR="002363F9" w:rsidRPr="003978C9">
        <w:rPr>
          <w:rFonts w:ascii="Times New Roman" w:hAnsi="Times New Roman" w:cs="Times New Roman"/>
          <w:sz w:val="24"/>
          <w:szCs w:val="24"/>
        </w:rPr>
        <w:t xml:space="preserve">kelas IX </w:t>
      </w:r>
      <w:r w:rsidRPr="003978C9">
        <w:rPr>
          <w:rFonts w:ascii="Times New Roman" w:hAnsi="Times New Roman" w:cs="Times New Roman"/>
          <w:sz w:val="24"/>
          <w:szCs w:val="24"/>
        </w:rPr>
        <w:t xml:space="preserve">SMP bernama Hiyori Iki yang dapat melihat sekaligus terjun ke dunia para Dewa dan mahluk tidak kasat mata lainnya setelah mengalami kecelakaan karena menolong seorang pria misterius. Oleh karena itu, Hiyori menjadi manusia setengah siluman dan memiliki ekor, </w:t>
      </w:r>
      <w:r>
        <w:rPr>
          <w:rFonts w:ascii="Times New Roman" w:hAnsi="Times New Roman" w:cs="Times New Roman"/>
          <w:sz w:val="24"/>
          <w:szCs w:val="24"/>
        </w:rPr>
        <w:t xml:space="preserve">yang </w:t>
      </w:r>
      <w:r w:rsidRPr="003978C9">
        <w:rPr>
          <w:rFonts w:ascii="Times New Roman" w:hAnsi="Times New Roman" w:cs="Times New Roman"/>
          <w:sz w:val="24"/>
          <w:szCs w:val="24"/>
        </w:rPr>
        <w:t xml:space="preserve">dalam bahasa Jepang disebut manusia setengah Ayakashi. Tidak disangka bahwa laki-laki misterius tersebut adalah Dewa </w:t>
      </w:r>
      <w:r w:rsidR="002363F9">
        <w:rPr>
          <w:rFonts w:ascii="Times New Roman" w:hAnsi="Times New Roman" w:cs="Times New Roman"/>
          <w:sz w:val="24"/>
          <w:szCs w:val="24"/>
        </w:rPr>
        <w:lastRenderedPageBreak/>
        <w:t>Yab</w:t>
      </w:r>
      <w:r w:rsidRPr="003978C9">
        <w:rPr>
          <w:rFonts w:ascii="Times New Roman" w:hAnsi="Times New Roman" w:cs="Times New Roman"/>
          <w:sz w:val="24"/>
          <w:szCs w:val="24"/>
        </w:rPr>
        <w:t>o</w:t>
      </w:r>
      <w:r w:rsidR="002363F9">
        <w:rPr>
          <w:rFonts w:ascii="Times New Roman" w:hAnsi="Times New Roman" w:cs="Times New Roman"/>
          <w:sz w:val="24"/>
          <w:szCs w:val="24"/>
        </w:rPr>
        <w:t>ku</w:t>
      </w:r>
      <w:r w:rsidRPr="003978C9">
        <w:rPr>
          <w:rFonts w:ascii="Times New Roman" w:hAnsi="Times New Roman" w:cs="Times New Roman"/>
          <w:sz w:val="24"/>
          <w:szCs w:val="24"/>
        </w:rPr>
        <w:t xml:space="preserve"> yang sedang menjalankan tugas di tengah keramaian manusia.</w:t>
      </w:r>
      <w:r>
        <w:rPr>
          <w:rFonts w:ascii="Times New Roman" w:hAnsi="Times New Roman" w:cs="Times New Roman"/>
          <w:sz w:val="24"/>
          <w:szCs w:val="24"/>
        </w:rPr>
        <w:t xml:space="preserve"> </w:t>
      </w:r>
      <w:r w:rsidR="00570046">
        <w:rPr>
          <w:rFonts w:ascii="Times New Roman" w:hAnsi="Times New Roman" w:cs="Times New Roman"/>
          <w:sz w:val="24"/>
          <w:szCs w:val="24"/>
        </w:rPr>
        <w:t>Dewa Yab</w:t>
      </w:r>
      <w:r w:rsidRPr="003978C9">
        <w:rPr>
          <w:rFonts w:ascii="Times New Roman" w:hAnsi="Times New Roman" w:cs="Times New Roman"/>
          <w:sz w:val="24"/>
          <w:szCs w:val="24"/>
        </w:rPr>
        <w:t>o</w:t>
      </w:r>
      <w:r w:rsidR="00570046">
        <w:rPr>
          <w:rFonts w:ascii="Times New Roman" w:hAnsi="Times New Roman" w:cs="Times New Roman"/>
          <w:sz w:val="24"/>
          <w:szCs w:val="24"/>
        </w:rPr>
        <w:t>ku</w:t>
      </w:r>
      <w:r w:rsidRPr="003978C9">
        <w:rPr>
          <w:rFonts w:ascii="Times New Roman" w:hAnsi="Times New Roman" w:cs="Times New Roman"/>
          <w:sz w:val="24"/>
          <w:szCs w:val="24"/>
        </w:rPr>
        <w:t xml:space="preserve"> ialah dewa muda yang tersesat. Maka tidak heran bila judul film ini Noragami Aragoto yang dalam bahasa Jepang mengandung makna Dewa yang sedang tersesat</w:t>
      </w:r>
      <w:r w:rsidR="00570046">
        <w:rPr>
          <w:rFonts w:ascii="Times New Roman" w:hAnsi="Times New Roman" w:cs="Times New Roman"/>
          <w:sz w:val="24"/>
          <w:szCs w:val="24"/>
        </w:rPr>
        <w:t xml:space="preserve"> dan menyimpang. Pada episode 8-</w:t>
      </w:r>
      <w:r w:rsidRPr="003978C9">
        <w:rPr>
          <w:rFonts w:ascii="Times New Roman" w:hAnsi="Times New Roman" w:cs="Times New Roman"/>
          <w:sz w:val="24"/>
          <w:szCs w:val="24"/>
        </w:rPr>
        <w:t>1</w:t>
      </w:r>
      <w:r w:rsidR="00570046">
        <w:rPr>
          <w:rFonts w:ascii="Times New Roman" w:hAnsi="Times New Roman" w:cs="Times New Roman"/>
          <w:sz w:val="24"/>
          <w:szCs w:val="24"/>
        </w:rPr>
        <w:t>3, Dewa Yab</w:t>
      </w:r>
      <w:r>
        <w:rPr>
          <w:rFonts w:ascii="Times New Roman" w:hAnsi="Times New Roman" w:cs="Times New Roman"/>
          <w:sz w:val="24"/>
          <w:szCs w:val="24"/>
        </w:rPr>
        <w:t>o</w:t>
      </w:r>
      <w:r w:rsidR="00570046">
        <w:rPr>
          <w:rFonts w:ascii="Times New Roman" w:hAnsi="Times New Roman" w:cs="Times New Roman"/>
          <w:sz w:val="24"/>
          <w:szCs w:val="24"/>
        </w:rPr>
        <w:t>ku</w:t>
      </w:r>
      <w:r>
        <w:rPr>
          <w:rFonts w:ascii="Times New Roman" w:hAnsi="Times New Roman" w:cs="Times New Roman"/>
          <w:sz w:val="24"/>
          <w:szCs w:val="24"/>
        </w:rPr>
        <w:t xml:space="preserve"> bertemu dengan D</w:t>
      </w:r>
      <w:r w:rsidRPr="003978C9">
        <w:rPr>
          <w:rFonts w:ascii="Times New Roman" w:hAnsi="Times New Roman" w:cs="Times New Roman"/>
          <w:sz w:val="24"/>
          <w:szCs w:val="24"/>
        </w:rPr>
        <w:t>ewa Ebisu yang tengah mencari orang tuannya, yakni Dewi Izanami untuk mendapatkan Kotonoha sekaligus menengok keadaan ibunya. Disanalah kisah mitologi Dewi Izanami dan Dewa Izanagi diulas.</w:t>
      </w:r>
    </w:p>
    <w:p w:rsidR="003978C9" w:rsidRPr="003978C9" w:rsidRDefault="003978C9" w:rsidP="00D07927">
      <w:pPr>
        <w:pStyle w:val="ListParagraph"/>
        <w:numPr>
          <w:ilvl w:val="0"/>
          <w:numId w:val="1"/>
        </w:numPr>
        <w:spacing w:line="360" w:lineRule="auto"/>
        <w:ind w:left="426" w:hanging="426"/>
        <w:jc w:val="both"/>
        <w:rPr>
          <w:rFonts w:ascii="Times New Roman" w:hAnsi="Times New Roman" w:cs="Times New Roman"/>
          <w:sz w:val="24"/>
          <w:szCs w:val="24"/>
        </w:rPr>
      </w:pPr>
      <w:r w:rsidRPr="003978C9">
        <w:rPr>
          <w:rFonts w:ascii="Times New Roman" w:hAnsi="Times New Roman" w:cs="Times New Roman"/>
          <w:b/>
          <w:sz w:val="24"/>
          <w:szCs w:val="24"/>
        </w:rPr>
        <w:t>Agama</w:t>
      </w:r>
      <w:r>
        <w:rPr>
          <w:rFonts w:ascii="Times New Roman" w:hAnsi="Times New Roman" w:cs="Times New Roman"/>
          <w:sz w:val="24"/>
          <w:szCs w:val="24"/>
        </w:rPr>
        <w:t xml:space="preserve"> </w:t>
      </w:r>
      <w:r>
        <w:rPr>
          <w:rFonts w:ascii="Times New Roman" w:hAnsi="Times New Roman"/>
          <w:b/>
          <w:sz w:val="24"/>
          <w:szCs w:val="24"/>
        </w:rPr>
        <w:t>Shinto</w:t>
      </w:r>
      <w:r w:rsidRPr="00C3260A">
        <w:rPr>
          <w:rFonts w:ascii="Times New Roman" w:hAnsi="Times New Roman"/>
          <w:b/>
          <w:sz w:val="24"/>
          <w:szCs w:val="24"/>
        </w:rPr>
        <w:t xml:space="preserve"> </w:t>
      </w:r>
      <w:r>
        <w:rPr>
          <w:rFonts w:ascii="Times New Roman" w:hAnsi="Times New Roman"/>
          <w:b/>
          <w:sz w:val="24"/>
          <w:szCs w:val="24"/>
        </w:rPr>
        <w:t xml:space="preserve">dan </w:t>
      </w:r>
      <w:r w:rsidRPr="00ED0048">
        <w:rPr>
          <w:rFonts w:ascii="Times New Roman" w:hAnsi="Times New Roman"/>
          <w:b/>
          <w:i/>
          <w:sz w:val="24"/>
          <w:szCs w:val="24"/>
        </w:rPr>
        <w:t>Kami</w:t>
      </w:r>
    </w:p>
    <w:p w:rsidR="009764CC" w:rsidRDefault="009764CC" w:rsidP="00570046">
      <w:pPr>
        <w:spacing w:line="360" w:lineRule="auto"/>
        <w:ind w:firstLine="360"/>
        <w:jc w:val="both"/>
        <w:rPr>
          <w:rFonts w:ascii="Times New Roman" w:hAnsi="Times New Roman" w:cs="Times New Roman"/>
          <w:sz w:val="24"/>
          <w:szCs w:val="24"/>
        </w:rPr>
      </w:pPr>
      <w:r w:rsidRPr="009B695F">
        <w:rPr>
          <w:rFonts w:ascii="Times New Roman" w:hAnsi="Times New Roman"/>
          <w:sz w:val="24"/>
          <w:szCs w:val="24"/>
        </w:rPr>
        <w:t xml:space="preserve">Shinto adalah kepercayaan asli rakyat Jepang dan pernah menjadi agama resmi di Jepang dari zaman restorasi Meiji </w:t>
      </w:r>
      <w:r>
        <w:rPr>
          <w:rFonts w:ascii="Times New Roman" w:hAnsi="Times New Roman"/>
          <w:sz w:val="24"/>
          <w:szCs w:val="24"/>
        </w:rPr>
        <w:t xml:space="preserve">tahun 1868-1912 </w:t>
      </w:r>
      <w:r w:rsidRPr="009B695F">
        <w:rPr>
          <w:rFonts w:ascii="Times New Roman" w:hAnsi="Times New Roman"/>
          <w:sz w:val="24"/>
          <w:szCs w:val="24"/>
        </w:rPr>
        <w:t xml:space="preserve">hingga akhir Perang Dunia II. Shinto berasal dari dua huruf kanji yaitu </w:t>
      </w:r>
      <w:r w:rsidRPr="009B695F">
        <w:rPr>
          <w:rFonts w:ascii="Times New Roman" w:hAnsi="Times New Roman"/>
          <w:i/>
          <w:sz w:val="24"/>
          <w:szCs w:val="24"/>
        </w:rPr>
        <w:t>shin</w:t>
      </w:r>
      <w:r>
        <w:rPr>
          <w:rFonts w:ascii="Times New Roman" w:hAnsi="Times New Roman"/>
          <w:i/>
          <w:sz w:val="24"/>
          <w:szCs w:val="24"/>
        </w:rPr>
        <w:t xml:space="preserve"> </w:t>
      </w:r>
      <w:r w:rsidRPr="009B695F">
        <w:rPr>
          <w:rFonts w:ascii="Times New Roman" w:hAnsi="Times New Roman"/>
          <w:sz w:val="24"/>
          <w:szCs w:val="24"/>
        </w:rPr>
        <w:t xml:space="preserve"> “</w:t>
      </w:r>
      <w:r w:rsidRPr="009B695F">
        <w:rPr>
          <w:rFonts w:ascii="Times New Roman" w:hAnsi="Times New Roman"/>
          <w:sz w:val="24"/>
          <w:szCs w:val="24"/>
        </w:rPr>
        <w:t>神</w:t>
      </w:r>
      <w:r w:rsidRPr="009B695F">
        <w:rPr>
          <w:rFonts w:ascii="Times New Roman" w:hAnsi="Times New Roman"/>
          <w:sz w:val="24"/>
          <w:szCs w:val="24"/>
        </w:rPr>
        <w:t xml:space="preserve">” yang berarti Dewa, dan </w:t>
      </w:r>
      <w:r w:rsidRPr="009B695F">
        <w:rPr>
          <w:rFonts w:ascii="Times New Roman" w:hAnsi="Times New Roman"/>
          <w:i/>
          <w:sz w:val="24"/>
          <w:szCs w:val="24"/>
        </w:rPr>
        <w:t>tou</w:t>
      </w:r>
      <w:r w:rsidRPr="009B695F">
        <w:rPr>
          <w:rFonts w:ascii="Times New Roman" w:hAnsi="Times New Roman"/>
          <w:sz w:val="24"/>
          <w:szCs w:val="24"/>
        </w:rPr>
        <w:t xml:space="preserve"> “</w:t>
      </w:r>
      <w:r w:rsidRPr="009B695F">
        <w:rPr>
          <w:rFonts w:ascii="Times New Roman" w:hAnsi="Times New Roman"/>
          <w:sz w:val="24"/>
          <w:szCs w:val="24"/>
        </w:rPr>
        <w:t>道</w:t>
      </w:r>
      <w:r w:rsidRPr="009B695F">
        <w:rPr>
          <w:rFonts w:ascii="Times New Roman" w:hAnsi="Times New Roman"/>
          <w:sz w:val="24"/>
          <w:szCs w:val="24"/>
        </w:rPr>
        <w:t>” yang ber</w:t>
      </w:r>
      <w:r w:rsidR="00AC3F51">
        <w:rPr>
          <w:rFonts w:ascii="Times New Roman" w:hAnsi="Times New Roman"/>
          <w:sz w:val="24"/>
          <w:szCs w:val="24"/>
        </w:rPr>
        <w:t>makna</w:t>
      </w:r>
      <w:r w:rsidRPr="009B695F">
        <w:rPr>
          <w:rFonts w:ascii="Times New Roman" w:hAnsi="Times New Roman"/>
          <w:sz w:val="24"/>
          <w:szCs w:val="24"/>
        </w:rPr>
        <w:t xml:space="preserve"> jalan. Jadi dapat diartikan sebagai jalan Dewa.</w:t>
      </w:r>
      <w:r w:rsidRPr="009B695F">
        <w:rPr>
          <w:rFonts w:ascii="Times New Roman" w:hAnsi="Times New Roman" w:cs="Times New Roman"/>
          <w:sz w:val="24"/>
          <w:szCs w:val="24"/>
        </w:rPr>
        <w:t xml:space="preserve"> Penyelidikan Shintoisme membawa kembali bukan hanya sejarah paling awal Jepang, tetapi untuk legenda luar biasa periode mitologis.</w:t>
      </w:r>
      <w:r w:rsidR="00570046">
        <w:rPr>
          <w:rFonts w:ascii="Times New Roman" w:hAnsi="Times New Roman" w:cs="Times New Roman"/>
          <w:sz w:val="24"/>
          <w:szCs w:val="24"/>
        </w:rPr>
        <w:t xml:space="preserve"> </w:t>
      </w:r>
      <w:r w:rsidRPr="009B695F">
        <w:rPr>
          <w:rFonts w:ascii="Times New Roman" w:hAnsi="Times New Roman" w:cs="Times New Roman"/>
          <w:sz w:val="24"/>
          <w:szCs w:val="24"/>
        </w:rPr>
        <w:t>Sejarah Jepang diperhitungkan mulai aksesi Kaisar Jimmu Tenno tanggal 11 Feb</w:t>
      </w:r>
      <w:r>
        <w:rPr>
          <w:rFonts w:ascii="Times New Roman" w:hAnsi="Times New Roman" w:cs="Times New Roman"/>
          <w:sz w:val="24"/>
          <w:szCs w:val="24"/>
        </w:rPr>
        <w:t>ruari 660 SM. Ketika tahun 1889</w:t>
      </w:r>
      <w:r w:rsidRPr="009B695F">
        <w:rPr>
          <w:rFonts w:ascii="Times New Roman" w:hAnsi="Times New Roman" w:cs="Times New Roman"/>
          <w:sz w:val="24"/>
          <w:szCs w:val="24"/>
        </w:rPr>
        <w:t xml:space="preserve"> konstitusi baru diberlakukan.</w:t>
      </w:r>
      <w:r w:rsidRPr="009B695F">
        <w:rPr>
          <w:rFonts w:ascii="Times New Roman" w:hAnsi="Times New Roman" w:cs="Times New Roman"/>
          <w:sz w:val="24"/>
          <w:szCs w:val="24"/>
          <w:vertAlign w:val="superscript"/>
        </w:rPr>
        <w:footnoteReference w:id="15"/>
      </w:r>
      <w:r w:rsidRPr="009B695F">
        <w:rPr>
          <w:rFonts w:ascii="Times New Roman" w:hAnsi="Times New Roman" w:cs="Times New Roman"/>
          <w:sz w:val="24"/>
          <w:szCs w:val="24"/>
        </w:rPr>
        <w:t xml:space="preserve"> Shintoisme sebagai kombinasi dari pemujaan leluhur dan pemujaan alam, terlihat bahwa yang terakhir dari elemen-elemen ini sebagian besar karena ko</w:t>
      </w:r>
      <w:r>
        <w:rPr>
          <w:rFonts w:ascii="Times New Roman" w:hAnsi="Times New Roman" w:cs="Times New Roman"/>
          <w:sz w:val="24"/>
          <w:szCs w:val="24"/>
        </w:rPr>
        <w:t>ntak Jepang dengan Taoisme Cina</w:t>
      </w:r>
      <w:r w:rsidRPr="009B695F">
        <w:rPr>
          <w:rFonts w:ascii="Times New Roman" w:hAnsi="Times New Roman" w:cs="Times New Roman"/>
          <w:sz w:val="24"/>
          <w:szCs w:val="24"/>
        </w:rPr>
        <w:t xml:space="preserve"> dan dengan Buddhisme metafisik.</w:t>
      </w:r>
      <w:r w:rsidR="00A37E74">
        <w:rPr>
          <w:rFonts w:ascii="Times New Roman" w:hAnsi="Times New Roman" w:cs="Times New Roman"/>
          <w:sz w:val="24"/>
          <w:szCs w:val="24"/>
        </w:rPr>
        <w:t xml:space="preserve"> </w:t>
      </w:r>
      <w:r>
        <w:rPr>
          <w:rFonts w:ascii="Times New Roman" w:hAnsi="Times New Roman" w:cs="Times New Roman"/>
          <w:sz w:val="24"/>
          <w:szCs w:val="24"/>
        </w:rPr>
        <w:t xml:space="preserve">Meskipun tahun 1868 ada </w:t>
      </w:r>
      <w:r w:rsidRPr="009B695F">
        <w:rPr>
          <w:rFonts w:ascii="Times New Roman" w:hAnsi="Times New Roman" w:cs="Times New Roman"/>
          <w:sz w:val="24"/>
          <w:szCs w:val="24"/>
        </w:rPr>
        <w:t xml:space="preserve">perubahan penting yang terjadi dalam sejarah agama Jepang, karena Shintoisme (untuk alasan-alasan yang sepenuhnya bersifat politis) </w:t>
      </w:r>
      <w:r>
        <w:rPr>
          <w:rFonts w:ascii="Times New Roman" w:hAnsi="Times New Roman" w:cs="Times New Roman"/>
          <w:sz w:val="24"/>
          <w:szCs w:val="24"/>
        </w:rPr>
        <w:t>diadopsi sebagai agama “mapan” n</w:t>
      </w:r>
      <w:r w:rsidRPr="009B695F">
        <w:rPr>
          <w:rFonts w:ascii="Times New Roman" w:hAnsi="Times New Roman" w:cs="Times New Roman"/>
          <w:sz w:val="24"/>
          <w:szCs w:val="24"/>
        </w:rPr>
        <w:t>egara.</w:t>
      </w:r>
      <w:r w:rsidRPr="009B695F">
        <w:rPr>
          <w:rFonts w:ascii="Times New Roman" w:hAnsi="Times New Roman" w:cs="Times New Roman"/>
          <w:sz w:val="24"/>
          <w:szCs w:val="24"/>
          <w:vertAlign w:val="superscript"/>
        </w:rPr>
        <w:footnoteReference w:id="16"/>
      </w:r>
      <w:r w:rsidRPr="009B695F">
        <w:rPr>
          <w:rFonts w:ascii="Times New Roman" w:hAnsi="Times New Roman" w:cs="Times New Roman"/>
          <w:sz w:val="24"/>
          <w:szCs w:val="24"/>
        </w:rPr>
        <w:t xml:space="preserve"> Kemudian tahun 1892 pemerintah menyatakan bahwa ritusnya hanya dianggap sebagai peringatan tradisional dan tidak ada makna religius yang nyata.</w:t>
      </w:r>
      <w:r w:rsidRPr="009B695F">
        <w:rPr>
          <w:rFonts w:ascii="Times New Roman" w:hAnsi="Times New Roman" w:cs="Times New Roman"/>
          <w:sz w:val="24"/>
          <w:szCs w:val="24"/>
          <w:vertAlign w:val="superscript"/>
        </w:rPr>
        <w:footnoteReference w:id="17"/>
      </w:r>
      <w:r>
        <w:rPr>
          <w:rFonts w:ascii="Times New Roman" w:hAnsi="Times New Roman" w:cs="Times New Roman"/>
          <w:sz w:val="24"/>
          <w:szCs w:val="24"/>
        </w:rPr>
        <w:t xml:space="preserve"> </w:t>
      </w:r>
      <w:r w:rsidRPr="00DD75E8">
        <w:rPr>
          <w:rFonts w:ascii="Times New Roman" w:hAnsi="Times New Roman" w:cs="Times New Roman"/>
          <w:sz w:val="24"/>
          <w:szCs w:val="24"/>
        </w:rPr>
        <w:t>Sesudah berakhirnya Perang Dunia II, pemerintah Jepang mengambil sikap netral terhadap semua agama dan memberikan jaminan kemerdekaan beragama bagi semua rakyatnya, yang sifatnya lebih jelas dan tegas dibandingkan jaminan kemerdekaan beragama pada masa sebelumnya.</w:t>
      </w:r>
      <w:r w:rsidRPr="00DD75E8">
        <w:rPr>
          <w:rStyle w:val="FootnoteReference"/>
          <w:rFonts w:ascii="Times New Roman" w:hAnsi="Times New Roman" w:cs="Times New Roman"/>
          <w:sz w:val="24"/>
          <w:szCs w:val="24"/>
        </w:rPr>
        <w:footnoteReference w:id="18"/>
      </w:r>
    </w:p>
    <w:p w:rsidR="003978C9" w:rsidRDefault="003978C9" w:rsidP="009764CC">
      <w:pPr>
        <w:spacing w:line="360" w:lineRule="auto"/>
        <w:ind w:firstLine="360"/>
        <w:jc w:val="both"/>
        <w:rPr>
          <w:rFonts w:ascii="Times New Roman" w:hAnsi="Times New Roman" w:cs="Times New Roman"/>
          <w:sz w:val="24"/>
          <w:szCs w:val="24"/>
        </w:rPr>
      </w:pPr>
      <w:r w:rsidRPr="003978C9">
        <w:rPr>
          <w:rFonts w:ascii="Times New Roman" w:hAnsi="Times New Roman" w:cs="Times New Roman"/>
          <w:sz w:val="24"/>
          <w:szCs w:val="24"/>
        </w:rPr>
        <w:t>Menurut Djam’annuri, kepercayaan masyarakat Jepang pada periode awal merupakan per</w:t>
      </w:r>
      <w:r w:rsidR="009764CC">
        <w:rPr>
          <w:rFonts w:ascii="Times New Roman" w:hAnsi="Times New Roman" w:cs="Times New Roman"/>
          <w:sz w:val="24"/>
          <w:szCs w:val="24"/>
        </w:rPr>
        <w:t>paduan antara faham animisme</w:t>
      </w:r>
      <w:r w:rsidRPr="003978C9">
        <w:rPr>
          <w:rFonts w:ascii="Times New Roman" w:hAnsi="Times New Roman" w:cs="Times New Roman"/>
          <w:sz w:val="24"/>
          <w:szCs w:val="24"/>
        </w:rPr>
        <w:t xml:space="preserve"> dengan pemuja</w:t>
      </w:r>
      <w:r w:rsidR="009764CC">
        <w:rPr>
          <w:rFonts w:ascii="Times New Roman" w:hAnsi="Times New Roman" w:cs="Times New Roman"/>
          <w:sz w:val="24"/>
          <w:szCs w:val="24"/>
        </w:rPr>
        <w:t xml:space="preserve">an terhadap gejala-gejala alam. </w:t>
      </w:r>
      <w:r w:rsidRPr="003978C9">
        <w:rPr>
          <w:rFonts w:ascii="Times New Roman" w:hAnsi="Times New Roman" w:cs="Times New Roman"/>
          <w:sz w:val="24"/>
          <w:szCs w:val="24"/>
        </w:rPr>
        <w:t>Orang Jepang menyebut spirit t</w:t>
      </w:r>
      <w:r>
        <w:rPr>
          <w:rFonts w:ascii="Times New Roman" w:hAnsi="Times New Roman" w:cs="Times New Roman"/>
          <w:sz w:val="24"/>
          <w:szCs w:val="24"/>
        </w:rPr>
        <w:t xml:space="preserve">ersebut sebagai Dewa atau </w:t>
      </w:r>
      <w:r w:rsidRPr="009764CC">
        <w:rPr>
          <w:rFonts w:ascii="Times New Roman" w:hAnsi="Times New Roman" w:cs="Times New Roman"/>
          <w:i/>
          <w:sz w:val="24"/>
          <w:szCs w:val="24"/>
        </w:rPr>
        <w:t>Kami</w:t>
      </w:r>
      <w:r>
        <w:rPr>
          <w:rFonts w:ascii="Times New Roman" w:hAnsi="Times New Roman" w:cs="Times New Roman"/>
          <w:sz w:val="24"/>
          <w:szCs w:val="24"/>
        </w:rPr>
        <w:t>.</w:t>
      </w:r>
      <w:r w:rsidR="009764CC">
        <w:rPr>
          <w:rFonts w:ascii="Times New Roman" w:hAnsi="Times New Roman" w:cs="Times New Roman"/>
          <w:sz w:val="24"/>
          <w:szCs w:val="24"/>
        </w:rPr>
        <w:t xml:space="preserve"> Jadi</w:t>
      </w:r>
      <w:r w:rsidRPr="003978C9">
        <w:rPr>
          <w:rFonts w:ascii="Times New Roman" w:hAnsi="Times New Roman" w:cs="Times New Roman"/>
          <w:sz w:val="24"/>
          <w:szCs w:val="24"/>
        </w:rPr>
        <w:t xml:space="preserve"> faktanya adalah hampir semua hal supranatural dalam mi</w:t>
      </w:r>
      <w:r w:rsidR="009764CC">
        <w:rPr>
          <w:rFonts w:ascii="Times New Roman" w:hAnsi="Times New Roman" w:cs="Times New Roman"/>
          <w:sz w:val="24"/>
          <w:szCs w:val="24"/>
        </w:rPr>
        <w:t xml:space="preserve">tologi Jepang dianggap sebagai </w:t>
      </w:r>
      <w:r w:rsidR="009764CC" w:rsidRPr="009764CC">
        <w:rPr>
          <w:rFonts w:ascii="Times New Roman" w:hAnsi="Times New Roman" w:cs="Times New Roman"/>
          <w:i/>
          <w:sz w:val="24"/>
          <w:szCs w:val="24"/>
        </w:rPr>
        <w:t>Kami</w:t>
      </w:r>
      <w:r w:rsidR="00EF3BED">
        <w:rPr>
          <w:rFonts w:ascii="Times New Roman" w:hAnsi="Times New Roman" w:cs="Times New Roman"/>
          <w:i/>
          <w:sz w:val="24"/>
          <w:szCs w:val="24"/>
        </w:rPr>
        <w:t>,</w:t>
      </w:r>
      <w:r w:rsidRPr="003978C9">
        <w:rPr>
          <w:rFonts w:ascii="Times New Roman" w:hAnsi="Times New Roman" w:cs="Times New Roman"/>
          <w:sz w:val="24"/>
          <w:szCs w:val="24"/>
        </w:rPr>
        <w:t xml:space="preserve"> termasuk roh orang </w:t>
      </w:r>
      <w:r w:rsidRPr="003978C9">
        <w:rPr>
          <w:rFonts w:ascii="Times New Roman" w:hAnsi="Times New Roman" w:cs="Times New Roman"/>
          <w:sz w:val="24"/>
          <w:szCs w:val="24"/>
        </w:rPr>
        <w:lastRenderedPageBreak/>
        <w:t>meninggal.</w:t>
      </w:r>
      <w:r w:rsidR="009764CC">
        <w:rPr>
          <w:rFonts w:ascii="Times New Roman" w:hAnsi="Times New Roman" w:cs="Times New Roman"/>
          <w:sz w:val="24"/>
          <w:szCs w:val="24"/>
        </w:rPr>
        <w:t xml:space="preserve"> </w:t>
      </w:r>
      <w:r w:rsidRPr="003978C9">
        <w:rPr>
          <w:rFonts w:ascii="Times New Roman" w:hAnsi="Times New Roman" w:cs="Times New Roman"/>
          <w:sz w:val="24"/>
          <w:szCs w:val="24"/>
        </w:rPr>
        <w:t>Mitologi dari Izanami dan Izanagi terdapat dalam dua buah kitab yaitu Kojiki (</w:t>
      </w:r>
      <w:r w:rsidRPr="00D07927">
        <w:rPr>
          <w:rFonts w:ascii="Times New Roman" w:hAnsi="Times New Roman" w:cs="Times New Roman"/>
          <w:i/>
          <w:sz w:val="24"/>
          <w:szCs w:val="24"/>
        </w:rPr>
        <w:t>Records of Ancient Matters</w:t>
      </w:r>
      <w:r w:rsidRPr="003978C9">
        <w:rPr>
          <w:rFonts w:ascii="Times New Roman" w:hAnsi="Times New Roman" w:cs="Times New Roman"/>
          <w:sz w:val="24"/>
          <w:szCs w:val="24"/>
        </w:rPr>
        <w:t>) dan Nihonsoki (</w:t>
      </w:r>
      <w:r w:rsidRPr="00D07927">
        <w:rPr>
          <w:rFonts w:ascii="Times New Roman" w:hAnsi="Times New Roman" w:cs="Times New Roman"/>
          <w:i/>
          <w:sz w:val="24"/>
          <w:szCs w:val="24"/>
        </w:rPr>
        <w:t>Chronicles of Japan</w:t>
      </w:r>
      <w:r w:rsidRPr="003978C9">
        <w:rPr>
          <w:rFonts w:ascii="Times New Roman" w:hAnsi="Times New Roman" w:cs="Times New Roman"/>
          <w:sz w:val="24"/>
          <w:szCs w:val="24"/>
        </w:rPr>
        <w:t xml:space="preserve">). Perbedaannya ialah pembahasan kitab Nihonsoki </w:t>
      </w:r>
      <w:r w:rsidR="00D07927">
        <w:rPr>
          <w:rFonts w:ascii="Times New Roman" w:hAnsi="Times New Roman" w:cs="Times New Roman"/>
          <w:sz w:val="24"/>
          <w:szCs w:val="24"/>
        </w:rPr>
        <w:t xml:space="preserve">(720 M) </w:t>
      </w:r>
      <w:r w:rsidR="00D07927" w:rsidRPr="003978C9">
        <w:rPr>
          <w:rFonts w:ascii="Times New Roman" w:hAnsi="Times New Roman" w:cs="Times New Roman"/>
          <w:sz w:val="24"/>
          <w:szCs w:val="24"/>
        </w:rPr>
        <w:t xml:space="preserve">bersifat objektif </w:t>
      </w:r>
      <w:r w:rsidRPr="003978C9">
        <w:rPr>
          <w:rFonts w:ascii="Times New Roman" w:hAnsi="Times New Roman" w:cs="Times New Roman"/>
          <w:sz w:val="24"/>
          <w:szCs w:val="24"/>
        </w:rPr>
        <w:t>lebih cenderung ke bidang sejarah dan politik, sedangkan kitab Kojiki</w:t>
      </w:r>
      <w:r w:rsidR="00D07927">
        <w:rPr>
          <w:rFonts w:ascii="Times New Roman" w:hAnsi="Times New Roman" w:cs="Times New Roman"/>
          <w:sz w:val="24"/>
          <w:szCs w:val="24"/>
        </w:rPr>
        <w:t xml:space="preserve"> (712 </w:t>
      </w:r>
      <w:r w:rsidR="00D07927" w:rsidRPr="00F76FAA">
        <w:rPr>
          <w:rFonts w:ascii="Times New Roman" w:hAnsi="Times New Roman" w:cs="Times New Roman"/>
          <w:sz w:val="24"/>
          <w:szCs w:val="24"/>
        </w:rPr>
        <w:t>M)</w:t>
      </w:r>
      <w:r w:rsidRPr="003978C9">
        <w:rPr>
          <w:rFonts w:ascii="Times New Roman" w:hAnsi="Times New Roman" w:cs="Times New Roman"/>
          <w:sz w:val="24"/>
          <w:szCs w:val="24"/>
        </w:rPr>
        <w:t xml:space="preserve"> </w:t>
      </w:r>
      <w:r w:rsidR="00D07927" w:rsidRPr="003978C9">
        <w:rPr>
          <w:rFonts w:ascii="Times New Roman" w:hAnsi="Times New Roman" w:cs="Times New Roman"/>
          <w:sz w:val="24"/>
          <w:szCs w:val="24"/>
        </w:rPr>
        <w:t xml:space="preserve">bersifat subjektif </w:t>
      </w:r>
      <w:r w:rsidRPr="003978C9">
        <w:rPr>
          <w:rFonts w:ascii="Times New Roman" w:hAnsi="Times New Roman" w:cs="Times New Roman"/>
          <w:sz w:val="24"/>
          <w:szCs w:val="24"/>
        </w:rPr>
        <w:t xml:space="preserve">lebih </w:t>
      </w:r>
      <w:r w:rsidR="00D07927">
        <w:rPr>
          <w:rFonts w:ascii="Times New Roman" w:hAnsi="Times New Roman" w:cs="Times New Roman"/>
          <w:sz w:val="24"/>
          <w:szCs w:val="24"/>
        </w:rPr>
        <w:t>condong ke bidang kesusastraan dan mitologi.</w:t>
      </w:r>
    </w:p>
    <w:p w:rsidR="00D07927" w:rsidRPr="00D07927" w:rsidRDefault="00D07927" w:rsidP="00D07927">
      <w:pPr>
        <w:pStyle w:val="ListParagraph"/>
        <w:numPr>
          <w:ilvl w:val="0"/>
          <w:numId w:val="1"/>
        </w:numPr>
        <w:ind w:left="426" w:hanging="426"/>
        <w:rPr>
          <w:rFonts w:ascii="Times New Roman" w:hAnsi="Times New Roman" w:cs="Times New Roman"/>
          <w:b/>
          <w:sz w:val="24"/>
          <w:szCs w:val="24"/>
        </w:rPr>
      </w:pPr>
      <w:r w:rsidRPr="00D07927">
        <w:rPr>
          <w:rFonts w:ascii="Times New Roman" w:hAnsi="Times New Roman" w:cs="Times New Roman"/>
          <w:b/>
          <w:sz w:val="24"/>
          <w:szCs w:val="24"/>
        </w:rPr>
        <w:t>Mitologi Dewi Izanami dan Dewa Izanagi dalam Kitab Kojiki</w:t>
      </w:r>
    </w:p>
    <w:p w:rsidR="00DC69F8" w:rsidRPr="00DC69F8" w:rsidRDefault="00DC69F8" w:rsidP="00DC69F8">
      <w:pPr>
        <w:spacing w:line="360" w:lineRule="auto"/>
        <w:ind w:firstLine="426"/>
        <w:jc w:val="both"/>
        <w:rPr>
          <w:rFonts w:ascii="Times New Roman" w:hAnsi="Times New Roman" w:cs="Times New Roman"/>
          <w:sz w:val="24"/>
          <w:szCs w:val="24"/>
        </w:rPr>
      </w:pPr>
      <w:r w:rsidRPr="00DC69F8">
        <w:rPr>
          <w:rFonts w:ascii="Times New Roman" w:hAnsi="Times New Roman" w:cs="Times New Roman"/>
          <w:sz w:val="24"/>
          <w:szCs w:val="24"/>
        </w:rPr>
        <w:t xml:space="preserve">Dalam bahasa Jepang, </w:t>
      </w:r>
      <w:r w:rsidRPr="00DC69F8">
        <w:rPr>
          <w:rFonts w:ascii="Times New Roman" w:hAnsi="Times New Roman" w:cs="Times New Roman"/>
          <w:i/>
          <w:sz w:val="24"/>
          <w:szCs w:val="24"/>
        </w:rPr>
        <w:t>Izanagi no mikoto</w:t>
      </w:r>
      <w:r>
        <w:rPr>
          <w:rFonts w:ascii="Times New Roman" w:hAnsi="Times New Roman" w:cs="Times New Roman"/>
          <w:sz w:val="24"/>
          <w:szCs w:val="24"/>
        </w:rPr>
        <w:t xml:space="preserve"> memiliki makna “laki-laki</w:t>
      </w:r>
      <w:r w:rsidRPr="00DC69F8">
        <w:rPr>
          <w:rFonts w:ascii="Times New Roman" w:hAnsi="Times New Roman" w:cs="Times New Roman"/>
          <w:sz w:val="24"/>
          <w:szCs w:val="24"/>
        </w:rPr>
        <w:t xml:space="preserve"> yang mengajak” sedangkan </w:t>
      </w:r>
      <w:r w:rsidRPr="00DC69F8">
        <w:rPr>
          <w:rFonts w:ascii="Times New Roman" w:hAnsi="Times New Roman" w:cs="Times New Roman"/>
          <w:i/>
          <w:sz w:val="24"/>
          <w:szCs w:val="24"/>
        </w:rPr>
        <w:t>Izanami no mikoto</w:t>
      </w:r>
      <w:r>
        <w:rPr>
          <w:rFonts w:ascii="Times New Roman" w:hAnsi="Times New Roman" w:cs="Times New Roman"/>
          <w:sz w:val="24"/>
          <w:szCs w:val="24"/>
        </w:rPr>
        <w:t xml:space="preserve"> bermakna “perempuan</w:t>
      </w:r>
      <w:r w:rsidRPr="00DC69F8">
        <w:rPr>
          <w:rFonts w:ascii="Times New Roman" w:hAnsi="Times New Roman" w:cs="Times New Roman"/>
          <w:sz w:val="24"/>
          <w:szCs w:val="24"/>
        </w:rPr>
        <w:t xml:space="preserve"> yang mengajak”. Mereka ditugaskan untuk menciptakan pulau pertama. Untuk membantu mereka melakukan tugas ini, mereka dianugerahi sebuah tombak yang dihiasi permata</w:t>
      </w:r>
      <w:r>
        <w:rPr>
          <w:rFonts w:ascii="Times New Roman" w:hAnsi="Times New Roman" w:cs="Times New Roman"/>
          <w:sz w:val="24"/>
          <w:szCs w:val="24"/>
        </w:rPr>
        <w:t xml:space="preserve"> bernama </w:t>
      </w:r>
      <w:r w:rsidRPr="00DC69F8">
        <w:rPr>
          <w:rFonts w:ascii="Times New Roman" w:hAnsi="Times New Roman" w:cs="Times New Roman"/>
          <w:i/>
          <w:sz w:val="24"/>
          <w:szCs w:val="24"/>
        </w:rPr>
        <w:t>Ame no Nuboko</w:t>
      </w:r>
      <w:r>
        <w:rPr>
          <w:rFonts w:ascii="Times New Roman" w:hAnsi="Times New Roman" w:cs="Times New Roman"/>
          <w:sz w:val="24"/>
          <w:szCs w:val="24"/>
        </w:rPr>
        <w:t>. Selanjutnya m</w:t>
      </w:r>
      <w:r w:rsidRPr="00DC69F8">
        <w:rPr>
          <w:rFonts w:ascii="Times New Roman" w:hAnsi="Times New Roman" w:cs="Times New Roman"/>
          <w:sz w:val="24"/>
          <w:szCs w:val="24"/>
        </w:rPr>
        <w:t xml:space="preserve">ereka pergi ke jembatan antara surga dan bumi </w:t>
      </w:r>
      <w:r>
        <w:rPr>
          <w:rFonts w:ascii="Times New Roman" w:hAnsi="Times New Roman" w:cs="Times New Roman"/>
          <w:sz w:val="24"/>
          <w:szCs w:val="24"/>
        </w:rPr>
        <w:t xml:space="preserve">yang dikenal dengan </w:t>
      </w:r>
      <w:r w:rsidRPr="00DC69F8">
        <w:rPr>
          <w:rFonts w:ascii="Times New Roman" w:hAnsi="Times New Roman" w:cs="Times New Roman"/>
          <w:i/>
          <w:sz w:val="24"/>
          <w:szCs w:val="24"/>
        </w:rPr>
        <w:t>Ame no Ukihashi</w:t>
      </w:r>
      <w:r>
        <w:rPr>
          <w:rFonts w:ascii="Times New Roman" w:hAnsi="Times New Roman" w:cs="Times New Roman"/>
          <w:sz w:val="24"/>
          <w:szCs w:val="24"/>
        </w:rPr>
        <w:t xml:space="preserve">. </w:t>
      </w:r>
      <w:r w:rsidRPr="00DC69F8">
        <w:rPr>
          <w:rFonts w:ascii="Times New Roman" w:hAnsi="Times New Roman" w:cs="Times New Roman"/>
          <w:sz w:val="24"/>
          <w:szCs w:val="24"/>
        </w:rPr>
        <w:t>Dewa Izanagi mengaduk dan mengayunkan tombaknya ke dalam air laut. Ketika tombak diangkat, air menetes dari ujung tombak</w:t>
      </w:r>
      <w:r>
        <w:rPr>
          <w:rFonts w:ascii="Times New Roman" w:hAnsi="Times New Roman" w:cs="Times New Roman"/>
          <w:sz w:val="24"/>
          <w:szCs w:val="24"/>
        </w:rPr>
        <w:t>,</w:t>
      </w:r>
      <w:r w:rsidRPr="00DC69F8">
        <w:rPr>
          <w:rFonts w:ascii="Times New Roman" w:hAnsi="Times New Roman" w:cs="Times New Roman"/>
          <w:sz w:val="24"/>
          <w:szCs w:val="24"/>
        </w:rPr>
        <w:t xml:space="preserve"> menumpuk dan menjadi pulau mistik </w:t>
      </w:r>
      <w:r w:rsidRPr="00DC69F8">
        <w:rPr>
          <w:rFonts w:ascii="Times New Roman" w:hAnsi="Times New Roman" w:cs="Times New Roman"/>
          <w:i/>
          <w:sz w:val="24"/>
          <w:szCs w:val="24"/>
        </w:rPr>
        <w:t>Onogoroshima</w:t>
      </w:r>
      <w:r w:rsidRPr="00DC69F8">
        <w:rPr>
          <w:rFonts w:ascii="Times New Roman" w:hAnsi="Times New Roman" w:cs="Times New Roman"/>
          <w:sz w:val="24"/>
          <w:szCs w:val="24"/>
        </w:rPr>
        <w:t>. Kemudian mereka turun ke pulau tersebut</w:t>
      </w:r>
      <w:r>
        <w:rPr>
          <w:rFonts w:ascii="Times New Roman" w:hAnsi="Times New Roman" w:cs="Times New Roman"/>
          <w:sz w:val="24"/>
          <w:szCs w:val="24"/>
        </w:rPr>
        <w:t>.</w:t>
      </w:r>
    </w:p>
    <w:p w:rsidR="00DC69F8" w:rsidRPr="00DC69F8" w:rsidRDefault="00DC69F8" w:rsidP="00381E41">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Beberapa lama kemudian m</w:t>
      </w:r>
      <w:r w:rsidRPr="00DC69F8">
        <w:rPr>
          <w:rFonts w:ascii="Times New Roman" w:hAnsi="Times New Roman" w:cs="Times New Roman"/>
          <w:sz w:val="24"/>
          <w:szCs w:val="24"/>
        </w:rPr>
        <w:t>ereka berdua ingin menikah</w:t>
      </w:r>
      <w:r>
        <w:rPr>
          <w:rFonts w:ascii="Times New Roman" w:hAnsi="Times New Roman" w:cs="Times New Roman"/>
          <w:sz w:val="24"/>
          <w:szCs w:val="24"/>
        </w:rPr>
        <w:t xml:space="preserve">. </w:t>
      </w:r>
      <w:r w:rsidRPr="00DC69F8">
        <w:rPr>
          <w:rFonts w:ascii="Times New Roman" w:hAnsi="Times New Roman" w:cs="Times New Roman"/>
          <w:sz w:val="24"/>
          <w:szCs w:val="24"/>
        </w:rPr>
        <w:t>Dewa Izanagi berkata kepada Dewi Izanami, “Kita harus menciptakan anak-anak.” Dia berkata kembali, “Mari kita mengelilingi pilar agung surgawi, dan ketika kita bertemu di sisi lain marilah kita bers</w:t>
      </w:r>
      <w:r w:rsidR="00EF3BED">
        <w:rPr>
          <w:rFonts w:ascii="Times New Roman" w:hAnsi="Times New Roman" w:cs="Times New Roman"/>
          <w:sz w:val="24"/>
          <w:szCs w:val="24"/>
        </w:rPr>
        <w:t>atu. Anda berkeliling dari kiri</w:t>
      </w:r>
      <w:r w:rsidRPr="00DC69F8">
        <w:rPr>
          <w:rFonts w:ascii="Times New Roman" w:hAnsi="Times New Roman" w:cs="Times New Roman"/>
          <w:sz w:val="24"/>
          <w:szCs w:val="24"/>
        </w:rPr>
        <w:t xml:space="preserve"> d</w:t>
      </w:r>
      <w:r w:rsidR="00381E41">
        <w:rPr>
          <w:rFonts w:ascii="Times New Roman" w:hAnsi="Times New Roman" w:cs="Times New Roman"/>
          <w:sz w:val="24"/>
          <w:szCs w:val="24"/>
        </w:rPr>
        <w:t xml:space="preserve">an saya akan pergi dari kanan.” </w:t>
      </w:r>
      <w:r w:rsidRPr="00DC69F8">
        <w:rPr>
          <w:rFonts w:ascii="Times New Roman" w:hAnsi="Times New Roman" w:cs="Times New Roman"/>
          <w:sz w:val="24"/>
          <w:szCs w:val="24"/>
        </w:rPr>
        <w:t>Ketika mereka bertemu, Dewi Izanami menyapa terlebih dahulu. “Betapa indahnya laki-laki yang kutemui ini.”</w:t>
      </w:r>
      <w:r w:rsidR="00381E41">
        <w:rPr>
          <w:rStyle w:val="FootnoteReference"/>
          <w:rFonts w:ascii="Times New Roman" w:hAnsi="Times New Roman" w:cs="Times New Roman"/>
          <w:sz w:val="24"/>
          <w:szCs w:val="24"/>
        </w:rPr>
        <w:footnoteReference w:id="19"/>
      </w:r>
      <w:r w:rsidRPr="00DC69F8">
        <w:rPr>
          <w:rFonts w:ascii="Times New Roman" w:hAnsi="Times New Roman" w:cs="Times New Roman"/>
          <w:sz w:val="24"/>
          <w:szCs w:val="24"/>
        </w:rPr>
        <w:t xml:space="preserve"> Dewa Izanagi merasa bahwa hal itu bukan tata cara yang tepat. Namun bagaimanapun juga mereka telah menikah. Izanami melahirkan dua anak yaitu Hiruko yang kemudian terkenal dalam mito</w:t>
      </w:r>
      <w:r w:rsidR="00381E41">
        <w:rPr>
          <w:rFonts w:ascii="Times New Roman" w:hAnsi="Times New Roman" w:cs="Times New Roman"/>
          <w:sz w:val="24"/>
          <w:szCs w:val="24"/>
        </w:rPr>
        <w:t xml:space="preserve">logi Shinto sebagai Dewa Ebisu </w:t>
      </w:r>
      <w:r w:rsidRPr="00DC69F8">
        <w:rPr>
          <w:rFonts w:ascii="Times New Roman" w:hAnsi="Times New Roman" w:cs="Times New Roman"/>
          <w:sz w:val="24"/>
          <w:szCs w:val="24"/>
        </w:rPr>
        <w:t>dan Awashima disebut juga Aha (Yaboku), namun pada masa itu Hiruko tidak diakui sebagai wujud Dewa. Anak kedua juga tidak diperhitungkan di antara anak-anak mereka</w:t>
      </w:r>
      <w:r w:rsidR="00381E41">
        <w:rPr>
          <w:rFonts w:ascii="Times New Roman" w:hAnsi="Times New Roman" w:cs="Times New Roman"/>
          <w:sz w:val="24"/>
          <w:szCs w:val="24"/>
        </w:rPr>
        <w:t>. Ketika Dewa Ebisu</w:t>
      </w:r>
      <w:r w:rsidRPr="00DC69F8">
        <w:rPr>
          <w:rFonts w:ascii="Times New Roman" w:hAnsi="Times New Roman" w:cs="Times New Roman"/>
          <w:sz w:val="24"/>
          <w:szCs w:val="24"/>
        </w:rPr>
        <w:t xml:space="preserve"> berumur sekitar tiga tah</w:t>
      </w:r>
      <w:r w:rsidR="00381E41">
        <w:rPr>
          <w:rFonts w:ascii="Times New Roman" w:hAnsi="Times New Roman" w:cs="Times New Roman"/>
          <w:sz w:val="24"/>
          <w:szCs w:val="24"/>
        </w:rPr>
        <w:t xml:space="preserve">un, Izanami dan Izanagi menaruhnya di </w:t>
      </w:r>
      <w:r w:rsidRPr="00DC69F8">
        <w:rPr>
          <w:rFonts w:ascii="Times New Roman" w:hAnsi="Times New Roman" w:cs="Times New Roman"/>
          <w:sz w:val="24"/>
          <w:szCs w:val="24"/>
        </w:rPr>
        <w:t xml:space="preserve">sebuah perahu </w:t>
      </w:r>
      <w:r w:rsidR="00381E41">
        <w:rPr>
          <w:rFonts w:ascii="Times New Roman" w:hAnsi="Times New Roman" w:cs="Times New Roman"/>
          <w:sz w:val="24"/>
          <w:szCs w:val="24"/>
        </w:rPr>
        <w:t>dan menghanyutkannya ke laut.</w:t>
      </w:r>
      <w:r w:rsidR="002C18E5">
        <w:rPr>
          <w:rStyle w:val="FootnoteReference"/>
          <w:rFonts w:ascii="Times New Roman" w:hAnsi="Times New Roman" w:cs="Times New Roman"/>
          <w:sz w:val="24"/>
          <w:szCs w:val="24"/>
        </w:rPr>
        <w:footnoteReference w:id="20"/>
      </w:r>
      <w:r w:rsidR="00381E41">
        <w:rPr>
          <w:rFonts w:ascii="Times New Roman" w:hAnsi="Times New Roman" w:cs="Times New Roman"/>
          <w:sz w:val="24"/>
          <w:szCs w:val="24"/>
        </w:rPr>
        <w:t xml:space="preserve"> </w:t>
      </w:r>
      <w:r w:rsidRPr="00DC69F8">
        <w:rPr>
          <w:rFonts w:ascii="Times New Roman" w:hAnsi="Times New Roman" w:cs="Times New Roman"/>
          <w:sz w:val="24"/>
          <w:szCs w:val="24"/>
        </w:rPr>
        <w:t xml:space="preserve">Dia berhasil bertahan hidup dan menumbuhkan tulang kaki. </w:t>
      </w:r>
      <w:r w:rsidR="00EF3BED">
        <w:rPr>
          <w:rFonts w:ascii="Times New Roman" w:hAnsi="Times New Roman" w:cs="Times New Roman"/>
          <w:sz w:val="24"/>
          <w:szCs w:val="24"/>
        </w:rPr>
        <w:t>B</w:t>
      </w:r>
      <w:r w:rsidR="00570046">
        <w:rPr>
          <w:rFonts w:ascii="Times New Roman" w:hAnsi="Times New Roman" w:cs="Times New Roman"/>
          <w:sz w:val="24"/>
          <w:szCs w:val="24"/>
        </w:rPr>
        <w:t>ertahun</w:t>
      </w:r>
      <w:r w:rsidRPr="00DC69F8">
        <w:rPr>
          <w:rFonts w:ascii="Times New Roman" w:hAnsi="Times New Roman" w:cs="Times New Roman"/>
          <w:sz w:val="24"/>
          <w:szCs w:val="24"/>
        </w:rPr>
        <w:t xml:space="preserve"> kemudian </w:t>
      </w:r>
      <w:r w:rsidR="00EF3BED">
        <w:rPr>
          <w:rFonts w:ascii="Times New Roman" w:hAnsi="Times New Roman" w:cs="Times New Roman"/>
          <w:sz w:val="24"/>
          <w:szCs w:val="24"/>
        </w:rPr>
        <w:t xml:space="preserve">ia </w:t>
      </w:r>
      <w:r w:rsidRPr="00DC69F8">
        <w:rPr>
          <w:rFonts w:ascii="Times New Roman" w:hAnsi="Times New Roman" w:cs="Times New Roman"/>
          <w:sz w:val="24"/>
          <w:szCs w:val="24"/>
        </w:rPr>
        <w:t>kembali dari laut sebagai Dewa.</w:t>
      </w:r>
    </w:p>
    <w:p w:rsidR="00A75B5E" w:rsidRPr="00A75B5E" w:rsidRDefault="00DC69F8" w:rsidP="00570046">
      <w:pPr>
        <w:spacing w:line="360" w:lineRule="auto"/>
        <w:ind w:firstLine="426"/>
        <w:jc w:val="both"/>
        <w:rPr>
          <w:rFonts w:ascii="Times New Roman" w:hAnsi="Times New Roman" w:cs="Times New Roman"/>
          <w:sz w:val="24"/>
          <w:szCs w:val="24"/>
        </w:rPr>
      </w:pPr>
      <w:r w:rsidRPr="00DC69F8">
        <w:rPr>
          <w:rFonts w:ascii="Times New Roman" w:hAnsi="Times New Roman" w:cs="Times New Roman"/>
          <w:sz w:val="24"/>
          <w:szCs w:val="24"/>
        </w:rPr>
        <w:t>Dewi Izanam</w:t>
      </w:r>
      <w:r w:rsidR="00381E41">
        <w:rPr>
          <w:rFonts w:ascii="Times New Roman" w:hAnsi="Times New Roman" w:cs="Times New Roman"/>
          <w:sz w:val="24"/>
          <w:szCs w:val="24"/>
        </w:rPr>
        <w:t>i yang merupakan seorang wanita</w:t>
      </w:r>
      <w:r w:rsidRPr="00DC69F8">
        <w:rPr>
          <w:rFonts w:ascii="Times New Roman" w:hAnsi="Times New Roman" w:cs="Times New Roman"/>
          <w:sz w:val="24"/>
          <w:szCs w:val="24"/>
        </w:rPr>
        <w:t xml:space="preserve"> seharusnya tidak boleh berbicara dahulu. Sekali lagi, mereka melakukan upacara pernikahan dan berhasil.</w:t>
      </w:r>
      <w:r w:rsidR="00381E41" w:rsidRPr="00381E41">
        <w:t xml:space="preserve"> </w:t>
      </w:r>
      <w:r w:rsidR="002C18E5">
        <w:rPr>
          <w:rFonts w:ascii="Times New Roman" w:hAnsi="Times New Roman" w:cs="Times New Roman"/>
          <w:sz w:val="24"/>
          <w:szCs w:val="24"/>
        </w:rPr>
        <w:t>Dewa Izanagi dan Izanami</w:t>
      </w:r>
      <w:r w:rsidR="002C18E5" w:rsidRPr="00221682">
        <w:rPr>
          <w:rFonts w:ascii="Times New Roman" w:hAnsi="Times New Roman" w:cs="Times New Roman"/>
          <w:sz w:val="24"/>
          <w:szCs w:val="24"/>
        </w:rPr>
        <w:t xml:space="preserve"> </w:t>
      </w:r>
      <w:r w:rsidR="002C18E5">
        <w:rPr>
          <w:rFonts w:ascii="Times New Roman" w:hAnsi="Times New Roman" w:cs="Times New Roman"/>
          <w:sz w:val="24"/>
          <w:szCs w:val="24"/>
        </w:rPr>
        <w:t>melahirkan banyak pulau</w:t>
      </w:r>
      <w:r w:rsidR="002C18E5" w:rsidRPr="00221682">
        <w:rPr>
          <w:rFonts w:ascii="Times New Roman" w:hAnsi="Times New Roman" w:cs="Times New Roman"/>
          <w:sz w:val="24"/>
          <w:szCs w:val="24"/>
        </w:rPr>
        <w:t xml:space="preserve"> </w:t>
      </w:r>
      <w:r w:rsidR="002C18E5">
        <w:rPr>
          <w:rFonts w:ascii="Times New Roman" w:hAnsi="Times New Roman" w:cs="Times New Roman"/>
          <w:sz w:val="24"/>
          <w:szCs w:val="24"/>
        </w:rPr>
        <w:t xml:space="preserve">dan </w:t>
      </w:r>
      <w:r w:rsidR="002C18E5">
        <w:rPr>
          <w:rFonts w:ascii="Times New Roman" w:hAnsi="Times New Roman" w:cs="Times New Roman"/>
          <w:i/>
          <w:sz w:val="24"/>
          <w:szCs w:val="24"/>
        </w:rPr>
        <w:t>K</w:t>
      </w:r>
      <w:r w:rsidR="002C18E5" w:rsidRPr="006A6D71">
        <w:rPr>
          <w:rFonts w:ascii="Times New Roman" w:hAnsi="Times New Roman" w:cs="Times New Roman"/>
          <w:i/>
          <w:sz w:val="24"/>
          <w:szCs w:val="24"/>
        </w:rPr>
        <w:t>ami</w:t>
      </w:r>
      <w:r w:rsidR="002C18E5" w:rsidRPr="00221682">
        <w:rPr>
          <w:rFonts w:ascii="Times New Roman" w:hAnsi="Times New Roman" w:cs="Times New Roman"/>
          <w:sz w:val="24"/>
          <w:szCs w:val="24"/>
        </w:rPr>
        <w:t xml:space="preserve">. </w:t>
      </w:r>
      <w:r w:rsidR="002C18E5">
        <w:rPr>
          <w:rFonts w:ascii="Times New Roman" w:eastAsia="Times New Roman" w:hAnsi="Times New Roman" w:cs="Times New Roman"/>
          <w:color w:val="000000"/>
          <w:sz w:val="24"/>
          <w:szCs w:val="24"/>
          <w:lang w:eastAsia="id-ID"/>
        </w:rPr>
        <w:t>Ketika</w:t>
      </w:r>
      <w:r w:rsidR="002C18E5">
        <w:rPr>
          <w:rFonts w:ascii="Times New Roman" w:hAnsi="Times New Roman" w:cs="Times New Roman"/>
          <w:sz w:val="24"/>
          <w:szCs w:val="24"/>
        </w:rPr>
        <w:t xml:space="preserve"> </w:t>
      </w:r>
      <w:r w:rsidR="002C18E5" w:rsidRPr="00CA4613">
        <w:rPr>
          <w:rFonts w:ascii="Times New Roman" w:hAnsi="Times New Roman" w:cs="Times New Roman"/>
          <w:sz w:val="24"/>
          <w:szCs w:val="24"/>
        </w:rPr>
        <w:t xml:space="preserve">melahirkan </w:t>
      </w:r>
      <w:r w:rsidR="002C18E5">
        <w:rPr>
          <w:rFonts w:ascii="Times New Roman" w:hAnsi="Times New Roman" w:cs="Times New Roman"/>
          <w:sz w:val="24"/>
          <w:szCs w:val="24"/>
        </w:rPr>
        <w:t>Dewa Api</w:t>
      </w:r>
      <w:r w:rsidR="002C18E5" w:rsidRPr="00A70596">
        <w:rPr>
          <w:rFonts w:ascii="Times New Roman" w:hAnsi="Times New Roman" w:cs="Times New Roman"/>
          <w:i/>
          <w:sz w:val="24"/>
          <w:szCs w:val="24"/>
        </w:rPr>
        <w:t xml:space="preserve"> </w:t>
      </w:r>
      <w:r w:rsidR="002C18E5" w:rsidRPr="00A70596">
        <w:rPr>
          <w:rFonts w:ascii="Times New Roman" w:hAnsi="Times New Roman" w:cs="Times New Roman"/>
          <w:sz w:val="24"/>
          <w:szCs w:val="24"/>
        </w:rPr>
        <w:t>(</w:t>
      </w:r>
      <w:r w:rsidR="002C18E5" w:rsidRPr="00A70596">
        <w:rPr>
          <w:rFonts w:ascii="Times New Roman" w:hAnsi="Times New Roman" w:cs="Times New Roman"/>
          <w:i/>
          <w:sz w:val="24"/>
          <w:szCs w:val="24"/>
        </w:rPr>
        <w:t>Kagutsuchi</w:t>
      </w:r>
      <w:r w:rsidR="002C18E5">
        <w:rPr>
          <w:rFonts w:ascii="Times New Roman" w:hAnsi="Times New Roman" w:cs="Times New Roman"/>
          <w:sz w:val="24"/>
          <w:szCs w:val="24"/>
        </w:rPr>
        <w:t xml:space="preserve"> atau</w:t>
      </w:r>
      <w:r w:rsidR="002C18E5" w:rsidRPr="00117377">
        <w:rPr>
          <w:rFonts w:ascii="Times New Roman" w:hAnsi="Times New Roman" w:cs="Times New Roman"/>
          <w:i/>
          <w:color w:val="FF0000"/>
          <w:sz w:val="24"/>
          <w:szCs w:val="24"/>
        </w:rPr>
        <w:t xml:space="preserve"> </w:t>
      </w:r>
      <w:r w:rsidR="002C18E5" w:rsidRPr="00503EE0">
        <w:rPr>
          <w:rFonts w:ascii="Times New Roman" w:hAnsi="Times New Roman" w:cs="Times New Roman"/>
          <w:i/>
          <w:sz w:val="24"/>
          <w:szCs w:val="24"/>
        </w:rPr>
        <w:lastRenderedPageBreak/>
        <w:t>Homusubi</w:t>
      </w:r>
      <w:r w:rsidR="002C18E5" w:rsidRPr="00503EE0">
        <w:rPr>
          <w:rFonts w:ascii="Times New Roman" w:hAnsi="Times New Roman" w:cs="Times New Roman"/>
          <w:sz w:val="24"/>
          <w:szCs w:val="24"/>
        </w:rPr>
        <w:t>)</w:t>
      </w:r>
      <w:r w:rsidR="002C18E5" w:rsidRPr="00A70596">
        <w:rPr>
          <w:rFonts w:ascii="Times New Roman" w:hAnsi="Times New Roman" w:cs="Times New Roman"/>
          <w:sz w:val="24"/>
          <w:szCs w:val="24"/>
        </w:rPr>
        <w:t>,</w:t>
      </w:r>
      <w:r w:rsidR="002C18E5" w:rsidRPr="00CA4613">
        <w:rPr>
          <w:rFonts w:ascii="Times New Roman" w:hAnsi="Times New Roman" w:cs="Times New Roman"/>
          <w:sz w:val="24"/>
          <w:szCs w:val="24"/>
        </w:rPr>
        <w:t xml:space="preserve"> </w:t>
      </w:r>
      <w:r w:rsidR="002C18E5">
        <w:rPr>
          <w:rFonts w:ascii="Times New Roman" w:hAnsi="Times New Roman" w:cs="Times New Roman"/>
          <w:sz w:val="24"/>
          <w:szCs w:val="24"/>
        </w:rPr>
        <w:t>tubuh Dewi Izanami terbakar sehingga</w:t>
      </w:r>
      <w:r w:rsidR="002C18E5" w:rsidRPr="00CA4613">
        <w:rPr>
          <w:rFonts w:ascii="Times New Roman" w:hAnsi="Times New Roman" w:cs="Times New Roman"/>
          <w:sz w:val="24"/>
          <w:szCs w:val="24"/>
        </w:rPr>
        <w:t xml:space="preserve"> dia jatuh sakit dan </w:t>
      </w:r>
      <w:r w:rsidR="002C18E5">
        <w:rPr>
          <w:rFonts w:ascii="Times New Roman" w:hAnsi="Times New Roman" w:cs="Times New Roman"/>
          <w:sz w:val="24"/>
          <w:szCs w:val="24"/>
        </w:rPr>
        <w:t xml:space="preserve">meninggal. </w:t>
      </w:r>
      <w:r w:rsidR="00381E41" w:rsidRPr="00381E41">
        <w:rPr>
          <w:rFonts w:ascii="Times New Roman" w:hAnsi="Times New Roman" w:cs="Times New Roman"/>
          <w:sz w:val="24"/>
          <w:szCs w:val="24"/>
        </w:rPr>
        <w:t>Karena merasa tidak mampu hidup sendiri, Dewa Izanagi pergi ke Yomi untuk mencari istrinya. Setelah beberapa lama, akhirnya dia menemukan Izanami yang diselimuti kegelapan. Dewa Izanagi meminta istrinya untuk pulang dan tinggal bersama.</w:t>
      </w:r>
      <w:r w:rsidR="002C18E5">
        <w:rPr>
          <w:rFonts w:ascii="Times New Roman" w:hAnsi="Times New Roman" w:cs="Times New Roman"/>
          <w:sz w:val="24"/>
          <w:szCs w:val="24"/>
        </w:rPr>
        <w:t xml:space="preserve"> </w:t>
      </w:r>
      <w:r w:rsidR="00381E41" w:rsidRPr="00381E41">
        <w:rPr>
          <w:rFonts w:ascii="Times New Roman" w:hAnsi="Times New Roman" w:cs="Times New Roman"/>
          <w:sz w:val="24"/>
          <w:szCs w:val="24"/>
        </w:rPr>
        <w:t>Dewi Izanami mengatakan bahwa hal itu sudah terlambat. Dia sudah memakan makanan dari Yomi yang berarti telah menjad</w:t>
      </w:r>
      <w:r w:rsidR="00EF3BED">
        <w:rPr>
          <w:rFonts w:ascii="Times New Roman" w:hAnsi="Times New Roman" w:cs="Times New Roman"/>
          <w:sz w:val="24"/>
          <w:szCs w:val="24"/>
        </w:rPr>
        <w:t>i bagian dari Yomi. Izanami</w:t>
      </w:r>
      <w:r w:rsidR="00381E41" w:rsidRPr="00381E41">
        <w:rPr>
          <w:rFonts w:ascii="Times New Roman" w:hAnsi="Times New Roman" w:cs="Times New Roman"/>
          <w:sz w:val="24"/>
          <w:szCs w:val="24"/>
        </w:rPr>
        <w:t xml:space="preserve"> sudah tidak dapat dihidupkan kembali.</w:t>
      </w:r>
      <w:r w:rsidR="00570046">
        <w:rPr>
          <w:rFonts w:ascii="Times New Roman" w:hAnsi="Times New Roman" w:cs="Times New Roman"/>
          <w:sz w:val="24"/>
          <w:szCs w:val="24"/>
        </w:rPr>
        <w:t xml:space="preserve"> </w:t>
      </w:r>
      <w:r w:rsidR="00381E41" w:rsidRPr="00381E41">
        <w:rPr>
          <w:rFonts w:ascii="Times New Roman" w:hAnsi="Times New Roman" w:cs="Times New Roman"/>
          <w:sz w:val="24"/>
          <w:szCs w:val="24"/>
        </w:rPr>
        <w:t>Setelah menunggu Izanami berdiskusi dengan Dewa penghuni Yomi lainnya dalam waktu yang cukup lama, Izanagi tidak sabar dan masuk ke dalam istana Yomi. Dewa Izanagi terkej</w:t>
      </w:r>
      <w:r w:rsidR="00EF3BED">
        <w:rPr>
          <w:rFonts w:ascii="Times New Roman" w:hAnsi="Times New Roman" w:cs="Times New Roman"/>
          <w:sz w:val="24"/>
          <w:szCs w:val="24"/>
        </w:rPr>
        <w:t>ut ketika melihat wujud Izanami</w:t>
      </w:r>
      <w:r w:rsidR="00381E41" w:rsidRPr="00381E41">
        <w:rPr>
          <w:rFonts w:ascii="Times New Roman" w:hAnsi="Times New Roman" w:cs="Times New Roman"/>
          <w:sz w:val="24"/>
          <w:szCs w:val="24"/>
        </w:rPr>
        <w:t xml:space="preserve"> yang dahulu cantik rupawan sekarang berubah menjadi mayat busuk dan monster yang mengerikan. Izanagi berlari keluar dari Yomi.</w:t>
      </w:r>
      <w:r w:rsidR="002C18E5">
        <w:rPr>
          <w:rFonts w:ascii="Times New Roman" w:hAnsi="Times New Roman" w:cs="Times New Roman"/>
          <w:sz w:val="24"/>
          <w:szCs w:val="24"/>
        </w:rPr>
        <w:t xml:space="preserve"> </w:t>
      </w:r>
      <w:r w:rsidR="00381E41" w:rsidRPr="00381E41">
        <w:rPr>
          <w:rFonts w:ascii="Times New Roman" w:hAnsi="Times New Roman" w:cs="Times New Roman"/>
          <w:sz w:val="24"/>
          <w:szCs w:val="24"/>
        </w:rPr>
        <w:t>Izanami segera mengirim perempuan jahat da</w:t>
      </w:r>
      <w:r w:rsidR="002C18E5">
        <w:rPr>
          <w:rFonts w:ascii="Times New Roman" w:hAnsi="Times New Roman" w:cs="Times New Roman"/>
          <w:sz w:val="24"/>
          <w:szCs w:val="24"/>
        </w:rPr>
        <w:t xml:space="preserve">ri Yomi untuk mengejar Izanagi. </w:t>
      </w:r>
      <w:r w:rsidR="00381E41" w:rsidRPr="00381E41">
        <w:rPr>
          <w:rFonts w:ascii="Times New Roman" w:hAnsi="Times New Roman" w:cs="Times New Roman"/>
          <w:sz w:val="24"/>
          <w:szCs w:val="24"/>
        </w:rPr>
        <w:t>Izanagi berhasil sampai di gerbang Yomi kemudian menutup dan menyegelnya d</w:t>
      </w:r>
      <w:r w:rsidR="002C18E5">
        <w:rPr>
          <w:rFonts w:ascii="Times New Roman" w:hAnsi="Times New Roman" w:cs="Times New Roman"/>
          <w:sz w:val="24"/>
          <w:szCs w:val="24"/>
        </w:rPr>
        <w:t>en</w:t>
      </w:r>
      <w:r w:rsidR="00381E41" w:rsidRPr="00381E41">
        <w:rPr>
          <w:rFonts w:ascii="Times New Roman" w:hAnsi="Times New Roman" w:cs="Times New Roman"/>
          <w:sz w:val="24"/>
          <w:szCs w:val="24"/>
        </w:rPr>
        <w:t>g</w:t>
      </w:r>
      <w:r w:rsidR="002C18E5">
        <w:rPr>
          <w:rFonts w:ascii="Times New Roman" w:hAnsi="Times New Roman" w:cs="Times New Roman"/>
          <w:sz w:val="24"/>
          <w:szCs w:val="24"/>
        </w:rPr>
        <w:t>an</w:t>
      </w:r>
      <w:r w:rsidR="00381E41" w:rsidRPr="00381E41">
        <w:rPr>
          <w:rFonts w:ascii="Times New Roman" w:hAnsi="Times New Roman" w:cs="Times New Roman"/>
          <w:sz w:val="24"/>
          <w:szCs w:val="24"/>
        </w:rPr>
        <w:t xml:space="preserve"> batu. Mereka berdiri berhadapan satu sama lain sembari bertukar kata terakhir: Izanami akan membunuh seribu manusia setiap hari dan Izanagi akan mengadakan </w:t>
      </w:r>
      <w:r w:rsidR="00EF3BED">
        <w:rPr>
          <w:rFonts w:ascii="Times New Roman" w:hAnsi="Times New Roman" w:cs="Times New Roman"/>
          <w:sz w:val="24"/>
          <w:szCs w:val="24"/>
        </w:rPr>
        <w:t>1.500</w:t>
      </w:r>
      <w:r w:rsidR="00381E41" w:rsidRPr="00381E41">
        <w:rPr>
          <w:rFonts w:ascii="Times New Roman" w:hAnsi="Times New Roman" w:cs="Times New Roman"/>
          <w:sz w:val="24"/>
          <w:szCs w:val="24"/>
        </w:rPr>
        <w:t xml:space="preserve"> rumah upacara agar setiap hari 1</w:t>
      </w:r>
      <w:r w:rsidR="00EF3BED">
        <w:rPr>
          <w:rFonts w:ascii="Times New Roman" w:hAnsi="Times New Roman" w:cs="Times New Roman"/>
          <w:sz w:val="24"/>
          <w:szCs w:val="24"/>
        </w:rPr>
        <w:t>.</w:t>
      </w:r>
      <w:r w:rsidR="00381E41" w:rsidRPr="00381E41">
        <w:rPr>
          <w:rFonts w:ascii="Times New Roman" w:hAnsi="Times New Roman" w:cs="Times New Roman"/>
          <w:sz w:val="24"/>
          <w:szCs w:val="24"/>
        </w:rPr>
        <w:t>500 orang akan dilahirkan.</w:t>
      </w:r>
      <w:r w:rsidR="00A75B5E">
        <w:rPr>
          <w:rFonts w:ascii="Times New Roman" w:hAnsi="Times New Roman" w:cs="Times New Roman"/>
          <w:sz w:val="24"/>
          <w:szCs w:val="24"/>
        </w:rPr>
        <w:t xml:space="preserve"> </w:t>
      </w:r>
      <w:r w:rsidR="00381E41" w:rsidRPr="00381E41">
        <w:rPr>
          <w:rFonts w:ascii="Times New Roman" w:hAnsi="Times New Roman" w:cs="Times New Roman"/>
          <w:sz w:val="24"/>
          <w:szCs w:val="24"/>
        </w:rPr>
        <w:t>Dewi Izanami d</w:t>
      </w:r>
      <w:r w:rsidR="00A75B5E">
        <w:rPr>
          <w:rFonts w:ascii="Times New Roman" w:hAnsi="Times New Roman" w:cs="Times New Roman"/>
          <w:sz w:val="24"/>
          <w:szCs w:val="24"/>
        </w:rPr>
        <w:t xml:space="preserve">an Dewa Izanagi resmi berpisah. </w:t>
      </w:r>
      <w:r w:rsidR="00381E41" w:rsidRPr="00381E41">
        <w:rPr>
          <w:rFonts w:ascii="Times New Roman" w:hAnsi="Times New Roman" w:cs="Times New Roman"/>
          <w:sz w:val="24"/>
          <w:szCs w:val="24"/>
        </w:rPr>
        <w:t xml:space="preserve">Setelah melakukan kontak dengan lembah kematian, Izanagi pergi ke sungai dekat Tachibana di pulau Tsukushi untuk melakukan ritual </w:t>
      </w:r>
      <w:r w:rsidR="00381E41" w:rsidRPr="00A75B5E">
        <w:rPr>
          <w:rFonts w:ascii="Times New Roman" w:hAnsi="Times New Roman" w:cs="Times New Roman"/>
          <w:i/>
          <w:sz w:val="24"/>
          <w:szCs w:val="24"/>
        </w:rPr>
        <w:t>misogi</w:t>
      </w:r>
      <w:r w:rsidR="00A75B5E">
        <w:rPr>
          <w:rFonts w:ascii="MS Gothic" w:eastAsia="MS Gothic" w:hAnsi="MS Gothic" w:cs="MS Gothic"/>
          <w:sz w:val="24"/>
          <w:szCs w:val="24"/>
        </w:rPr>
        <w:t xml:space="preserve"> </w:t>
      </w:r>
      <w:r w:rsidR="00381E41" w:rsidRPr="00381E41">
        <w:rPr>
          <w:rFonts w:ascii="Times New Roman" w:hAnsi="Times New Roman" w:cs="Times New Roman"/>
          <w:sz w:val="24"/>
          <w:szCs w:val="24"/>
        </w:rPr>
        <w:t>guna menghilangkan kotoran-k</w:t>
      </w:r>
      <w:r w:rsidR="00542A38">
        <w:rPr>
          <w:rFonts w:ascii="Times New Roman" w:hAnsi="Times New Roman" w:cs="Times New Roman"/>
          <w:sz w:val="24"/>
          <w:szCs w:val="24"/>
        </w:rPr>
        <w:t>otoran yang menempel pada tubuh</w:t>
      </w:r>
      <w:r w:rsidR="00381E41" w:rsidRPr="00381E41">
        <w:rPr>
          <w:rFonts w:ascii="Times New Roman" w:hAnsi="Times New Roman" w:cs="Times New Roman"/>
          <w:sz w:val="24"/>
          <w:szCs w:val="24"/>
        </w:rPr>
        <w:t xml:space="preserve">nya. Dalam kepercayaan agama Shinto, mandinya Dewa Izanagi merupakan awal dari ritual </w:t>
      </w:r>
      <w:r w:rsidR="00381E41" w:rsidRPr="00A75B5E">
        <w:rPr>
          <w:rFonts w:ascii="Times New Roman" w:hAnsi="Times New Roman" w:cs="Times New Roman"/>
          <w:i/>
          <w:sz w:val="24"/>
          <w:szCs w:val="24"/>
        </w:rPr>
        <w:t>harai</w:t>
      </w:r>
      <w:r w:rsidR="00381E41" w:rsidRPr="00381E41">
        <w:rPr>
          <w:rFonts w:ascii="Times New Roman" w:hAnsi="Times New Roman" w:cs="Times New Roman"/>
          <w:sz w:val="24"/>
          <w:szCs w:val="24"/>
        </w:rPr>
        <w:t xml:space="preserve"> yang merupakan ritual penyucian diri.</w:t>
      </w:r>
      <w:r w:rsidR="00A75B5E">
        <w:rPr>
          <w:rStyle w:val="FootnoteReference"/>
          <w:rFonts w:ascii="Times New Roman" w:hAnsi="Times New Roman" w:cs="Times New Roman"/>
          <w:sz w:val="24"/>
          <w:szCs w:val="24"/>
        </w:rPr>
        <w:footnoteReference w:id="21"/>
      </w:r>
    </w:p>
    <w:p w:rsidR="00542A38" w:rsidRDefault="00542A38" w:rsidP="008305A2">
      <w:pPr>
        <w:spacing w:line="360" w:lineRule="auto"/>
        <w:ind w:firstLine="426"/>
        <w:jc w:val="both"/>
        <w:rPr>
          <w:rFonts w:ascii="Times New Roman" w:hAnsi="Times New Roman" w:cs="Times New Roman"/>
          <w:sz w:val="24"/>
          <w:szCs w:val="24"/>
        </w:rPr>
      </w:pPr>
      <w:r>
        <w:rPr>
          <w:rFonts w:ascii="Times New Roman" w:hAnsi="Times New Roman"/>
          <w:sz w:val="24"/>
          <w:szCs w:val="24"/>
        </w:rPr>
        <w:t xml:space="preserve">Dalam pandangan agama Shinto, dunia ini adalah satu-satunya </w:t>
      </w:r>
      <w:r w:rsidR="00694F9F">
        <w:rPr>
          <w:rFonts w:ascii="Times New Roman" w:hAnsi="Times New Roman"/>
          <w:sz w:val="24"/>
          <w:szCs w:val="24"/>
        </w:rPr>
        <w:t>tempat</w:t>
      </w:r>
      <w:r>
        <w:rPr>
          <w:rFonts w:ascii="Times New Roman" w:hAnsi="Times New Roman"/>
          <w:sz w:val="24"/>
          <w:szCs w:val="24"/>
        </w:rPr>
        <w:t xml:space="preserve"> kehidupan untuk manusia dan terdiri dari tiga macam dunia, </w:t>
      </w:r>
      <w:r w:rsidR="00A75B5E" w:rsidRPr="00542A38">
        <w:rPr>
          <w:rFonts w:ascii="Times New Roman" w:hAnsi="Times New Roman" w:cs="Times New Roman"/>
          <w:i/>
          <w:sz w:val="24"/>
          <w:szCs w:val="24"/>
        </w:rPr>
        <w:t>pert</w:t>
      </w:r>
      <w:r w:rsidRPr="00542A38">
        <w:rPr>
          <w:rFonts w:ascii="Times New Roman" w:hAnsi="Times New Roman" w:cs="Times New Roman"/>
          <w:i/>
          <w:sz w:val="24"/>
          <w:szCs w:val="24"/>
        </w:rPr>
        <w:t>ama</w:t>
      </w:r>
      <w:r>
        <w:rPr>
          <w:rFonts w:ascii="Times New Roman" w:hAnsi="Times New Roman" w:cs="Times New Roman"/>
          <w:sz w:val="24"/>
          <w:szCs w:val="24"/>
        </w:rPr>
        <w:t>, Takama</w:t>
      </w:r>
      <w:r w:rsidR="00A75B5E" w:rsidRPr="00A75B5E">
        <w:rPr>
          <w:rFonts w:ascii="Times New Roman" w:hAnsi="Times New Roman" w:cs="Times New Roman"/>
          <w:sz w:val="24"/>
          <w:szCs w:val="24"/>
        </w:rPr>
        <w:t>ga hara. Menurut bahasa berarti tanah langit tinggi. langit (</w:t>
      </w:r>
      <w:r w:rsidR="00A75B5E" w:rsidRPr="00542A38">
        <w:rPr>
          <w:rFonts w:ascii="Times New Roman" w:hAnsi="Times New Roman" w:cs="Times New Roman"/>
          <w:i/>
          <w:sz w:val="24"/>
          <w:szCs w:val="24"/>
        </w:rPr>
        <w:t>ama</w:t>
      </w:r>
      <w:r w:rsidR="00A75B5E" w:rsidRPr="00A75B5E">
        <w:rPr>
          <w:rFonts w:ascii="Times New Roman" w:hAnsi="Times New Roman" w:cs="Times New Roman"/>
          <w:sz w:val="24"/>
          <w:szCs w:val="24"/>
        </w:rPr>
        <w:t>) dipandang sebagai sebuah dunia suci yang menjadi rumah dan tempat tinggal para dewa langit (</w:t>
      </w:r>
      <w:r w:rsidR="00A75B5E" w:rsidRPr="00542A38">
        <w:rPr>
          <w:rFonts w:ascii="Times New Roman" w:hAnsi="Times New Roman" w:cs="Times New Roman"/>
          <w:i/>
          <w:sz w:val="24"/>
          <w:szCs w:val="24"/>
        </w:rPr>
        <w:t>matsu-kami</w:t>
      </w:r>
      <w:r w:rsidR="00A75B5E" w:rsidRPr="00A75B5E">
        <w:rPr>
          <w:rFonts w:ascii="Times New Roman" w:hAnsi="Times New Roman" w:cs="Times New Roman"/>
          <w:sz w:val="24"/>
          <w:szCs w:val="24"/>
        </w:rPr>
        <w:t xml:space="preserve">). </w:t>
      </w:r>
      <w:r w:rsidR="00A75B5E" w:rsidRPr="00542A38">
        <w:rPr>
          <w:rFonts w:ascii="Times New Roman" w:hAnsi="Times New Roman" w:cs="Times New Roman"/>
          <w:i/>
          <w:sz w:val="24"/>
          <w:szCs w:val="24"/>
        </w:rPr>
        <w:t>Kedua</w:t>
      </w:r>
      <w:r w:rsidR="00A75B5E" w:rsidRPr="00A75B5E">
        <w:rPr>
          <w:rFonts w:ascii="Times New Roman" w:hAnsi="Times New Roman" w:cs="Times New Roman"/>
          <w:sz w:val="24"/>
          <w:szCs w:val="24"/>
        </w:rPr>
        <w:t xml:space="preserve">, </w:t>
      </w:r>
      <w:r w:rsidR="00A75B5E" w:rsidRPr="00542A38">
        <w:rPr>
          <w:rFonts w:ascii="Times New Roman" w:hAnsi="Times New Roman" w:cs="Times New Roman"/>
          <w:i/>
          <w:sz w:val="24"/>
          <w:szCs w:val="24"/>
        </w:rPr>
        <w:t>Yomi no Kuni</w:t>
      </w:r>
      <w:r w:rsidR="00A75B5E" w:rsidRPr="00A75B5E">
        <w:rPr>
          <w:rFonts w:ascii="Times New Roman" w:hAnsi="Times New Roman" w:cs="Times New Roman"/>
          <w:sz w:val="24"/>
          <w:szCs w:val="24"/>
        </w:rPr>
        <w:t>. Setiap manusia yang sudah meninggal akan pergi ke dunia yang dibayangkan sebagai dunia yang gelap, kotor, jelek, dan menyengsarakan</w:t>
      </w:r>
      <w:r w:rsidR="00694F9F" w:rsidRPr="00694F9F">
        <w:rPr>
          <w:rFonts w:ascii="Times New Roman" w:hAnsi="Times New Roman" w:cs="Times New Roman"/>
          <w:sz w:val="24"/>
          <w:szCs w:val="24"/>
        </w:rPr>
        <w:t xml:space="preserve"> </w:t>
      </w:r>
      <w:r w:rsidR="00694F9F" w:rsidRPr="00A75B5E">
        <w:rPr>
          <w:rFonts w:ascii="Times New Roman" w:hAnsi="Times New Roman" w:cs="Times New Roman"/>
          <w:sz w:val="24"/>
          <w:szCs w:val="24"/>
        </w:rPr>
        <w:t>ini</w:t>
      </w:r>
      <w:r w:rsidR="00A75B5E" w:rsidRPr="00A75B5E">
        <w:rPr>
          <w:rFonts w:ascii="Times New Roman" w:hAnsi="Times New Roman" w:cs="Times New Roman"/>
          <w:sz w:val="24"/>
          <w:szCs w:val="24"/>
        </w:rPr>
        <w:t xml:space="preserve">. </w:t>
      </w:r>
      <w:r w:rsidR="00A75B5E" w:rsidRPr="00542A38">
        <w:rPr>
          <w:rFonts w:ascii="Times New Roman" w:hAnsi="Times New Roman" w:cs="Times New Roman"/>
          <w:i/>
          <w:sz w:val="24"/>
          <w:szCs w:val="24"/>
        </w:rPr>
        <w:t>Ketiga</w:t>
      </w:r>
      <w:r w:rsidR="00A75B5E" w:rsidRPr="00A75B5E">
        <w:rPr>
          <w:rFonts w:ascii="Times New Roman" w:hAnsi="Times New Roman" w:cs="Times New Roman"/>
          <w:sz w:val="24"/>
          <w:szCs w:val="24"/>
        </w:rPr>
        <w:t xml:space="preserve">, </w:t>
      </w:r>
      <w:r w:rsidR="00A75B5E" w:rsidRPr="00542A38">
        <w:rPr>
          <w:rFonts w:ascii="Times New Roman" w:hAnsi="Times New Roman" w:cs="Times New Roman"/>
          <w:i/>
          <w:sz w:val="24"/>
          <w:szCs w:val="24"/>
        </w:rPr>
        <w:t>Tokoyo no kuni</w:t>
      </w:r>
      <w:r w:rsidR="00A75B5E" w:rsidRPr="00A75B5E">
        <w:rPr>
          <w:rFonts w:ascii="Times New Roman" w:hAnsi="Times New Roman" w:cs="Times New Roman"/>
          <w:sz w:val="24"/>
          <w:szCs w:val="24"/>
        </w:rPr>
        <w:t xml:space="preserve"> atau seberang jauh. Arti kata </w:t>
      </w:r>
      <w:r w:rsidR="00A75B5E" w:rsidRPr="00542A38">
        <w:rPr>
          <w:rFonts w:ascii="Times New Roman" w:hAnsi="Times New Roman" w:cs="Times New Roman"/>
          <w:i/>
          <w:sz w:val="24"/>
          <w:szCs w:val="24"/>
        </w:rPr>
        <w:t>tokoyo</w:t>
      </w:r>
      <w:r w:rsidR="00A75B5E" w:rsidRPr="00A75B5E">
        <w:rPr>
          <w:rFonts w:ascii="Times New Roman" w:hAnsi="Times New Roman" w:cs="Times New Roman"/>
          <w:sz w:val="24"/>
          <w:szCs w:val="24"/>
        </w:rPr>
        <w:t xml:space="preserve"> adalah kehidupan abadi, negeri jauh di seberang lautan, kegelapan abadi. Negeri ini dibayangkan sebagai dunia yang penuh dengan kenikmatan dan kedamaian, </w:t>
      </w:r>
      <w:r w:rsidR="00694F9F">
        <w:rPr>
          <w:rFonts w:ascii="Times New Roman" w:hAnsi="Times New Roman" w:cs="Times New Roman"/>
          <w:sz w:val="24"/>
          <w:szCs w:val="24"/>
        </w:rPr>
        <w:t xml:space="preserve">serta </w:t>
      </w:r>
      <w:r w:rsidR="00A75B5E" w:rsidRPr="00A75B5E">
        <w:rPr>
          <w:rFonts w:ascii="Times New Roman" w:hAnsi="Times New Roman" w:cs="Times New Roman"/>
          <w:sz w:val="24"/>
          <w:szCs w:val="24"/>
        </w:rPr>
        <w:t>merupakan tempat tinggal arwah orang-orang yang meninggal dunia dalam keadaan suci.</w:t>
      </w:r>
      <w:r>
        <w:rPr>
          <w:rStyle w:val="FootnoteReference"/>
          <w:rFonts w:ascii="Times New Roman" w:hAnsi="Times New Roman" w:cs="Times New Roman"/>
          <w:sz w:val="24"/>
          <w:szCs w:val="24"/>
        </w:rPr>
        <w:footnoteReference w:id="22"/>
      </w:r>
      <w:r w:rsidR="008305A2">
        <w:rPr>
          <w:rFonts w:ascii="Times New Roman" w:hAnsi="Times New Roman" w:cs="Times New Roman"/>
          <w:sz w:val="24"/>
          <w:szCs w:val="24"/>
        </w:rPr>
        <w:t xml:space="preserve"> Di Jepang, </w:t>
      </w:r>
      <w:r w:rsidR="008305A2" w:rsidRPr="008305A2">
        <w:rPr>
          <w:rFonts w:ascii="Times New Roman" w:hAnsi="Times New Roman" w:cs="Times New Roman"/>
          <w:i/>
          <w:sz w:val="24"/>
          <w:szCs w:val="24"/>
        </w:rPr>
        <w:t>Kami</w:t>
      </w:r>
      <w:r w:rsidR="008305A2" w:rsidRPr="00542A38">
        <w:rPr>
          <w:rFonts w:ascii="Times New Roman" w:hAnsi="Times New Roman" w:cs="Times New Roman"/>
          <w:sz w:val="24"/>
          <w:szCs w:val="24"/>
        </w:rPr>
        <w:t xml:space="preserve"> </w:t>
      </w:r>
      <w:r w:rsidRPr="00542A38">
        <w:rPr>
          <w:rFonts w:ascii="Times New Roman" w:hAnsi="Times New Roman" w:cs="Times New Roman"/>
          <w:sz w:val="24"/>
          <w:szCs w:val="24"/>
        </w:rPr>
        <w:t xml:space="preserve">biasa disebut dengan panggilan </w:t>
      </w:r>
      <w:r w:rsidRPr="008305A2">
        <w:rPr>
          <w:rFonts w:ascii="Times New Roman" w:hAnsi="Times New Roman" w:cs="Times New Roman"/>
          <w:i/>
          <w:sz w:val="24"/>
          <w:szCs w:val="24"/>
        </w:rPr>
        <w:t>–sama</w:t>
      </w:r>
      <w:r w:rsidR="00EF3BED">
        <w:rPr>
          <w:rFonts w:ascii="Times New Roman" w:hAnsi="Times New Roman" w:cs="Times New Roman"/>
          <w:sz w:val="24"/>
          <w:szCs w:val="24"/>
        </w:rPr>
        <w:t xml:space="preserve"> pada akhiran nama d</w:t>
      </w:r>
      <w:r w:rsidRPr="00542A38">
        <w:rPr>
          <w:rFonts w:ascii="Times New Roman" w:hAnsi="Times New Roman" w:cs="Times New Roman"/>
          <w:sz w:val="24"/>
          <w:szCs w:val="24"/>
        </w:rPr>
        <w:t xml:space="preserve">ewa, sedangkan dalam semiotika film Dewi Izanami dan Dewa Izanagi disebut sebagai penanda visual, penanda verbal, petanda dan juga simbol berdasarkan </w:t>
      </w:r>
      <w:r w:rsidRPr="008305A2">
        <w:rPr>
          <w:rFonts w:ascii="Times New Roman" w:hAnsi="Times New Roman" w:cs="Times New Roman"/>
          <w:i/>
          <w:sz w:val="24"/>
          <w:szCs w:val="24"/>
        </w:rPr>
        <w:t>Kami</w:t>
      </w:r>
      <w:r w:rsidRPr="00542A38">
        <w:rPr>
          <w:rFonts w:ascii="Times New Roman" w:hAnsi="Times New Roman" w:cs="Times New Roman"/>
          <w:sz w:val="24"/>
          <w:szCs w:val="24"/>
        </w:rPr>
        <w:t xml:space="preserve"> dalam mitologi Shintoisme Jepang.</w:t>
      </w:r>
    </w:p>
    <w:p w:rsidR="00542A38" w:rsidRDefault="008305A2" w:rsidP="008305A2">
      <w:pPr>
        <w:pStyle w:val="ListParagraph"/>
        <w:numPr>
          <w:ilvl w:val="0"/>
          <w:numId w:val="1"/>
        </w:numPr>
        <w:spacing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lastRenderedPageBreak/>
        <w:t>Representasi Simbol d</w:t>
      </w:r>
      <w:r w:rsidRPr="008305A2">
        <w:rPr>
          <w:rFonts w:ascii="Times New Roman" w:hAnsi="Times New Roman" w:cs="Times New Roman"/>
          <w:b/>
          <w:sz w:val="24"/>
          <w:szCs w:val="24"/>
        </w:rPr>
        <w:t xml:space="preserve">ari Bahasa Film </w:t>
      </w:r>
      <w:r w:rsidRPr="008305A2">
        <w:rPr>
          <w:rFonts w:ascii="Times New Roman" w:hAnsi="Times New Roman" w:cs="Times New Roman"/>
          <w:b/>
          <w:i/>
          <w:sz w:val="24"/>
          <w:szCs w:val="24"/>
        </w:rPr>
        <w:t>Noragami Aragoto</w:t>
      </w:r>
      <w:r>
        <w:rPr>
          <w:rFonts w:ascii="Times New Roman" w:hAnsi="Times New Roman" w:cs="Times New Roman"/>
          <w:b/>
          <w:sz w:val="24"/>
          <w:szCs w:val="24"/>
        </w:rPr>
        <w:t xml:space="preserve"> pada Mitos tentang Dewi Izanami d</w:t>
      </w:r>
      <w:r w:rsidRPr="008305A2">
        <w:rPr>
          <w:rFonts w:ascii="Times New Roman" w:hAnsi="Times New Roman" w:cs="Times New Roman"/>
          <w:b/>
          <w:sz w:val="24"/>
          <w:szCs w:val="24"/>
        </w:rPr>
        <w:t>an Dewa Izanagi</w:t>
      </w:r>
    </w:p>
    <w:p w:rsidR="00724CE0" w:rsidRPr="00722AE6" w:rsidRDefault="008305A2" w:rsidP="00722AE6">
      <w:pPr>
        <w:spacing w:line="360" w:lineRule="auto"/>
        <w:ind w:firstLine="426"/>
        <w:jc w:val="both"/>
        <w:rPr>
          <w:rFonts w:ascii="Times New Roman" w:hAnsi="Times New Roman" w:cs="Times New Roman"/>
          <w:sz w:val="24"/>
          <w:szCs w:val="24"/>
        </w:rPr>
      </w:pPr>
      <w:r w:rsidRPr="008305A2">
        <w:rPr>
          <w:rFonts w:ascii="Times New Roman" w:hAnsi="Times New Roman" w:cs="Times New Roman"/>
          <w:sz w:val="24"/>
          <w:szCs w:val="24"/>
        </w:rPr>
        <w:t>Hubungan dengan yang sakral salah satunya adalah sakralitas ruang dan sa</w:t>
      </w:r>
      <w:r>
        <w:rPr>
          <w:rFonts w:ascii="Times New Roman" w:hAnsi="Times New Roman" w:cs="Times New Roman"/>
          <w:sz w:val="24"/>
          <w:szCs w:val="24"/>
        </w:rPr>
        <w:t xml:space="preserve">kralitas alam. </w:t>
      </w:r>
      <w:r w:rsidRPr="008305A2">
        <w:rPr>
          <w:rFonts w:ascii="Times New Roman" w:hAnsi="Times New Roman" w:cs="Times New Roman"/>
          <w:sz w:val="24"/>
          <w:szCs w:val="24"/>
        </w:rPr>
        <w:t xml:space="preserve">Langit merupakan hierofani tertua dalam agama Shinto Jepang sebab ia diyakini sebagai rumah sang pencipta, yaitu </w:t>
      </w:r>
      <w:r w:rsidR="00B66082" w:rsidRPr="00B66082">
        <w:rPr>
          <w:rFonts w:ascii="Times New Roman" w:hAnsi="Times New Roman" w:cs="Times New Roman"/>
          <w:i/>
          <w:sz w:val="24"/>
          <w:szCs w:val="24"/>
        </w:rPr>
        <w:t>Takama</w:t>
      </w:r>
      <w:r w:rsidRPr="00B66082">
        <w:rPr>
          <w:rFonts w:ascii="Times New Roman" w:hAnsi="Times New Roman" w:cs="Times New Roman"/>
          <w:i/>
          <w:sz w:val="24"/>
          <w:szCs w:val="24"/>
        </w:rPr>
        <w:t>ga hara</w:t>
      </w:r>
      <w:r>
        <w:rPr>
          <w:rFonts w:ascii="Times New Roman" w:hAnsi="Times New Roman" w:cs="Times New Roman"/>
          <w:sz w:val="24"/>
          <w:szCs w:val="24"/>
        </w:rPr>
        <w:t xml:space="preserve">. </w:t>
      </w:r>
      <w:r w:rsidRPr="008305A2">
        <w:rPr>
          <w:rFonts w:ascii="Times New Roman" w:hAnsi="Times New Roman" w:cs="Times New Roman"/>
          <w:sz w:val="24"/>
          <w:szCs w:val="24"/>
        </w:rPr>
        <w:t xml:space="preserve">Begitu juga dengan </w:t>
      </w:r>
      <w:r w:rsidR="00B66082">
        <w:rPr>
          <w:rFonts w:ascii="Times New Roman" w:hAnsi="Times New Roman" w:cs="Times New Roman"/>
          <w:i/>
          <w:sz w:val="24"/>
          <w:szCs w:val="24"/>
        </w:rPr>
        <w:t xml:space="preserve">Yomi no </w:t>
      </w:r>
      <w:r w:rsidRPr="00B66082">
        <w:rPr>
          <w:rFonts w:ascii="Times New Roman" w:hAnsi="Times New Roman" w:cs="Times New Roman"/>
          <w:i/>
          <w:sz w:val="24"/>
          <w:szCs w:val="24"/>
        </w:rPr>
        <w:t>kuni</w:t>
      </w:r>
      <w:r w:rsidRPr="008305A2">
        <w:rPr>
          <w:rFonts w:ascii="Times New Roman" w:hAnsi="Times New Roman" w:cs="Times New Roman"/>
          <w:sz w:val="24"/>
          <w:szCs w:val="24"/>
        </w:rPr>
        <w:t xml:space="preserve"> sebagai alam kubur bagi manusia yang mati, melambangkan kuasa dan keabadian Dewi Izanami yang sakral.</w:t>
      </w:r>
      <w:r w:rsidR="008260B6">
        <w:rPr>
          <w:rFonts w:ascii="Times New Roman" w:hAnsi="Times New Roman" w:cs="Times New Roman"/>
          <w:sz w:val="24"/>
          <w:szCs w:val="24"/>
        </w:rPr>
        <w:t xml:space="preserve"> Konotasi sinematografi selalu bersifat simbolis. Begitu juga dengan hubungan antar dewa yang diungkap film ini mengandung nilai simbolis. </w:t>
      </w:r>
      <w:r w:rsidR="008260B6" w:rsidRPr="00900EB8">
        <w:rPr>
          <w:rFonts w:ascii="Times New Roman" w:hAnsi="Times New Roman" w:cs="Times New Roman"/>
          <w:sz w:val="24"/>
          <w:szCs w:val="24"/>
        </w:rPr>
        <w:t xml:space="preserve">Dalam merepresentasikan </w:t>
      </w:r>
      <w:r w:rsidR="008260B6" w:rsidRPr="00900EB8">
        <w:rPr>
          <w:rFonts w:ascii="Times New Roman" w:hAnsi="Times New Roman" w:cs="Times New Roman"/>
          <w:i/>
          <w:sz w:val="24"/>
          <w:szCs w:val="24"/>
        </w:rPr>
        <w:t>Kami</w:t>
      </w:r>
      <w:r w:rsidR="008260B6" w:rsidRPr="00900EB8">
        <w:rPr>
          <w:rFonts w:ascii="Times New Roman" w:hAnsi="Times New Roman" w:cs="Times New Roman"/>
          <w:sz w:val="24"/>
          <w:szCs w:val="24"/>
        </w:rPr>
        <w:t xml:space="preserve">, </w:t>
      </w:r>
      <w:r w:rsidR="00900EB8" w:rsidRPr="00900EB8">
        <w:rPr>
          <w:rFonts w:ascii="Times New Roman" w:hAnsi="Times New Roman" w:cs="Times New Roman"/>
          <w:sz w:val="24"/>
          <w:szCs w:val="24"/>
        </w:rPr>
        <w:t>Noragami Aragoto</w:t>
      </w:r>
      <w:r w:rsidR="008260B6" w:rsidRPr="00900EB8">
        <w:rPr>
          <w:rFonts w:ascii="Times New Roman" w:hAnsi="Times New Roman" w:cs="Times New Roman"/>
          <w:sz w:val="24"/>
          <w:szCs w:val="24"/>
        </w:rPr>
        <w:t xml:space="preserve"> memberikan kesan bahwa </w:t>
      </w:r>
      <w:r w:rsidR="008260B6" w:rsidRPr="00900EB8">
        <w:rPr>
          <w:rFonts w:ascii="Times New Roman" w:hAnsi="Times New Roman" w:cs="Times New Roman"/>
          <w:i/>
          <w:sz w:val="24"/>
          <w:szCs w:val="24"/>
        </w:rPr>
        <w:t>Kami</w:t>
      </w:r>
      <w:r w:rsidR="008260B6" w:rsidRPr="00900EB8">
        <w:rPr>
          <w:rFonts w:ascii="Times New Roman" w:hAnsi="Times New Roman" w:cs="Times New Roman"/>
          <w:sz w:val="24"/>
          <w:szCs w:val="24"/>
        </w:rPr>
        <w:t xml:space="preserve"> utama sebagai yang sakral bersifat abadi, adikuasa dengan substansi kesempurnaan dan penuh misteri.</w:t>
      </w:r>
      <w:r w:rsidR="00724CE0" w:rsidRPr="00724CE0">
        <w:rPr>
          <w:rFonts w:ascii="Times New Roman" w:eastAsia="MS Mincho" w:hAnsi="Times New Roman" w:cs="Times New Roman"/>
          <w:sz w:val="24"/>
          <w:szCs w:val="24"/>
        </w:rPr>
        <w:t xml:space="preserve"> </w:t>
      </w:r>
    </w:p>
    <w:p w:rsidR="00722AE6" w:rsidRPr="00724CE0" w:rsidRDefault="00722AE6" w:rsidP="00722AE6">
      <w:pPr>
        <w:spacing w:after="0" w:line="240" w:lineRule="auto"/>
        <w:ind w:left="284" w:firstLine="709"/>
        <w:jc w:val="center"/>
        <w:rPr>
          <w:rFonts w:ascii="Times New Roman" w:hAnsi="Times New Roman" w:cs="Times New Roman"/>
          <w:sz w:val="24"/>
          <w:szCs w:val="24"/>
        </w:rPr>
      </w:pPr>
      <w:r>
        <w:rPr>
          <w:rFonts w:ascii="Times New Roman" w:hAnsi="Times New Roman" w:cs="Times New Roman"/>
          <w:sz w:val="24"/>
          <w:szCs w:val="24"/>
        </w:rPr>
        <w:t>Gambar 1</w:t>
      </w:r>
    </w:p>
    <w:p w:rsidR="00722AE6" w:rsidRPr="00724CE0" w:rsidRDefault="00722AE6" w:rsidP="00570046">
      <w:pPr>
        <w:spacing w:after="0" w:line="240" w:lineRule="auto"/>
        <w:ind w:firstLine="426"/>
        <w:jc w:val="center"/>
        <w:rPr>
          <w:rFonts w:ascii="Times New Roman" w:hAnsi="Times New Roman" w:cs="Times New Roman"/>
          <w:sz w:val="24"/>
          <w:szCs w:val="24"/>
        </w:rPr>
      </w:pPr>
      <w:r w:rsidRPr="00724CE0">
        <w:rPr>
          <w:rFonts w:ascii="Times New Roman" w:hAnsi="Times New Roman" w:cs="Times New Roman"/>
          <w:sz w:val="24"/>
          <w:szCs w:val="24"/>
        </w:rPr>
        <w:t xml:space="preserve">Gambaran </w:t>
      </w:r>
      <w:r w:rsidRPr="00722AE6">
        <w:rPr>
          <w:rFonts w:ascii="Times New Roman" w:hAnsi="Times New Roman" w:cs="Times New Roman"/>
          <w:i/>
          <w:sz w:val="24"/>
          <w:szCs w:val="24"/>
        </w:rPr>
        <w:t>Takamaga hara</w:t>
      </w:r>
      <w:r w:rsidRPr="00724CE0">
        <w:rPr>
          <w:rFonts w:ascii="Times New Roman" w:hAnsi="Times New Roman" w:cs="Times New Roman"/>
          <w:sz w:val="24"/>
          <w:szCs w:val="24"/>
        </w:rPr>
        <w:t xml:space="preserve"> dalam film Noragami Aragoto</w:t>
      </w:r>
    </w:p>
    <w:p w:rsidR="00722AE6" w:rsidRPr="00724CE0" w:rsidRDefault="00722AE6" w:rsidP="00722AE6">
      <w:pPr>
        <w:spacing w:after="0" w:line="240" w:lineRule="auto"/>
        <w:ind w:left="284"/>
        <w:jc w:val="center"/>
        <w:rPr>
          <w:rFonts w:ascii="Times New Roman" w:eastAsia="MS Mincho" w:hAnsi="Times New Roman" w:cs="Times New Roman"/>
          <w:sz w:val="24"/>
          <w:szCs w:val="24"/>
        </w:rPr>
      </w:pPr>
      <w:r w:rsidRPr="00724CE0">
        <w:rPr>
          <w:rFonts w:ascii="Times New Roman" w:eastAsia="MS Mincho" w:hAnsi="Times New Roman" w:cs="Times New Roman"/>
          <w:sz w:val="24"/>
          <w:szCs w:val="24"/>
        </w:rPr>
        <w:t xml:space="preserve">   </w:t>
      </w:r>
      <w:r w:rsidRPr="00724CE0">
        <w:rPr>
          <w:rFonts w:ascii="Times New Roman" w:eastAsia="MS Mincho" w:hAnsi="Times New Roman" w:cs="Times New Roman"/>
          <w:noProof/>
          <w:sz w:val="24"/>
          <w:szCs w:val="24"/>
          <w:lang w:eastAsia="id-ID"/>
        </w:rPr>
        <w:drawing>
          <wp:inline distT="0" distB="0" distL="0" distR="0" wp14:anchorId="3F7477A8" wp14:editId="721F43BE">
            <wp:extent cx="2133600" cy="1207698"/>
            <wp:effectExtent l="0" t="0" r="0" b="0"/>
            <wp:docPr id="14" name="Picture 14" descr="D:\a UNIVERSITY OF SUNAN KALIJAGA\Makul SEMESTER 9\scene NA\[AniBatch] Noragami Aragoto 10^.mp4_snapshot_11.10_[2017.12.01_00.02.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 UNIVERSITY OF SUNAN KALIJAGA\Makul SEMESTER 9\scene NA\[AniBatch] Noragami Aragoto 10^.mp4_snapshot_11.10_[2017.12.01_00.02.0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48391" cy="1216070"/>
                    </a:xfrm>
                    <a:prstGeom prst="rect">
                      <a:avLst/>
                    </a:prstGeom>
                    <a:noFill/>
                    <a:ln>
                      <a:noFill/>
                    </a:ln>
                  </pic:spPr>
                </pic:pic>
              </a:graphicData>
            </a:graphic>
          </wp:inline>
        </w:drawing>
      </w:r>
    </w:p>
    <w:p w:rsidR="00722AE6" w:rsidRPr="00724CE0" w:rsidRDefault="00722AE6" w:rsidP="00722AE6">
      <w:pPr>
        <w:spacing w:after="0" w:line="480" w:lineRule="auto"/>
        <w:ind w:left="284"/>
        <w:jc w:val="center"/>
        <w:rPr>
          <w:rFonts w:ascii="Times New Roman" w:eastAsia="MS Mincho" w:hAnsi="Times New Roman" w:cs="Times New Roman"/>
          <w:sz w:val="24"/>
          <w:szCs w:val="24"/>
        </w:rPr>
      </w:pPr>
      <w:r w:rsidRPr="00724CE0">
        <w:rPr>
          <w:rFonts w:ascii="Times New Roman" w:eastAsia="MS Mincho" w:hAnsi="Times New Roman" w:cs="Times New Roman"/>
          <w:sz w:val="24"/>
          <w:szCs w:val="24"/>
        </w:rPr>
        <w:t xml:space="preserve">   Sumber: Koleksi Pribadi, 2017. Episode 10 menit ke 11:10.</w:t>
      </w:r>
    </w:p>
    <w:p w:rsidR="00722AE6" w:rsidRPr="00724CE0" w:rsidRDefault="00722AE6" w:rsidP="00D852E3">
      <w:pPr>
        <w:spacing w:after="0" w:line="360" w:lineRule="auto"/>
        <w:ind w:firstLine="426"/>
        <w:jc w:val="both"/>
        <w:rPr>
          <w:rFonts w:ascii="Times New Roman" w:eastAsia="MS Mincho" w:hAnsi="Times New Roman" w:cs="Times New Roman"/>
          <w:sz w:val="24"/>
          <w:szCs w:val="24"/>
        </w:rPr>
      </w:pPr>
      <w:r w:rsidRPr="00724CE0">
        <w:rPr>
          <w:rFonts w:ascii="Times New Roman" w:eastAsia="MS Mincho" w:hAnsi="Times New Roman" w:cs="Times New Roman"/>
          <w:sz w:val="24"/>
          <w:szCs w:val="24"/>
        </w:rPr>
        <w:t xml:space="preserve">Petanda gambar ini menunjukkan bahwa diantara hierofani tertua yang terjadi pada alam ialah </w:t>
      </w:r>
      <w:r w:rsidRPr="0080720E">
        <w:rPr>
          <w:rFonts w:ascii="Times New Roman" w:eastAsia="MS Mincho" w:hAnsi="Times New Roman" w:cs="Times New Roman"/>
          <w:i/>
          <w:sz w:val="24"/>
          <w:szCs w:val="24"/>
        </w:rPr>
        <w:t>Takamaga hara</w:t>
      </w:r>
      <w:r w:rsidRPr="00724CE0">
        <w:rPr>
          <w:rFonts w:ascii="Times New Roman" w:eastAsia="MS Mincho" w:hAnsi="Times New Roman" w:cs="Times New Roman"/>
          <w:sz w:val="24"/>
          <w:szCs w:val="24"/>
        </w:rPr>
        <w:t xml:space="preserve"> sebab ia diyakini penganut Shintoisme Jepang sebagai rumah sang pencipta. </w:t>
      </w:r>
      <w:r w:rsidRPr="0080720E">
        <w:rPr>
          <w:rFonts w:ascii="Times New Roman" w:eastAsia="MS Mincho" w:hAnsi="Times New Roman" w:cs="Times New Roman"/>
          <w:i/>
          <w:sz w:val="24"/>
          <w:szCs w:val="24"/>
        </w:rPr>
        <w:t>Takamaga hara</w:t>
      </w:r>
      <w:r w:rsidRPr="00724CE0">
        <w:rPr>
          <w:rFonts w:ascii="Times New Roman" w:eastAsia="MS Mincho" w:hAnsi="Times New Roman" w:cs="Times New Roman"/>
          <w:sz w:val="24"/>
          <w:szCs w:val="24"/>
        </w:rPr>
        <w:t xml:space="preserve"> menyimbolkan keabadian karena ketidakberubahannya, begitu juga dengan </w:t>
      </w:r>
      <w:r w:rsidRPr="0080720E">
        <w:rPr>
          <w:rFonts w:ascii="Times New Roman" w:eastAsia="MS Mincho" w:hAnsi="Times New Roman" w:cs="Times New Roman"/>
          <w:i/>
          <w:sz w:val="24"/>
          <w:szCs w:val="24"/>
        </w:rPr>
        <w:t>Yomi no kuni</w:t>
      </w:r>
      <w:r w:rsidRPr="00724CE0">
        <w:rPr>
          <w:rFonts w:ascii="Times New Roman" w:eastAsia="MS Mincho" w:hAnsi="Times New Roman" w:cs="Times New Roman"/>
          <w:sz w:val="24"/>
          <w:szCs w:val="24"/>
        </w:rPr>
        <w:t>. Secara denotatif, jika dibandingkan dengan dunia orang mati, maka dunia langit adalah dunia ideal sementara dunia Yomi adalah sebaliknya.</w:t>
      </w:r>
      <w:r w:rsidRPr="00724CE0">
        <w:rPr>
          <w:rFonts w:ascii="Times New Roman" w:eastAsia="MS Mincho" w:hAnsi="Times New Roman" w:cs="Times New Roman"/>
          <w:sz w:val="24"/>
          <w:szCs w:val="24"/>
          <w:vertAlign w:val="superscript"/>
        </w:rPr>
        <w:footnoteReference w:id="23"/>
      </w:r>
      <w:r w:rsidR="00D852E3">
        <w:rPr>
          <w:rFonts w:ascii="Times New Roman" w:eastAsia="MS Mincho" w:hAnsi="Times New Roman" w:cs="Times New Roman"/>
          <w:sz w:val="24"/>
          <w:szCs w:val="24"/>
        </w:rPr>
        <w:t xml:space="preserve"> </w:t>
      </w:r>
      <w:r w:rsidRPr="00724CE0">
        <w:rPr>
          <w:rFonts w:ascii="Times New Roman" w:eastAsia="MS Mincho" w:hAnsi="Times New Roman" w:cs="Times New Roman"/>
          <w:sz w:val="24"/>
          <w:szCs w:val="24"/>
        </w:rPr>
        <w:t>Berkenaan dengan komponen kedua teori Christian Metz bahwa ragam dan batasan konsep dari analogi berupa ikonologi sosio-kultural produksi dan editing film tidak lepas dari proses pengakuan dan identifikasi objek visual dan persepsi yang terbangun.</w:t>
      </w:r>
      <w:r w:rsidRPr="00724CE0">
        <w:rPr>
          <w:rFonts w:ascii="Times New Roman" w:eastAsia="MS Mincho" w:hAnsi="Times New Roman" w:cs="Times New Roman"/>
          <w:sz w:val="24"/>
          <w:szCs w:val="24"/>
          <w:vertAlign w:val="superscript"/>
        </w:rPr>
        <w:footnoteReference w:id="24"/>
      </w:r>
      <w:r w:rsidRPr="00724CE0">
        <w:rPr>
          <w:rFonts w:ascii="Times New Roman" w:eastAsia="MS Mincho" w:hAnsi="Times New Roman" w:cs="Times New Roman"/>
          <w:sz w:val="24"/>
          <w:szCs w:val="24"/>
        </w:rPr>
        <w:t xml:space="preserve"> Jadi tidak bisa lepas dari </w:t>
      </w:r>
      <w:r w:rsidRPr="00724CE0">
        <w:rPr>
          <w:rFonts w:ascii="Times New Roman" w:eastAsia="MS Mincho" w:hAnsi="Times New Roman" w:cs="Times New Roman"/>
          <w:i/>
          <w:sz w:val="24"/>
          <w:szCs w:val="24"/>
        </w:rPr>
        <w:t>im-segni</w:t>
      </w:r>
      <w:r w:rsidRPr="00724CE0">
        <w:rPr>
          <w:rFonts w:ascii="Times New Roman" w:eastAsia="MS Mincho" w:hAnsi="Times New Roman" w:cs="Times New Roman"/>
          <w:sz w:val="24"/>
          <w:szCs w:val="24"/>
        </w:rPr>
        <w:t>. “Im-segni” adalah unsur-unsur dari berbagai kode</w:t>
      </w:r>
      <w:r w:rsidRPr="00724CE0">
        <w:rPr>
          <w:rFonts w:ascii="Times New Roman" w:eastAsia="MS Mincho" w:hAnsi="Times New Roman" w:cs="Times New Roman"/>
          <w:sz w:val="24"/>
          <w:szCs w:val="24"/>
          <w:vertAlign w:val="superscript"/>
        </w:rPr>
        <w:footnoteReference w:id="25"/>
      </w:r>
      <w:r w:rsidRPr="00724CE0">
        <w:rPr>
          <w:rFonts w:ascii="Times New Roman" w:eastAsia="MS Mincho" w:hAnsi="Times New Roman" w:cs="Times New Roman"/>
          <w:sz w:val="24"/>
          <w:szCs w:val="24"/>
        </w:rPr>
        <w:t xml:space="preserve"> yang sekarang disebut “kultural” dan mudah diorganisir mendahului sinematografi itu sendiri. Diskusi im-segni ini menunjukkan </w:t>
      </w:r>
      <w:r w:rsidRPr="00724CE0">
        <w:rPr>
          <w:rFonts w:ascii="Times New Roman" w:eastAsia="MS Mincho" w:hAnsi="Times New Roman" w:cs="Times New Roman"/>
          <w:sz w:val="24"/>
          <w:szCs w:val="24"/>
        </w:rPr>
        <w:lastRenderedPageBreak/>
        <w:t>konotasi ikonologikal dan ikonografi yang khas bagi setiap kelompok sosiokultural yang gambarnya sendiri tidak memiliki arti.</w:t>
      </w:r>
      <w:r w:rsidRPr="00724CE0">
        <w:rPr>
          <w:rFonts w:ascii="Times New Roman" w:eastAsia="MS Mincho" w:hAnsi="Times New Roman" w:cs="Times New Roman"/>
          <w:sz w:val="24"/>
          <w:szCs w:val="24"/>
          <w:vertAlign w:val="superscript"/>
        </w:rPr>
        <w:footnoteReference w:id="26"/>
      </w:r>
      <w:r w:rsidRPr="00724CE0">
        <w:rPr>
          <w:rFonts w:ascii="Times New Roman" w:eastAsia="MS Mincho" w:hAnsi="Times New Roman" w:cs="Times New Roman"/>
          <w:sz w:val="24"/>
          <w:szCs w:val="24"/>
        </w:rPr>
        <w:t xml:space="preserve"> </w:t>
      </w:r>
    </w:p>
    <w:p w:rsidR="00722AE6" w:rsidRPr="00724CE0" w:rsidRDefault="00722AE6" w:rsidP="00722AE6">
      <w:pPr>
        <w:spacing w:after="0" w:line="360" w:lineRule="auto"/>
        <w:ind w:firstLine="426"/>
        <w:jc w:val="both"/>
        <w:rPr>
          <w:rFonts w:ascii="Times New Roman" w:eastAsia="MS Mincho" w:hAnsi="Times New Roman" w:cs="Times New Roman"/>
          <w:sz w:val="24"/>
          <w:szCs w:val="24"/>
        </w:rPr>
      </w:pPr>
      <w:r w:rsidRPr="00724CE0">
        <w:rPr>
          <w:rFonts w:ascii="Times New Roman" w:eastAsia="MS Mincho" w:hAnsi="Times New Roman" w:cs="Times New Roman"/>
          <w:sz w:val="24"/>
          <w:szCs w:val="24"/>
        </w:rPr>
        <w:t>Metz terpana oleh fakta bahwa gambar milik ikonografi dan ikonologi masyarakat kita lebih dari bahasa sinematografi. Gagasannya ialah semiotika sinematografi yang tepat yaitu upaya menjadi pembuat film sebagai bahasa bagi penulis, tidak terdiri dari im-segni namun berdasarkan analisis visual dan auditori. Pasolini menyimpulkan gagasan bahwa pembuat film berkewajiban untuk menciptakan bahasa dan</w:t>
      </w:r>
      <w:r>
        <w:rPr>
          <w:rFonts w:ascii="Times New Roman" w:eastAsia="MS Mincho" w:hAnsi="Times New Roman" w:cs="Times New Roman"/>
          <w:sz w:val="24"/>
          <w:szCs w:val="24"/>
        </w:rPr>
        <w:t xml:space="preserve"> kemudian sebuah seni. Sementara</w:t>
      </w:r>
      <w:r w:rsidRPr="00724CE0">
        <w:rPr>
          <w:rFonts w:ascii="Times New Roman" w:eastAsia="MS Mincho" w:hAnsi="Times New Roman" w:cs="Times New Roman"/>
          <w:sz w:val="24"/>
          <w:szCs w:val="24"/>
        </w:rPr>
        <w:t xml:space="preserve"> penulis yang sudah memiliki bahasa dapat membiarkan dirinya untuk menciptakan hanya pada bidang estetika. Penemuan sinematik merupakan campuran inspirasi artistik dan gaya bahasa, faktanya tetap sama bahwa pembuat film selalu menjadi seniman dan bahwa melalui usahanya untuk memesan hal-hal realitas secara berbeda.</w:t>
      </w:r>
      <w:r w:rsidRPr="00724CE0">
        <w:rPr>
          <w:rFonts w:ascii="Times New Roman" w:eastAsia="MS Mincho" w:hAnsi="Times New Roman" w:cs="Times New Roman"/>
          <w:sz w:val="24"/>
          <w:szCs w:val="24"/>
          <w:vertAlign w:val="superscript"/>
        </w:rPr>
        <w:footnoteReference w:id="27"/>
      </w:r>
      <w:r w:rsidRPr="00724CE0">
        <w:rPr>
          <w:rFonts w:ascii="Times New Roman" w:eastAsia="MS Mincho" w:hAnsi="Times New Roman" w:cs="Times New Roman"/>
          <w:sz w:val="24"/>
          <w:szCs w:val="24"/>
        </w:rPr>
        <w:t xml:space="preserve"> </w:t>
      </w:r>
    </w:p>
    <w:p w:rsidR="00722AE6" w:rsidRDefault="00D852E3" w:rsidP="00722AE6">
      <w:pPr>
        <w:spacing w:line="360" w:lineRule="auto"/>
        <w:ind w:firstLine="426"/>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Misalnya citra langit </w:t>
      </w:r>
      <w:r w:rsidR="00722AE6" w:rsidRPr="00724CE0">
        <w:rPr>
          <w:rFonts w:ascii="Times New Roman" w:eastAsia="MS Mincho" w:hAnsi="Times New Roman" w:cs="Times New Roman"/>
          <w:sz w:val="24"/>
          <w:szCs w:val="24"/>
        </w:rPr>
        <w:t>berasal dari masyarakat, bukan dari film. Meskipun tidak semua penonton berlatar belakang bangsa Jepang, mereka akan dengan</w:t>
      </w:r>
      <w:r>
        <w:rPr>
          <w:rFonts w:ascii="Times New Roman" w:eastAsia="MS Mincho" w:hAnsi="Times New Roman" w:cs="Times New Roman"/>
          <w:sz w:val="24"/>
          <w:szCs w:val="24"/>
        </w:rPr>
        <w:t xml:space="preserve"> mudah mengetahui bahwa gambar 1</w:t>
      </w:r>
      <w:r w:rsidR="00722AE6" w:rsidRPr="00724CE0">
        <w:rPr>
          <w:rFonts w:ascii="Times New Roman" w:eastAsia="MS Mincho" w:hAnsi="Times New Roman" w:cs="Times New Roman"/>
          <w:sz w:val="24"/>
          <w:szCs w:val="24"/>
        </w:rPr>
        <w:t xml:space="preserve"> adalah imaji langit atau </w:t>
      </w:r>
      <w:r w:rsidR="00722AE6" w:rsidRPr="0080720E">
        <w:rPr>
          <w:rFonts w:ascii="Times New Roman" w:eastAsia="MS Mincho" w:hAnsi="Times New Roman" w:cs="Times New Roman"/>
          <w:i/>
          <w:sz w:val="24"/>
          <w:szCs w:val="24"/>
        </w:rPr>
        <w:t>takamaga hara</w:t>
      </w:r>
      <w:r w:rsidR="00722AE6" w:rsidRPr="00724CE0">
        <w:rPr>
          <w:rFonts w:ascii="Times New Roman" w:eastAsia="MS Mincho" w:hAnsi="Times New Roman" w:cs="Times New Roman"/>
          <w:sz w:val="24"/>
          <w:szCs w:val="24"/>
        </w:rPr>
        <w:t xml:space="preserve">. Dengan kemiripan ini film mampu membawa semua makna tambahan yang terkait dengan gambar langit ini dalam sisi budaya. Hal tersebut adalah </w:t>
      </w:r>
      <w:r w:rsidR="00722AE6" w:rsidRPr="00724CE0">
        <w:rPr>
          <w:rFonts w:ascii="Times New Roman" w:eastAsia="MS Mincho" w:hAnsi="Times New Roman" w:cs="Times New Roman"/>
          <w:i/>
          <w:sz w:val="24"/>
          <w:szCs w:val="24"/>
        </w:rPr>
        <w:t>sinematographic language</w:t>
      </w:r>
      <w:r w:rsidR="00722AE6" w:rsidRPr="00724CE0">
        <w:rPr>
          <w:rFonts w:ascii="Times New Roman" w:eastAsia="MS Mincho" w:hAnsi="Times New Roman" w:cs="Times New Roman"/>
          <w:sz w:val="24"/>
          <w:szCs w:val="24"/>
        </w:rPr>
        <w:t xml:space="preserve"> itu sendiri yang merupakan suatu susunan keteraturan, tentu harus dipengaruhi oleh berbagai kodifikasi sebagaimana sosial-budaya masyarakat </w:t>
      </w:r>
      <w:r>
        <w:rPr>
          <w:rFonts w:ascii="Times New Roman" w:eastAsia="MS Mincho" w:hAnsi="Times New Roman" w:cs="Times New Roman"/>
          <w:sz w:val="24"/>
          <w:szCs w:val="24"/>
        </w:rPr>
        <w:t xml:space="preserve">berkepercayaan agama Shinto </w:t>
      </w:r>
      <w:r w:rsidR="00722AE6" w:rsidRPr="00724CE0">
        <w:rPr>
          <w:rFonts w:ascii="Times New Roman" w:eastAsia="MS Mincho" w:hAnsi="Times New Roman" w:cs="Times New Roman"/>
          <w:sz w:val="24"/>
          <w:szCs w:val="24"/>
        </w:rPr>
        <w:t>Jepang.</w:t>
      </w:r>
    </w:p>
    <w:p w:rsidR="00724CE0" w:rsidRPr="00724CE0" w:rsidRDefault="00185A79" w:rsidP="00724CE0">
      <w:pPr>
        <w:spacing w:after="0" w:line="240" w:lineRule="auto"/>
        <w:ind w:left="840" w:firstLine="578"/>
        <w:jc w:val="center"/>
        <w:rPr>
          <w:rFonts w:ascii="Times New Roman" w:hAnsi="Times New Roman" w:cs="Times New Roman"/>
          <w:sz w:val="24"/>
          <w:szCs w:val="24"/>
        </w:rPr>
      </w:pPr>
      <w:r>
        <w:rPr>
          <w:rFonts w:ascii="Times New Roman" w:hAnsi="Times New Roman" w:cs="Times New Roman"/>
          <w:sz w:val="24"/>
          <w:szCs w:val="24"/>
        </w:rPr>
        <w:t>Gambar 2</w:t>
      </w:r>
    </w:p>
    <w:p w:rsidR="00724CE0" w:rsidRPr="00724CE0" w:rsidRDefault="00724CE0" w:rsidP="00724CE0">
      <w:pPr>
        <w:spacing w:after="0" w:line="240" w:lineRule="auto"/>
        <w:ind w:left="840" w:firstLine="578"/>
        <w:jc w:val="center"/>
        <w:rPr>
          <w:rFonts w:ascii="Times New Roman" w:hAnsi="Times New Roman" w:cs="Times New Roman"/>
          <w:sz w:val="24"/>
          <w:szCs w:val="24"/>
        </w:rPr>
      </w:pPr>
      <w:r w:rsidRPr="00724CE0">
        <w:rPr>
          <w:rFonts w:ascii="Times New Roman" w:hAnsi="Times New Roman" w:cs="Times New Roman"/>
          <w:sz w:val="24"/>
          <w:szCs w:val="24"/>
        </w:rPr>
        <w:t>Dewa Ebisu mulai putus asa dan digoda ayakashi Yomi</w:t>
      </w:r>
    </w:p>
    <w:p w:rsidR="00724CE0" w:rsidRPr="00724CE0" w:rsidRDefault="00724CE0" w:rsidP="00724CE0">
      <w:pPr>
        <w:spacing w:after="0" w:line="240" w:lineRule="auto"/>
        <w:ind w:left="709" w:firstLine="709"/>
        <w:jc w:val="center"/>
        <w:rPr>
          <w:rFonts w:ascii="Times New Roman" w:hAnsi="Times New Roman" w:cs="Times New Roman"/>
          <w:sz w:val="24"/>
          <w:szCs w:val="24"/>
        </w:rPr>
      </w:pPr>
      <w:r w:rsidRPr="00724CE0">
        <w:rPr>
          <w:rFonts w:ascii="Times New Roman" w:hAnsi="Times New Roman" w:cs="Times New Roman"/>
          <w:noProof/>
          <w:sz w:val="24"/>
          <w:szCs w:val="24"/>
          <w:lang w:eastAsia="id-ID"/>
        </w:rPr>
        <w:drawing>
          <wp:inline distT="0" distB="0" distL="0" distR="0" wp14:anchorId="7964EBD6" wp14:editId="2FB87CC9">
            <wp:extent cx="2257425" cy="1283111"/>
            <wp:effectExtent l="0" t="0" r="0" b="0"/>
            <wp:docPr id="3" name="Picture 3" descr="D:\a UNIVERSITY OF SUNAN KALIJAGA\Makul SEMESTER 9\かんじNoragami 10^.mp4_snapshot_18.41_[2017.12.01_00.11.24]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a UNIVERSITY OF SUNAN KALIJAGA\Makul SEMESTER 9\かんじNoragami 10^.mp4_snapshot_18.41_[2017.12.01_00.11.24]　.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68983" cy="1289681"/>
                    </a:xfrm>
                    <a:prstGeom prst="rect">
                      <a:avLst/>
                    </a:prstGeom>
                    <a:noFill/>
                    <a:ln>
                      <a:noFill/>
                    </a:ln>
                  </pic:spPr>
                </pic:pic>
              </a:graphicData>
            </a:graphic>
          </wp:inline>
        </w:drawing>
      </w:r>
    </w:p>
    <w:p w:rsidR="00724CE0" w:rsidRPr="00724CE0" w:rsidRDefault="00724CE0" w:rsidP="00724CE0">
      <w:pPr>
        <w:spacing w:after="0" w:line="480" w:lineRule="auto"/>
        <w:ind w:left="1134" w:firstLine="284"/>
        <w:jc w:val="center"/>
        <w:rPr>
          <w:rFonts w:ascii="Times New Roman" w:hAnsi="Times New Roman" w:cs="Times New Roman"/>
          <w:sz w:val="24"/>
          <w:szCs w:val="24"/>
        </w:rPr>
      </w:pPr>
      <w:r w:rsidRPr="00724CE0">
        <w:rPr>
          <w:rFonts w:ascii="Times New Roman" w:hAnsi="Times New Roman" w:cs="Times New Roman"/>
          <w:sz w:val="24"/>
          <w:szCs w:val="24"/>
        </w:rPr>
        <w:t>Sumber: Koleksi Pribadi, 2017. Episode 10 menit ke 18:38.</w:t>
      </w:r>
    </w:p>
    <w:p w:rsidR="00724CE0" w:rsidRPr="00724CE0" w:rsidRDefault="00724CE0" w:rsidP="00724CE0">
      <w:pPr>
        <w:spacing w:after="0" w:line="360" w:lineRule="auto"/>
        <w:ind w:firstLine="426"/>
        <w:jc w:val="both"/>
        <w:rPr>
          <w:rFonts w:ascii="Times New Roman" w:hAnsi="Times New Roman" w:cs="Times New Roman"/>
          <w:sz w:val="24"/>
          <w:szCs w:val="24"/>
        </w:rPr>
      </w:pPr>
      <w:r w:rsidRPr="00724CE0">
        <w:rPr>
          <w:rFonts w:ascii="Times New Roman" w:hAnsi="Times New Roman" w:cs="Times New Roman"/>
          <w:sz w:val="24"/>
          <w:szCs w:val="24"/>
        </w:rPr>
        <w:t xml:space="preserve">“Ayo, kembalilah kepada Izanami-sama!” kata tentara ayakashi yang dikirim Izanami. Petanda menggambarkan tokoh berada di belakang pintu Yomi yang sebelumnya digunakan Dewa Ebisu memasuki Dunia Bawah, tetapi gerbang batu tersebut tersegel kembali oleh kekuatan Dewi Izanami. </w:t>
      </w:r>
      <w:r w:rsidR="00E93744">
        <w:rPr>
          <w:rFonts w:ascii="Times New Roman" w:hAnsi="Times New Roman" w:cs="Times New Roman"/>
          <w:sz w:val="24"/>
          <w:szCs w:val="24"/>
        </w:rPr>
        <w:t xml:space="preserve">Para </w:t>
      </w:r>
      <w:r w:rsidRPr="00724CE0">
        <w:rPr>
          <w:rFonts w:ascii="Times New Roman" w:hAnsi="Times New Roman" w:cs="Times New Roman"/>
          <w:sz w:val="24"/>
          <w:szCs w:val="24"/>
        </w:rPr>
        <w:t xml:space="preserve">ayakashi </w:t>
      </w:r>
      <w:r w:rsidR="00E93744">
        <w:rPr>
          <w:rFonts w:ascii="Times New Roman" w:hAnsi="Times New Roman" w:cs="Times New Roman"/>
          <w:sz w:val="24"/>
          <w:szCs w:val="24"/>
        </w:rPr>
        <w:t xml:space="preserve">wanita jahat </w:t>
      </w:r>
      <w:r w:rsidRPr="00724CE0">
        <w:rPr>
          <w:rFonts w:ascii="Times New Roman" w:hAnsi="Times New Roman" w:cs="Times New Roman"/>
          <w:sz w:val="24"/>
          <w:szCs w:val="24"/>
        </w:rPr>
        <w:t xml:space="preserve">mengajak Dewa Ebisu kembali kepada Dewi Izanami. Hal itu menyimbolkan Ebisu telah terjebak dalam kekagumannya sendiri dan </w:t>
      </w:r>
      <w:r w:rsidRPr="00724CE0">
        <w:rPr>
          <w:rFonts w:ascii="Times New Roman" w:hAnsi="Times New Roman" w:cs="Times New Roman"/>
          <w:sz w:val="24"/>
          <w:szCs w:val="24"/>
        </w:rPr>
        <w:lastRenderedPageBreak/>
        <w:t xml:space="preserve">jalinan relasinya sendiri terhadap sosok adidaya Dewi Izanami, sehingga dirinya tidak di beri kesempatan untuk keluar dari dunianya Ratu </w:t>
      </w:r>
      <w:r w:rsidRPr="00724CE0">
        <w:rPr>
          <w:rFonts w:ascii="Times New Roman" w:hAnsi="Times New Roman" w:cs="Times New Roman"/>
          <w:i/>
          <w:sz w:val="24"/>
          <w:szCs w:val="24"/>
        </w:rPr>
        <w:t>Yomi no kuni</w:t>
      </w:r>
      <w:r w:rsidRPr="00724CE0">
        <w:rPr>
          <w:rFonts w:ascii="Times New Roman" w:hAnsi="Times New Roman" w:cs="Times New Roman"/>
          <w:sz w:val="24"/>
          <w:szCs w:val="24"/>
        </w:rPr>
        <w:t xml:space="preserve">. </w:t>
      </w:r>
    </w:p>
    <w:p w:rsidR="00724CE0" w:rsidRPr="00724CE0" w:rsidRDefault="00185A79" w:rsidP="00724CE0">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Wujud ayakashi</w:t>
      </w:r>
      <w:r w:rsidR="00724CE0" w:rsidRPr="00724CE0">
        <w:rPr>
          <w:rFonts w:ascii="Times New Roman" w:hAnsi="Times New Roman" w:cs="Times New Roman"/>
          <w:sz w:val="24"/>
          <w:szCs w:val="24"/>
        </w:rPr>
        <w:t xml:space="preserve"> sintagma ini juga melambangkan naturalisme dan juga salah satu tema umum kesatuan agama Jepang (Shinto, Buddha, Taoisme dan Konfusianisme) yaitu kemiripan yang sangat dekat antara manusia, dewa dan alam. Ada ayakashi yang berwujud perempuan, tanpa busana dan daratan </w:t>
      </w:r>
      <w:r w:rsidR="00724CE0" w:rsidRPr="00724CE0">
        <w:rPr>
          <w:rFonts w:ascii="Times New Roman" w:hAnsi="Times New Roman" w:cs="Times New Roman"/>
          <w:i/>
          <w:sz w:val="24"/>
          <w:szCs w:val="24"/>
        </w:rPr>
        <w:t>Yomi no kuni</w:t>
      </w:r>
      <w:r w:rsidR="00724CE0" w:rsidRPr="00724CE0">
        <w:rPr>
          <w:rFonts w:ascii="Times New Roman" w:hAnsi="Times New Roman" w:cs="Times New Roman"/>
          <w:sz w:val="24"/>
          <w:szCs w:val="24"/>
        </w:rPr>
        <w:t xml:space="preserve"> menyerupai tanah dan sungai-sungai seperti dunianya manusia. Dalam etika, naturalisme meyakini hakikat berpikir etis dipahami sepenuhnya berdasarkan sifat-sifat alamiah kemahlukan manusia itu sendiri, tanpa harus disertai intuisi-intuisi yang metafisik, operasi-operasi nurani, ataupun bantuan ilahi.</w:t>
      </w:r>
      <w:r w:rsidR="00724CE0" w:rsidRPr="00724CE0">
        <w:rPr>
          <w:rFonts w:ascii="Times New Roman" w:hAnsi="Times New Roman" w:cs="Times New Roman"/>
          <w:sz w:val="24"/>
          <w:szCs w:val="24"/>
          <w:vertAlign w:val="superscript"/>
        </w:rPr>
        <w:footnoteReference w:id="28"/>
      </w:r>
      <w:r w:rsidR="00724CE0" w:rsidRPr="00724CE0">
        <w:rPr>
          <w:rFonts w:ascii="Times New Roman" w:hAnsi="Times New Roman" w:cs="Times New Roman"/>
          <w:sz w:val="24"/>
          <w:szCs w:val="24"/>
        </w:rPr>
        <w:t xml:space="preserve"> Apa yang dimaksud sifat alamiah manusia adalah sifat bawaan manusia sejak lahir secara alami bertelanjang. Sifat alamiah manusia seperti ini biasanya dijalani oleh masyarakat primitif pedalaman. Mereka tidak memakai pakaian apapun dan tidak mengenal konsep “aurat”. Selain itu mereka juga menggunakan sumber daya alam berupa air dan tanah seadanya. </w:t>
      </w:r>
    </w:p>
    <w:p w:rsidR="00722AE6" w:rsidRPr="00D852E3" w:rsidRDefault="00724CE0" w:rsidP="00D852E3">
      <w:pPr>
        <w:spacing w:after="0" w:line="360" w:lineRule="auto"/>
        <w:ind w:firstLine="426"/>
        <w:jc w:val="both"/>
        <w:rPr>
          <w:rFonts w:ascii="Times New Roman" w:hAnsi="Times New Roman" w:cs="Times New Roman"/>
          <w:sz w:val="24"/>
          <w:szCs w:val="24"/>
        </w:rPr>
      </w:pPr>
      <w:r w:rsidRPr="00724CE0">
        <w:rPr>
          <w:rFonts w:ascii="Times New Roman" w:hAnsi="Times New Roman" w:cs="Times New Roman"/>
          <w:sz w:val="24"/>
          <w:szCs w:val="24"/>
        </w:rPr>
        <w:t>Sebagaimana pendapat Dawam Rahardjo bahwa masyarakat primitif adalah masyarakat yang masih sederhana, polos dan bebas, serta hidup dengan kebudayaan yang terbatas ruang lingkupnya.</w:t>
      </w:r>
      <w:r w:rsidRPr="00724CE0">
        <w:rPr>
          <w:rFonts w:ascii="Times New Roman" w:hAnsi="Times New Roman" w:cs="Times New Roman"/>
          <w:sz w:val="24"/>
          <w:szCs w:val="24"/>
          <w:vertAlign w:val="superscript"/>
        </w:rPr>
        <w:footnoteReference w:id="29"/>
      </w:r>
      <w:r w:rsidRPr="00724CE0">
        <w:rPr>
          <w:rFonts w:ascii="Times New Roman" w:hAnsi="Times New Roman" w:cs="Times New Roman"/>
          <w:sz w:val="24"/>
          <w:szCs w:val="24"/>
        </w:rPr>
        <w:t xml:space="preserve"> Masyarakat ini berbeda dengan masyarakat modern yang hidup rumit, banyak bertopeng </w:t>
      </w:r>
      <w:r w:rsidR="00185A79">
        <w:rPr>
          <w:rFonts w:ascii="Times New Roman" w:hAnsi="Times New Roman" w:cs="Times New Roman"/>
          <w:sz w:val="24"/>
          <w:szCs w:val="24"/>
        </w:rPr>
        <w:t>jabatan dan status sosial</w:t>
      </w:r>
      <w:r w:rsidRPr="00724CE0">
        <w:rPr>
          <w:rFonts w:ascii="Times New Roman" w:hAnsi="Times New Roman" w:cs="Times New Roman"/>
          <w:sz w:val="24"/>
          <w:szCs w:val="24"/>
        </w:rPr>
        <w:t xml:space="preserve"> </w:t>
      </w:r>
      <w:r w:rsidR="00185A79">
        <w:rPr>
          <w:rFonts w:ascii="Times New Roman" w:hAnsi="Times New Roman" w:cs="Times New Roman"/>
          <w:sz w:val="24"/>
          <w:szCs w:val="24"/>
        </w:rPr>
        <w:t>serta</w:t>
      </w:r>
      <w:r w:rsidRPr="00724CE0">
        <w:rPr>
          <w:rFonts w:ascii="Times New Roman" w:hAnsi="Times New Roman" w:cs="Times New Roman"/>
          <w:sz w:val="24"/>
          <w:szCs w:val="24"/>
        </w:rPr>
        <w:t xml:space="preserve"> banyak menuruti tuntutan hidup sehingga norma dan hukum yang berkembang menjadi semakin kompleks dan rumit.</w:t>
      </w:r>
      <w:r>
        <w:rPr>
          <w:rFonts w:ascii="Times New Roman" w:hAnsi="Times New Roman" w:cs="Times New Roman"/>
          <w:sz w:val="24"/>
          <w:szCs w:val="24"/>
        </w:rPr>
        <w:t xml:space="preserve"> </w:t>
      </w:r>
      <w:r w:rsidRPr="00724CE0">
        <w:rPr>
          <w:rFonts w:ascii="Times New Roman" w:hAnsi="Times New Roman" w:cs="Times New Roman"/>
          <w:sz w:val="24"/>
          <w:szCs w:val="24"/>
        </w:rPr>
        <w:t xml:space="preserve">Kembali pada film Noragami Aragoto. Secara denotatif pada kodifikasi konvensional Metz, dapat ditafsirkan bahwa model kehidupan di </w:t>
      </w:r>
      <w:r w:rsidRPr="00724CE0">
        <w:rPr>
          <w:rFonts w:ascii="Times New Roman" w:hAnsi="Times New Roman" w:cs="Times New Roman"/>
          <w:i/>
          <w:sz w:val="24"/>
          <w:szCs w:val="24"/>
        </w:rPr>
        <w:t>Yomi no kuni</w:t>
      </w:r>
      <w:r w:rsidRPr="00724CE0">
        <w:rPr>
          <w:rFonts w:ascii="Times New Roman" w:hAnsi="Times New Roman" w:cs="Times New Roman"/>
          <w:sz w:val="24"/>
          <w:szCs w:val="24"/>
        </w:rPr>
        <w:t xml:space="preserve"> sebagai tempat bersemayamnya Dewi Izanami dan tenta</w:t>
      </w:r>
      <w:r w:rsidR="00D852E3">
        <w:rPr>
          <w:rFonts w:ascii="Times New Roman" w:hAnsi="Times New Roman" w:cs="Times New Roman"/>
          <w:sz w:val="24"/>
          <w:szCs w:val="24"/>
        </w:rPr>
        <w:t>ra</w:t>
      </w:r>
      <w:r w:rsidRPr="00724CE0">
        <w:rPr>
          <w:rFonts w:ascii="Times New Roman" w:hAnsi="Times New Roman" w:cs="Times New Roman"/>
          <w:sz w:val="24"/>
          <w:szCs w:val="24"/>
        </w:rPr>
        <w:t xml:space="preserve"> </w:t>
      </w:r>
      <w:r w:rsidR="00185A79">
        <w:rPr>
          <w:rFonts w:ascii="Times New Roman" w:hAnsi="Times New Roman" w:cs="Times New Roman"/>
          <w:sz w:val="24"/>
          <w:szCs w:val="24"/>
        </w:rPr>
        <w:t>siluman</w:t>
      </w:r>
      <w:r w:rsidRPr="00724CE0">
        <w:rPr>
          <w:rFonts w:ascii="Times New Roman" w:hAnsi="Times New Roman" w:cs="Times New Roman"/>
          <w:sz w:val="24"/>
          <w:szCs w:val="24"/>
        </w:rPr>
        <w:t xml:space="preserve"> seperti masyarakat primitif di dunia alamiah manusia.</w:t>
      </w:r>
    </w:p>
    <w:p w:rsidR="009E15F7" w:rsidRPr="009E15F7" w:rsidRDefault="00A8598A" w:rsidP="009E15F7">
      <w:pPr>
        <w:spacing w:after="0" w:line="240" w:lineRule="auto"/>
        <w:ind w:left="284"/>
        <w:jc w:val="center"/>
        <w:rPr>
          <w:rFonts w:ascii="Times New Roman" w:eastAsia="MS Mincho" w:hAnsi="Times New Roman" w:cs="Times New Roman"/>
          <w:sz w:val="24"/>
          <w:szCs w:val="24"/>
        </w:rPr>
      </w:pPr>
      <w:r>
        <w:rPr>
          <w:rFonts w:ascii="Times New Roman" w:eastAsia="MS Mincho" w:hAnsi="Times New Roman" w:cs="Times New Roman"/>
          <w:sz w:val="24"/>
          <w:szCs w:val="24"/>
        </w:rPr>
        <w:t>Gambar 3</w:t>
      </w:r>
    </w:p>
    <w:p w:rsidR="009E15F7" w:rsidRPr="009E15F7" w:rsidRDefault="009E15F7" w:rsidP="009E15F7">
      <w:pPr>
        <w:spacing w:after="0" w:line="240" w:lineRule="auto"/>
        <w:ind w:left="284"/>
        <w:jc w:val="center"/>
        <w:rPr>
          <w:rFonts w:ascii="Times New Roman" w:eastAsia="MS Mincho" w:hAnsi="Times New Roman" w:cs="Times New Roman"/>
          <w:sz w:val="24"/>
          <w:szCs w:val="24"/>
        </w:rPr>
      </w:pPr>
      <w:r w:rsidRPr="009E15F7">
        <w:rPr>
          <w:rFonts w:ascii="Times New Roman" w:eastAsia="MS Mincho" w:hAnsi="Times New Roman" w:cs="Times New Roman"/>
          <w:sz w:val="24"/>
          <w:szCs w:val="24"/>
        </w:rPr>
        <w:t>Yomi nampak dipenuhi segel gaib Dewi Izanami</w:t>
      </w:r>
    </w:p>
    <w:p w:rsidR="009E15F7" w:rsidRPr="009E15F7" w:rsidRDefault="009E15F7" w:rsidP="00D852E3">
      <w:pPr>
        <w:spacing w:after="0" w:line="240" w:lineRule="auto"/>
        <w:ind w:firstLine="709"/>
        <w:jc w:val="center"/>
        <w:rPr>
          <w:rFonts w:ascii="Times New Roman" w:eastAsia="MS Mincho" w:hAnsi="Times New Roman" w:cs="Times New Roman"/>
          <w:sz w:val="24"/>
          <w:szCs w:val="24"/>
        </w:rPr>
      </w:pPr>
      <w:r w:rsidRPr="009E15F7">
        <w:rPr>
          <w:rFonts w:ascii="Times New Roman" w:eastAsia="MS Mincho" w:hAnsi="Times New Roman" w:cs="Times New Roman"/>
          <w:noProof/>
          <w:sz w:val="24"/>
          <w:szCs w:val="24"/>
          <w:lang w:eastAsia="id-ID"/>
        </w:rPr>
        <w:drawing>
          <wp:inline distT="0" distB="0" distL="0" distR="0" wp14:anchorId="31798F0B" wp14:editId="1F716FC4">
            <wp:extent cx="2114550" cy="1196914"/>
            <wp:effectExtent l="0" t="0" r="0" b="3810"/>
            <wp:docPr id="5" name="Picture 5" descr="D:\a UNIVERSITY OF SUNAN KALIJAGA\Makul SEMESTER 9\かんじNoragami 11.mp4_snapshot_18.49_[2017.12.01_00.50.58]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a UNIVERSITY OF SUNAN KALIJAGA\Makul SEMESTER 9\かんじNoragami 11.mp4_snapshot_18.49_[2017.12.01_00.50.58]　.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25653" cy="1203199"/>
                    </a:xfrm>
                    <a:prstGeom prst="rect">
                      <a:avLst/>
                    </a:prstGeom>
                    <a:noFill/>
                    <a:ln>
                      <a:noFill/>
                    </a:ln>
                  </pic:spPr>
                </pic:pic>
              </a:graphicData>
            </a:graphic>
          </wp:inline>
        </w:drawing>
      </w:r>
    </w:p>
    <w:p w:rsidR="009E15F7" w:rsidRPr="009E15F7" w:rsidRDefault="009E15F7" w:rsidP="00D852E3">
      <w:pPr>
        <w:spacing w:after="0" w:line="480" w:lineRule="auto"/>
        <w:ind w:left="1440" w:firstLine="720"/>
        <w:rPr>
          <w:rFonts w:ascii="Times New Roman" w:hAnsi="Times New Roman" w:cs="Times New Roman"/>
          <w:sz w:val="24"/>
          <w:szCs w:val="24"/>
        </w:rPr>
      </w:pPr>
      <w:r w:rsidRPr="009E15F7">
        <w:rPr>
          <w:rFonts w:ascii="Times New Roman" w:hAnsi="Times New Roman" w:cs="Times New Roman"/>
          <w:sz w:val="24"/>
          <w:szCs w:val="24"/>
        </w:rPr>
        <w:t>Sumber: Koleksi Pribadi, 2017. Episode 11 menit ke 18:47.</w:t>
      </w:r>
    </w:p>
    <w:p w:rsidR="009E15F7" w:rsidRPr="009E15F7" w:rsidRDefault="009E15F7" w:rsidP="002C5E67">
      <w:pPr>
        <w:spacing w:after="0" w:line="360" w:lineRule="auto"/>
        <w:ind w:firstLine="426"/>
        <w:jc w:val="both"/>
        <w:rPr>
          <w:rFonts w:ascii="Times New Roman" w:eastAsiaTheme="minorEastAsia" w:hAnsi="Times New Roman" w:cs="Times New Roman"/>
          <w:sz w:val="24"/>
          <w:szCs w:val="24"/>
          <w:lang w:eastAsia="ja-JP"/>
        </w:rPr>
      </w:pPr>
      <w:r w:rsidRPr="009E15F7">
        <w:rPr>
          <w:rFonts w:ascii="Times New Roman" w:hAnsi="Times New Roman" w:cs="Times New Roman"/>
          <w:sz w:val="24"/>
          <w:szCs w:val="24"/>
        </w:rPr>
        <w:t>“Yomi adalah dunianya Izanami.” Kata Hiiro kembali meng</w:t>
      </w:r>
      <w:r w:rsidR="006E1EBB">
        <w:rPr>
          <w:rFonts w:ascii="Times New Roman" w:hAnsi="Times New Roman" w:cs="Times New Roman"/>
          <w:sz w:val="24"/>
          <w:szCs w:val="24"/>
        </w:rPr>
        <w:t>ingatkan Dewa Yab</w:t>
      </w:r>
      <w:r w:rsidRPr="009E15F7">
        <w:rPr>
          <w:rFonts w:ascii="Times New Roman" w:hAnsi="Times New Roman" w:cs="Times New Roman"/>
          <w:sz w:val="24"/>
          <w:szCs w:val="24"/>
        </w:rPr>
        <w:t>o</w:t>
      </w:r>
      <w:r w:rsidR="006E1EBB">
        <w:rPr>
          <w:rFonts w:ascii="Times New Roman" w:hAnsi="Times New Roman" w:cs="Times New Roman"/>
          <w:sz w:val="24"/>
          <w:szCs w:val="24"/>
        </w:rPr>
        <w:t>ku</w:t>
      </w:r>
      <w:r w:rsidRPr="009E15F7">
        <w:rPr>
          <w:rFonts w:ascii="Times New Roman" w:hAnsi="Times New Roman" w:cs="Times New Roman"/>
          <w:sz w:val="24"/>
          <w:szCs w:val="24"/>
        </w:rPr>
        <w:t xml:space="preserve">. </w:t>
      </w:r>
      <w:r w:rsidR="00722AE6" w:rsidRPr="00724CE0">
        <w:rPr>
          <w:rFonts w:ascii="Times New Roman" w:eastAsia="MS Mincho" w:hAnsi="Times New Roman" w:cs="Times New Roman"/>
          <w:sz w:val="24"/>
          <w:szCs w:val="24"/>
        </w:rPr>
        <w:t xml:space="preserve">Dalam hubungannya dengan yang sakral, Mircea Eliade membaginya kedalam tiga bidang, diantaranya adalah sakralitas alam. Jadi sintagma tersebut menyimbolkan sakralitas alam </w:t>
      </w:r>
      <w:r w:rsidR="00722AE6" w:rsidRPr="00724CE0">
        <w:rPr>
          <w:rFonts w:ascii="Times New Roman" w:eastAsia="MS Mincho" w:hAnsi="Times New Roman" w:cs="Times New Roman"/>
          <w:i/>
          <w:sz w:val="24"/>
          <w:szCs w:val="24"/>
        </w:rPr>
        <w:lastRenderedPageBreak/>
        <w:t>Yomi no kuni</w:t>
      </w:r>
      <w:r w:rsidR="00722AE6" w:rsidRPr="00724CE0">
        <w:rPr>
          <w:rFonts w:ascii="Times New Roman" w:eastAsia="MS Mincho" w:hAnsi="Times New Roman" w:cs="Times New Roman"/>
          <w:sz w:val="24"/>
          <w:szCs w:val="24"/>
        </w:rPr>
        <w:t>. Secara denotatif atas kodifikasi konvensional pada pesan yang difilmkan</w:t>
      </w:r>
      <w:r w:rsidR="00722AE6" w:rsidRPr="00724CE0">
        <w:rPr>
          <w:rFonts w:ascii="Times New Roman" w:eastAsia="MS Mincho" w:hAnsi="Times New Roman" w:cs="Times New Roman"/>
          <w:sz w:val="24"/>
          <w:szCs w:val="24"/>
          <w:vertAlign w:val="superscript"/>
        </w:rPr>
        <w:footnoteReference w:id="30"/>
      </w:r>
      <w:r w:rsidR="00722AE6" w:rsidRPr="00724CE0">
        <w:rPr>
          <w:rFonts w:ascii="Times New Roman" w:eastAsia="MS Mincho" w:hAnsi="Times New Roman" w:cs="Times New Roman"/>
          <w:sz w:val="24"/>
          <w:szCs w:val="24"/>
        </w:rPr>
        <w:t xml:space="preserve">, berdasarkan pandangan Shintoisme </w:t>
      </w:r>
      <w:r w:rsidR="00722AE6" w:rsidRPr="00724CE0">
        <w:rPr>
          <w:rFonts w:ascii="Times New Roman" w:eastAsia="MS Mincho" w:hAnsi="Times New Roman"/>
          <w:sz w:val="24"/>
          <w:szCs w:val="24"/>
        </w:rPr>
        <w:t>setiap manusia yang sudah meninggal akan pergi ke dunia ini, yang dibayangkan sebagai dunia yang gelap, kotor, jelek, dan menyengsarakan.</w:t>
      </w:r>
      <w:r w:rsidR="00722AE6" w:rsidRPr="00724CE0">
        <w:rPr>
          <w:rFonts w:ascii="Times New Roman" w:eastAsia="MS Mincho" w:hAnsi="Times New Roman"/>
          <w:sz w:val="24"/>
          <w:szCs w:val="24"/>
          <w:vertAlign w:val="superscript"/>
        </w:rPr>
        <w:footnoteReference w:id="31"/>
      </w:r>
      <w:r w:rsidR="00722AE6">
        <w:rPr>
          <w:rFonts w:ascii="Times New Roman" w:eastAsia="MS Mincho" w:hAnsi="Times New Roman"/>
          <w:sz w:val="24"/>
          <w:szCs w:val="24"/>
        </w:rPr>
        <w:t xml:space="preserve"> </w:t>
      </w:r>
      <w:r w:rsidRPr="009E15F7">
        <w:rPr>
          <w:rFonts w:ascii="Times New Roman" w:hAnsi="Times New Roman" w:cs="Times New Roman"/>
          <w:sz w:val="24"/>
          <w:szCs w:val="24"/>
        </w:rPr>
        <w:t xml:space="preserve">Meminjam kata Rudolf Otto yang mengartikan perjumpaan dengan yang sakral sebagai dua jenis </w:t>
      </w:r>
      <w:r w:rsidRPr="009E15F7">
        <w:rPr>
          <w:rFonts w:ascii="Times New Roman" w:hAnsi="Times New Roman" w:cs="Times New Roman"/>
          <w:i/>
          <w:sz w:val="24"/>
          <w:szCs w:val="24"/>
        </w:rPr>
        <w:t>mysterium</w:t>
      </w:r>
      <w:r w:rsidRPr="009E15F7">
        <w:rPr>
          <w:rFonts w:ascii="Times New Roman" w:hAnsi="Times New Roman" w:cs="Times New Roman"/>
          <w:sz w:val="24"/>
          <w:szCs w:val="24"/>
        </w:rPr>
        <w:t xml:space="preserve"> yaitu </w:t>
      </w:r>
      <w:r w:rsidRPr="009E15F7">
        <w:rPr>
          <w:rFonts w:ascii="Times New Roman" w:hAnsi="Times New Roman" w:cs="Times New Roman"/>
          <w:i/>
          <w:sz w:val="24"/>
          <w:szCs w:val="24"/>
        </w:rPr>
        <w:t>mysterium fascinosum</w:t>
      </w:r>
      <w:r w:rsidRPr="009E15F7">
        <w:rPr>
          <w:rFonts w:ascii="Times New Roman" w:hAnsi="Times New Roman" w:cs="Times New Roman"/>
          <w:sz w:val="24"/>
          <w:szCs w:val="24"/>
        </w:rPr>
        <w:t xml:space="preserve"> dan </w:t>
      </w:r>
      <w:r w:rsidRPr="009E15F7">
        <w:rPr>
          <w:rFonts w:ascii="Times New Roman" w:hAnsi="Times New Roman" w:cs="Times New Roman"/>
          <w:i/>
          <w:sz w:val="24"/>
          <w:szCs w:val="24"/>
        </w:rPr>
        <w:t>mysterium tremendum</w:t>
      </w:r>
      <w:r w:rsidRPr="009E15F7">
        <w:rPr>
          <w:rFonts w:ascii="Times New Roman" w:hAnsi="Times New Roman" w:cs="Times New Roman"/>
          <w:sz w:val="24"/>
          <w:szCs w:val="24"/>
        </w:rPr>
        <w:t>.</w:t>
      </w:r>
      <w:r w:rsidRPr="009E15F7">
        <w:rPr>
          <w:rFonts w:ascii="Times New Roman" w:hAnsi="Times New Roman" w:cs="Times New Roman"/>
          <w:sz w:val="24"/>
          <w:szCs w:val="24"/>
          <w:vertAlign w:val="superscript"/>
        </w:rPr>
        <w:footnoteReference w:id="32"/>
      </w:r>
      <w:r w:rsidR="0080720E">
        <w:rPr>
          <w:rFonts w:ascii="Times New Roman" w:hAnsi="Times New Roman" w:cs="Times New Roman"/>
          <w:sz w:val="24"/>
          <w:szCs w:val="24"/>
        </w:rPr>
        <w:t xml:space="preserve"> </w:t>
      </w:r>
      <w:r w:rsidRPr="009E15F7">
        <w:rPr>
          <w:rFonts w:ascii="Times New Roman" w:eastAsiaTheme="minorEastAsia" w:hAnsi="Times New Roman" w:cs="Times New Roman"/>
          <w:sz w:val="24"/>
          <w:szCs w:val="24"/>
          <w:lang w:eastAsia="ja-JP"/>
        </w:rPr>
        <w:t>Sintagma in</w:t>
      </w:r>
      <w:r w:rsidR="0080720E">
        <w:rPr>
          <w:rFonts w:ascii="Times New Roman" w:eastAsiaTheme="minorEastAsia" w:hAnsi="Times New Roman" w:cs="Times New Roman"/>
          <w:sz w:val="24"/>
          <w:szCs w:val="24"/>
          <w:lang w:eastAsia="ja-JP"/>
        </w:rPr>
        <w:t>i menyimbolkan Yomi dan Izanami</w:t>
      </w:r>
      <w:r w:rsidRPr="009E15F7">
        <w:rPr>
          <w:rFonts w:ascii="Times New Roman" w:eastAsiaTheme="minorEastAsia" w:hAnsi="Times New Roman" w:cs="Times New Roman"/>
          <w:sz w:val="24"/>
          <w:szCs w:val="24"/>
          <w:lang w:eastAsia="ja-JP"/>
        </w:rPr>
        <w:t xml:space="preserve"> selaku penguasa tertinggi di dalamnya sebagai </w:t>
      </w:r>
      <w:r w:rsidRPr="009E15F7">
        <w:rPr>
          <w:rFonts w:ascii="Times New Roman" w:eastAsiaTheme="minorEastAsia" w:hAnsi="Times New Roman" w:cs="Times New Roman"/>
          <w:i/>
          <w:sz w:val="24"/>
          <w:szCs w:val="24"/>
          <w:lang w:eastAsia="ja-JP"/>
        </w:rPr>
        <w:t>mysterium tremendum</w:t>
      </w:r>
      <w:r w:rsidRPr="009E15F7">
        <w:rPr>
          <w:rFonts w:ascii="Times New Roman" w:eastAsiaTheme="minorEastAsia" w:hAnsi="Times New Roman" w:cs="Times New Roman"/>
          <w:sz w:val="24"/>
          <w:szCs w:val="24"/>
          <w:lang w:eastAsia="ja-JP"/>
        </w:rPr>
        <w:t xml:space="preserve">. Eliade juga menyatakan bahwa kekuatan dari yang sakral dianggap sebuah realitas, dengan kata lain merupakan sesuatu yang nyata. Realitas ini dahsyat dan abadi. </w:t>
      </w:r>
    </w:p>
    <w:p w:rsidR="009E15F7" w:rsidRDefault="009E15F7" w:rsidP="002C5E67">
      <w:pPr>
        <w:spacing w:line="360" w:lineRule="auto"/>
        <w:ind w:firstLine="426"/>
        <w:jc w:val="both"/>
        <w:rPr>
          <w:rFonts w:ascii="Times New Roman" w:hAnsi="Times New Roman" w:cs="Times New Roman"/>
          <w:sz w:val="24"/>
          <w:szCs w:val="24"/>
        </w:rPr>
      </w:pPr>
      <w:r w:rsidRPr="009E15F7">
        <w:rPr>
          <w:rFonts w:ascii="Times New Roman" w:eastAsiaTheme="minorEastAsia" w:hAnsi="Times New Roman" w:cs="Times New Roman"/>
          <w:sz w:val="24"/>
          <w:szCs w:val="24"/>
          <w:lang w:eastAsia="ja-JP"/>
        </w:rPr>
        <w:t>Di samping itu</w:t>
      </w:r>
      <w:r w:rsidR="00A8598A">
        <w:rPr>
          <w:rFonts w:ascii="Times New Roman" w:eastAsiaTheme="minorEastAsia" w:hAnsi="Times New Roman" w:cs="Times New Roman"/>
          <w:sz w:val="24"/>
          <w:szCs w:val="24"/>
          <w:lang w:eastAsia="ja-JP"/>
        </w:rPr>
        <w:t>,</w:t>
      </w:r>
      <w:r w:rsidRPr="009E15F7">
        <w:rPr>
          <w:rFonts w:ascii="Times New Roman" w:eastAsiaTheme="minorEastAsia" w:hAnsi="Times New Roman" w:cs="Times New Roman"/>
          <w:sz w:val="24"/>
          <w:szCs w:val="24"/>
          <w:lang w:eastAsia="ja-JP"/>
        </w:rPr>
        <w:t xml:space="preserve"> secara denotatif sebagaimana pernyataan Motoori Norinaga bahwa dunia manusia senantiasa tumbuh dan berkembang sehingga berubah terus-menerus. Mite menyebutkan adanya ketentuan Dewi Matahari tentang keabadian sejarah. Oleh karena itu, agama Shinto tidak memiliki ajaran mengenai hidup sesudah mati atau hari kemudian, sebab dunia tempat tinggal manusia tidak akan pernah musnah. Berdasarkan pandangan semacam ini, diyakini bahwa saat-saat kehidupan manusia di dunia sekarang merupakan saat-saat yang penuh dengan nilai. Setiap pemeluk agama Shinto diharuskan ambil bagian secara langsung dalam perkembangan dunia yang abadi, dan memanfaatkan setiap saat dalam kehidupannya semaksimal mungkin.</w:t>
      </w:r>
      <w:r w:rsidRPr="009E15F7">
        <w:rPr>
          <w:rFonts w:ascii="Times New Roman" w:eastAsiaTheme="minorEastAsia" w:hAnsi="Times New Roman" w:cs="Times New Roman"/>
          <w:sz w:val="24"/>
          <w:szCs w:val="24"/>
          <w:vertAlign w:val="superscript"/>
          <w:lang w:eastAsia="ja-JP"/>
        </w:rPr>
        <w:footnoteReference w:id="33"/>
      </w:r>
      <w:r w:rsidRPr="009E15F7">
        <w:rPr>
          <w:rFonts w:ascii="Times New Roman" w:eastAsiaTheme="minorEastAsia" w:hAnsi="Times New Roman" w:cs="Times New Roman"/>
          <w:sz w:val="24"/>
          <w:szCs w:val="24"/>
          <w:lang w:eastAsia="ja-JP"/>
        </w:rPr>
        <w:t xml:space="preserve"> Dengan kata lain, pandangan keduniawian dalam Shintoisme dipusatkan pada bumi sebagai planet satu-satunya bagi manusia untuk hidup.</w:t>
      </w:r>
    </w:p>
    <w:p w:rsidR="001020B9" w:rsidRPr="001020B9" w:rsidRDefault="00A8598A" w:rsidP="001020B9">
      <w:pPr>
        <w:spacing w:after="0" w:line="240" w:lineRule="auto"/>
        <w:ind w:left="142" w:firstLine="567"/>
        <w:jc w:val="center"/>
        <w:rPr>
          <w:rFonts w:ascii="Times New Roman" w:hAnsi="Times New Roman" w:cs="Times New Roman"/>
          <w:sz w:val="24"/>
          <w:szCs w:val="24"/>
        </w:rPr>
      </w:pPr>
      <w:r>
        <w:rPr>
          <w:rFonts w:ascii="Times New Roman" w:hAnsi="Times New Roman" w:cs="Times New Roman"/>
          <w:sz w:val="24"/>
          <w:szCs w:val="24"/>
        </w:rPr>
        <w:t>Gambar 4</w:t>
      </w:r>
    </w:p>
    <w:p w:rsidR="001020B9" w:rsidRPr="001020B9" w:rsidRDefault="001020B9" w:rsidP="001020B9">
      <w:pPr>
        <w:spacing w:after="0" w:line="240" w:lineRule="auto"/>
        <w:ind w:left="709"/>
        <w:jc w:val="center"/>
        <w:rPr>
          <w:rFonts w:ascii="Times New Roman" w:hAnsi="Times New Roman" w:cs="Times New Roman"/>
          <w:sz w:val="24"/>
          <w:szCs w:val="24"/>
        </w:rPr>
      </w:pPr>
      <w:r w:rsidRPr="001020B9">
        <w:rPr>
          <w:rFonts w:ascii="Times New Roman" w:hAnsi="Times New Roman" w:cs="Times New Roman"/>
          <w:sz w:val="24"/>
          <w:szCs w:val="24"/>
        </w:rPr>
        <w:t>Kisah anak Izanami dan Izanagi dalam kitab kuno di perpustakaan Kuil Dewa Ebisu</w:t>
      </w:r>
    </w:p>
    <w:p w:rsidR="001020B9" w:rsidRPr="001020B9" w:rsidRDefault="001020B9" w:rsidP="001020B9">
      <w:pPr>
        <w:spacing w:after="0" w:line="240" w:lineRule="auto"/>
        <w:ind w:left="709"/>
        <w:jc w:val="center"/>
        <w:rPr>
          <w:rFonts w:ascii="Times New Roman" w:eastAsia="MS Mincho" w:hAnsi="Times New Roman" w:cs="Times New Roman"/>
          <w:sz w:val="24"/>
          <w:szCs w:val="24"/>
        </w:rPr>
      </w:pPr>
      <w:r w:rsidRPr="001020B9">
        <w:rPr>
          <w:rFonts w:ascii="Times New Roman" w:eastAsia="MS Mincho" w:hAnsi="Times New Roman" w:cs="Times New Roman"/>
          <w:noProof/>
          <w:sz w:val="24"/>
          <w:szCs w:val="24"/>
          <w:lang w:eastAsia="id-ID"/>
        </w:rPr>
        <w:drawing>
          <wp:inline distT="0" distB="0" distL="0" distR="0" wp14:anchorId="7838A2A3" wp14:editId="2FC4410A">
            <wp:extent cx="2219325" cy="1256220"/>
            <wp:effectExtent l="0" t="0" r="0" b="1270"/>
            <wp:docPr id="6" name="Picture 6" descr="D:\a UNIVERSITY OF SUNAN KALIJAGA\Makul SEMESTER 9\じんじゃNoragami 11.mp4_snapshot_09.42_[2017.12.01_00.35.54]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a UNIVERSITY OF SUNAN KALIJAGA\Makul SEMESTER 9\じんじゃNoragami 11.mp4_snapshot_09.42_[2017.12.01_00.35.54]　.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28011" cy="1261137"/>
                    </a:xfrm>
                    <a:prstGeom prst="rect">
                      <a:avLst/>
                    </a:prstGeom>
                    <a:noFill/>
                    <a:ln>
                      <a:noFill/>
                    </a:ln>
                  </pic:spPr>
                </pic:pic>
              </a:graphicData>
            </a:graphic>
          </wp:inline>
        </w:drawing>
      </w:r>
    </w:p>
    <w:p w:rsidR="001020B9" w:rsidRPr="001020B9" w:rsidRDefault="001020B9" w:rsidP="00A8598A">
      <w:pPr>
        <w:spacing w:after="0" w:line="480" w:lineRule="auto"/>
        <w:ind w:left="709" w:firstLine="709"/>
        <w:jc w:val="center"/>
        <w:rPr>
          <w:rFonts w:ascii="Times New Roman" w:eastAsia="MS Mincho" w:hAnsi="Times New Roman" w:cs="Times New Roman"/>
          <w:sz w:val="24"/>
          <w:szCs w:val="24"/>
        </w:rPr>
      </w:pPr>
      <w:r w:rsidRPr="001020B9">
        <w:rPr>
          <w:rFonts w:ascii="Times New Roman" w:eastAsia="MS Mincho" w:hAnsi="Times New Roman" w:cs="Times New Roman"/>
          <w:sz w:val="24"/>
          <w:szCs w:val="24"/>
        </w:rPr>
        <w:t>Sumber: Koleksi Pribadi, 2017. Episode 11 menit ke 09:41.</w:t>
      </w:r>
    </w:p>
    <w:p w:rsidR="002C5E67" w:rsidRDefault="001020B9" w:rsidP="00A8598A">
      <w:pPr>
        <w:spacing w:line="360" w:lineRule="auto"/>
        <w:ind w:firstLine="426"/>
        <w:jc w:val="both"/>
        <w:rPr>
          <w:rFonts w:ascii="Times New Roman" w:eastAsia="MS Mincho" w:hAnsi="Times New Roman" w:cs="Times New Roman"/>
          <w:sz w:val="24"/>
          <w:szCs w:val="24"/>
        </w:rPr>
      </w:pPr>
      <w:r w:rsidRPr="001020B9">
        <w:rPr>
          <w:rFonts w:ascii="Times New Roman" w:eastAsia="MS Mincho" w:hAnsi="Times New Roman" w:cs="Times New Roman"/>
          <w:sz w:val="24"/>
          <w:szCs w:val="24"/>
        </w:rPr>
        <w:t xml:space="preserve">Shinki Iwami pernah berkata pada Dewa Ebisu: “Dalam satu cerita Anda disebut sebagai Hiruko-sama yang merupakan anak pertama Izanagi-sama dan Izanami-sama.” Gambar ini menunjukkan petanda Dewa Ebisu sedang mengingat cerita yang disampaikan shinki Iwami ketika ia masih kecil, bahwa hasil hubungan pertama pernikahan Dewi Izanami dan Dewa Izanagi bernama Hiruko si anak cacat. Kemudian terkenal dalam mitologi agama Shinto </w:t>
      </w:r>
      <w:r w:rsidRPr="001020B9">
        <w:rPr>
          <w:rFonts w:ascii="Times New Roman" w:eastAsia="MS Mincho" w:hAnsi="Times New Roman" w:cs="Times New Roman"/>
          <w:sz w:val="24"/>
          <w:szCs w:val="24"/>
        </w:rPr>
        <w:lastRenderedPageBreak/>
        <w:t>Jepang modern sebagai Dewa Ebisu.</w:t>
      </w:r>
      <w:r w:rsidR="00A8598A">
        <w:rPr>
          <w:rFonts w:ascii="Times New Roman" w:eastAsia="MS Mincho" w:hAnsi="Times New Roman" w:cs="Times New Roman"/>
          <w:sz w:val="24"/>
          <w:szCs w:val="24"/>
        </w:rPr>
        <w:t xml:space="preserve"> Makna denotasi gambar 4</w:t>
      </w:r>
      <w:r w:rsidRPr="001020B9">
        <w:rPr>
          <w:rFonts w:ascii="Times New Roman" w:eastAsia="MS Mincho" w:hAnsi="Times New Roman" w:cs="Times New Roman"/>
          <w:sz w:val="24"/>
          <w:szCs w:val="24"/>
        </w:rPr>
        <w:t xml:space="preserve"> tercantum dalam kitab Nihonsoki dan Kojiki bahwa Izanagi dan Izanami memutuskan untuk bersatu, yang sering diartikan dengan pernikahan, namun hasil dari hubungan pertama mereka menghasilkan anak cacat yaitu Hiruko yang kemudian terkenal dalam mitologi Shinto sebagai Dewa Ebisu</w:t>
      </w:r>
      <w:r w:rsidRPr="001020B9">
        <w:rPr>
          <w:rFonts w:ascii="Times New Roman" w:eastAsia="MS Mincho" w:hAnsi="Times New Roman" w:cs="Times New Roman"/>
          <w:i/>
          <w:sz w:val="24"/>
          <w:szCs w:val="24"/>
        </w:rPr>
        <w:t xml:space="preserve"> </w:t>
      </w:r>
      <w:r w:rsidRPr="001020B9">
        <w:rPr>
          <w:rFonts w:ascii="Times New Roman" w:eastAsia="MS Mincho" w:hAnsi="Times New Roman" w:cs="Times New Roman"/>
          <w:sz w:val="24"/>
          <w:szCs w:val="24"/>
        </w:rPr>
        <w:t xml:space="preserve">dan </w:t>
      </w:r>
      <w:r w:rsidRPr="001020B9">
        <w:rPr>
          <w:rFonts w:ascii="Times New Roman" w:eastAsia="Times New Roman" w:hAnsi="Times New Roman" w:cs="Times New Roman"/>
          <w:sz w:val="24"/>
          <w:szCs w:val="24"/>
          <w:lang w:eastAsia="id-ID"/>
        </w:rPr>
        <w:t xml:space="preserve">Awashima (Awashima dalam terjemahan Bahasa Inggris kitab Kojiki bernama lain </w:t>
      </w:r>
      <w:r w:rsidRPr="001020B9">
        <w:rPr>
          <w:rFonts w:ascii="Times New Roman" w:eastAsia="Times New Roman" w:hAnsi="Times New Roman" w:cs="Times New Roman"/>
          <w:i/>
          <w:sz w:val="24"/>
          <w:szCs w:val="24"/>
          <w:lang w:eastAsia="id-ID"/>
        </w:rPr>
        <w:t>Aha</w:t>
      </w:r>
      <w:r w:rsidRPr="001020B9">
        <w:rPr>
          <w:rFonts w:ascii="Times New Roman" w:eastAsia="Times New Roman" w:hAnsi="Times New Roman" w:cs="Times New Roman"/>
          <w:sz w:val="24"/>
          <w:szCs w:val="24"/>
          <w:lang w:eastAsia="id-ID"/>
        </w:rPr>
        <w:t>)</w:t>
      </w:r>
      <w:r w:rsidRPr="001020B9">
        <w:rPr>
          <w:rFonts w:ascii="Times New Roman" w:eastAsia="Times New Roman" w:hAnsi="Times New Roman" w:cs="Times New Roman"/>
          <w:i/>
          <w:sz w:val="24"/>
          <w:szCs w:val="24"/>
          <w:lang w:eastAsia="id-ID"/>
        </w:rPr>
        <w:t xml:space="preserve"> </w:t>
      </w:r>
      <w:r w:rsidRPr="001020B9">
        <w:rPr>
          <w:rFonts w:ascii="Times New Roman" w:eastAsia="Times New Roman" w:hAnsi="Times New Roman" w:cs="Times New Roman"/>
          <w:sz w:val="24"/>
          <w:szCs w:val="24"/>
          <w:lang w:eastAsia="id-ID"/>
        </w:rPr>
        <w:t>disebut Dewa Yaboku</w:t>
      </w:r>
      <w:r w:rsidR="00A8598A">
        <w:rPr>
          <w:rFonts w:ascii="Times New Roman" w:eastAsia="MS Mincho" w:hAnsi="Times New Roman" w:cs="Times New Roman"/>
          <w:sz w:val="24"/>
          <w:szCs w:val="24"/>
        </w:rPr>
        <w:t>. Akibat kecacatan Dewa Ebisu</w:t>
      </w:r>
      <w:r w:rsidRPr="001020B9">
        <w:rPr>
          <w:rFonts w:ascii="Times New Roman" w:eastAsia="MS Mincho" w:hAnsi="Times New Roman" w:cs="Times New Roman"/>
          <w:sz w:val="24"/>
          <w:szCs w:val="24"/>
        </w:rPr>
        <w:t>, mereka kemudian menghanyutkan anaknya ke laut menggunakan sebuah perahu.</w:t>
      </w:r>
    </w:p>
    <w:p w:rsidR="001020B9" w:rsidRPr="001020B9" w:rsidRDefault="00A8598A" w:rsidP="001020B9">
      <w:pPr>
        <w:spacing w:after="0" w:line="240" w:lineRule="auto"/>
        <w:ind w:left="284"/>
        <w:jc w:val="center"/>
        <w:rPr>
          <w:rFonts w:ascii="Times New Roman" w:eastAsia="MS Mincho" w:hAnsi="Times New Roman" w:cs="Times New Roman"/>
          <w:sz w:val="24"/>
          <w:szCs w:val="24"/>
        </w:rPr>
      </w:pPr>
      <w:r>
        <w:rPr>
          <w:rFonts w:ascii="Times New Roman" w:eastAsia="MS Mincho" w:hAnsi="Times New Roman" w:cs="Times New Roman"/>
          <w:sz w:val="24"/>
          <w:szCs w:val="24"/>
        </w:rPr>
        <w:t>Gambar 5</w:t>
      </w:r>
    </w:p>
    <w:p w:rsidR="001020B9" w:rsidRPr="001020B9" w:rsidRDefault="001020B9" w:rsidP="001020B9">
      <w:pPr>
        <w:spacing w:after="0" w:line="240" w:lineRule="auto"/>
        <w:ind w:left="720" w:hanging="11"/>
        <w:jc w:val="center"/>
        <w:rPr>
          <w:rFonts w:ascii="Times New Roman" w:hAnsi="Times New Roman" w:cs="Times New Roman"/>
          <w:sz w:val="24"/>
          <w:szCs w:val="24"/>
        </w:rPr>
      </w:pPr>
      <w:r w:rsidRPr="001020B9">
        <w:rPr>
          <w:rFonts w:ascii="Times New Roman" w:hAnsi="Times New Roman" w:cs="Times New Roman"/>
          <w:sz w:val="24"/>
          <w:szCs w:val="24"/>
        </w:rPr>
        <w:t xml:space="preserve">Kebiasaan Dewa Yaboku selaku Dewa </w:t>
      </w:r>
      <w:r w:rsidR="00A8598A">
        <w:rPr>
          <w:rFonts w:ascii="Times New Roman" w:hAnsi="Times New Roman" w:cs="Times New Roman"/>
          <w:sz w:val="24"/>
          <w:szCs w:val="24"/>
        </w:rPr>
        <w:t>Bencana</w:t>
      </w:r>
      <w:r w:rsidRPr="001020B9">
        <w:rPr>
          <w:rFonts w:ascii="Times New Roman" w:hAnsi="Times New Roman" w:cs="Times New Roman"/>
          <w:sz w:val="24"/>
          <w:szCs w:val="24"/>
        </w:rPr>
        <w:t xml:space="preserve"> sebelum bertemu Hiyori dan shinki Yukine</w:t>
      </w:r>
    </w:p>
    <w:p w:rsidR="001020B9" w:rsidRPr="001020B9" w:rsidRDefault="001020B9" w:rsidP="00A8598A">
      <w:pPr>
        <w:spacing w:after="0" w:line="240" w:lineRule="auto"/>
        <w:ind w:left="567"/>
        <w:jc w:val="center"/>
        <w:rPr>
          <w:rFonts w:ascii="Times New Roman" w:eastAsia="MS Mincho" w:hAnsi="Times New Roman" w:cs="Times New Roman"/>
          <w:sz w:val="24"/>
          <w:szCs w:val="24"/>
        </w:rPr>
      </w:pPr>
      <w:r w:rsidRPr="001020B9">
        <w:rPr>
          <w:rFonts w:ascii="Times New Roman" w:eastAsia="MS Mincho" w:hAnsi="Times New Roman" w:cs="Times New Roman"/>
          <w:noProof/>
          <w:sz w:val="24"/>
          <w:szCs w:val="24"/>
          <w:lang w:eastAsia="id-ID"/>
        </w:rPr>
        <w:drawing>
          <wp:inline distT="0" distB="0" distL="0" distR="0" wp14:anchorId="68176061" wp14:editId="63D963F8">
            <wp:extent cx="2114550" cy="1196915"/>
            <wp:effectExtent l="0" t="0" r="0" b="3810"/>
            <wp:docPr id="8" name="Picture 8" descr="D:\a UNIVERSITY OF SUNAN KALIJAGA\Makul SEMESTER 9\かんじNoragami 12.mp4_snapshot_08.35_[2017.12.27_15.17.17]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a UNIVERSITY OF SUNAN KALIJAGA\Makul SEMESTER 9\かんじNoragami 12.mp4_snapshot_08.35_[2017.12.27_15.17.17]　.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25179" cy="1202931"/>
                    </a:xfrm>
                    <a:prstGeom prst="rect">
                      <a:avLst/>
                    </a:prstGeom>
                    <a:noFill/>
                    <a:ln>
                      <a:noFill/>
                    </a:ln>
                  </pic:spPr>
                </pic:pic>
              </a:graphicData>
            </a:graphic>
          </wp:inline>
        </w:drawing>
      </w:r>
    </w:p>
    <w:p w:rsidR="001020B9" w:rsidRPr="001020B9" w:rsidRDefault="001020B9" w:rsidP="00A8598A">
      <w:pPr>
        <w:spacing w:after="0" w:line="480" w:lineRule="auto"/>
        <w:ind w:left="698" w:firstLine="22"/>
        <w:jc w:val="center"/>
        <w:rPr>
          <w:rFonts w:ascii="Times New Roman" w:hAnsi="Times New Roman" w:cs="Times New Roman"/>
          <w:sz w:val="24"/>
          <w:szCs w:val="24"/>
        </w:rPr>
      </w:pPr>
      <w:r w:rsidRPr="001020B9">
        <w:rPr>
          <w:rFonts w:ascii="Times New Roman" w:hAnsi="Times New Roman" w:cs="Times New Roman"/>
          <w:sz w:val="24"/>
          <w:szCs w:val="24"/>
        </w:rPr>
        <w:t>Sumber: Koleksi Pribadi, 2017. Episode 12 menit ke 08:35.</w:t>
      </w:r>
    </w:p>
    <w:p w:rsidR="001020B9" w:rsidRPr="001020B9" w:rsidRDefault="00A8598A" w:rsidP="001020B9">
      <w:pPr>
        <w:spacing w:after="0" w:line="240" w:lineRule="auto"/>
        <w:ind w:left="698" w:firstLine="22"/>
        <w:jc w:val="center"/>
        <w:rPr>
          <w:rFonts w:ascii="Times New Roman" w:hAnsi="Times New Roman" w:cs="Times New Roman"/>
          <w:sz w:val="24"/>
          <w:szCs w:val="24"/>
        </w:rPr>
      </w:pPr>
      <w:r>
        <w:rPr>
          <w:rFonts w:ascii="Times New Roman" w:hAnsi="Times New Roman" w:cs="Times New Roman"/>
          <w:sz w:val="24"/>
          <w:szCs w:val="24"/>
        </w:rPr>
        <w:t>Gambar 6</w:t>
      </w:r>
    </w:p>
    <w:p w:rsidR="001020B9" w:rsidRPr="001020B9" w:rsidRDefault="001020B9" w:rsidP="001020B9">
      <w:pPr>
        <w:spacing w:after="0" w:line="240" w:lineRule="auto"/>
        <w:ind w:left="698" w:firstLine="22"/>
        <w:jc w:val="center"/>
        <w:rPr>
          <w:rFonts w:ascii="Times New Roman" w:hAnsi="Times New Roman" w:cs="Times New Roman"/>
          <w:sz w:val="24"/>
          <w:szCs w:val="24"/>
        </w:rPr>
      </w:pPr>
      <w:r w:rsidRPr="001020B9">
        <w:rPr>
          <w:rFonts w:ascii="Times New Roman" w:hAnsi="Times New Roman" w:cs="Times New Roman"/>
          <w:sz w:val="24"/>
          <w:szCs w:val="24"/>
        </w:rPr>
        <w:t>Ayah menghampiri Dewa Yaboku setelah Yaboku menghajar ayakashi penjaganya</w:t>
      </w:r>
    </w:p>
    <w:p w:rsidR="001020B9" w:rsidRPr="001020B9" w:rsidRDefault="001020B9" w:rsidP="001020B9">
      <w:pPr>
        <w:spacing w:after="0" w:line="240" w:lineRule="auto"/>
        <w:ind w:left="698" w:firstLine="22"/>
        <w:jc w:val="center"/>
        <w:rPr>
          <w:rFonts w:ascii="Times New Roman" w:hAnsi="Times New Roman" w:cs="Times New Roman"/>
          <w:sz w:val="24"/>
          <w:szCs w:val="24"/>
        </w:rPr>
      </w:pPr>
      <w:r w:rsidRPr="001020B9">
        <w:rPr>
          <w:rFonts w:ascii="Times New Roman" w:hAnsi="Times New Roman" w:cs="Times New Roman"/>
          <w:noProof/>
          <w:sz w:val="24"/>
          <w:szCs w:val="24"/>
          <w:lang w:eastAsia="id-ID"/>
        </w:rPr>
        <w:drawing>
          <wp:inline distT="0" distB="0" distL="0" distR="0" wp14:anchorId="25DD0F2A" wp14:editId="2C9B9194">
            <wp:extent cx="2152650" cy="1218482"/>
            <wp:effectExtent l="0" t="0" r="0" b="1270"/>
            <wp:docPr id="9" name="Picture 9" descr="D:\a UNIVERSITY OF SUNAN KALIJAGA\Makul SEMESTER 9\scene NA\[AniBatch] Noragami Aragoto 08.mp4_snapshot_22.14_[2018.11.03_15.06.14]　かんじ.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 UNIVERSITY OF SUNAN KALIJAGA\Makul SEMESTER 9\scene NA\[AniBatch] Noragami Aragoto 08.mp4_snapshot_22.14_[2018.11.03_15.06.14]　かんじ.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56318" cy="1220558"/>
                    </a:xfrm>
                    <a:prstGeom prst="rect">
                      <a:avLst/>
                    </a:prstGeom>
                    <a:noFill/>
                    <a:ln>
                      <a:noFill/>
                    </a:ln>
                  </pic:spPr>
                </pic:pic>
              </a:graphicData>
            </a:graphic>
          </wp:inline>
        </w:drawing>
      </w:r>
    </w:p>
    <w:p w:rsidR="001020B9" w:rsidRPr="001020B9" w:rsidRDefault="001020B9" w:rsidP="001020B9">
      <w:pPr>
        <w:spacing w:after="0" w:line="480" w:lineRule="auto"/>
        <w:ind w:left="698" w:firstLine="22"/>
        <w:jc w:val="center"/>
        <w:rPr>
          <w:rFonts w:ascii="Times New Roman" w:hAnsi="Times New Roman" w:cs="Times New Roman"/>
          <w:sz w:val="24"/>
          <w:szCs w:val="24"/>
        </w:rPr>
      </w:pPr>
      <w:r w:rsidRPr="001020B9">
        <w:rPr>
          <w:rFonts w:ascii="Times New Roman" w:hAnsi="Times New Roman" w:cs="Times New Roman"/>
          <w:sz w:val="24"/>
          <w:szCs w:val="24"/>
        </w:rPr>
        <w:t>Sumber: Koleksi Pribadi, 2017. Episode 8 menit ke 22:14.</w:t>
      </w:r>
    </w:p>
    <w:p w:rsidR="001020B9" w:rsidRPr="001020B9" w:rsidRDefault="001020B9" w:rsidP="00A8598A">
      <w:pPr>
        <w:spacing w:line="360" w:lineRule="auto"/>
        <w:ind w:firstLine="426"/>
        <w:jc w:val="both"/>
        <w:rPr>
          <w:rFonts w:ascii="Times New Roman" w:hAnsi="Times New Roman" w:cs="Times New Roman"/>
          <w:sz w:val="24"/>
          <w:szCs w:val="24"/>
        </w:rPr>
      </w:pPr>
      <w:r w:rsidRPr="001020B9">
        <w:rPr>
          <w:rFonts w:ascii="Times New Roman" w:hAnsi="Times New Roman" w:cs="Times New Roman"/>
          <w:sz w:val="24"/>
          <w:szCs w:val="24"/>
        </w:rPr>
        <w:t>“Jika aku memberitahu mereka, mereka pasti a</w:t>
      </w:r>
      <w:r w:rsidR="006E1EBB">
        <w:rPr>
          <w:rFonts w:ascii="Times New Roman" w:hAnsi="Times New Roman" w:cs="Times New Roman"/>
          <w:sz w:val="24"/>
          <w:szCs w:val="24"/>
        </w:rPr>
        <w:t>kan membenciku.” Ungkap Dewa Yab</w:t>
      </w:r>
      <w:r w:rsidRPr="001020B9">
        <w:rPr>
          <w:rFonts w:ascii="Times New Roman" w:hAnsi="Times New Roman" w:cs="Times New Roman"/>
          <w:sz w:val="24"/>
          <w:szCs w:val="24"/>
        </w:rPr>
        <w:t>o</w:t>
      </w:r>
      <w:r w:rsidR="006E1EBB">
        <w:rPr>
          <w:rFonts w:ascii="Times New Roman" w:hAnsi="Times New Roman" w:cs="Times New Roman"/>
          <w:sz w:val="24"/>
          <w:szCs w:val="24"/>
        </w:rPr>
        <w:t>ku</w:t>
      </w:r>
      <w:r w:rsidRPr="001020B9">
        <w:rPr>
          <w:rFonts w:ascii="Times New Roman" w:hAnsi="Times New Roman" w:cs="Times New Roman"/>
          <w:sz w:val="24"/>
          <w:szCs w:val="24"/>
        </w:rPr>
        <w:t xml:space="preserve"> dalam hati ketika mengingat masa lalunya sebelum mengenal Hiyori dan shinki Yukine. “Ayah, Yato bilang dia ingin pergi. Padahal selama ini dia tidak pernah berkata begitu.” Ujar Hiiro kepada Ayah sambil berlari. Petanda ini menyampaikan penggambaran Dewa Yaboku menyerupai malaikat kematian yang kemanap</w:t>
      </w:r>
      <w:r w:rsidR="006E1EBB">
        <w:rPr>
          <w:rFonts w:ascii="Times New Roman" w:hAnsi="Times New Roman" w:cs="Times New Roman"/>
          <w:sz w:val="24"/>
          <w:szCs w:val="24"/>
        </w:rPr>
        <w:t>un ia pergi, siaga menghunuskan katana</w:t>
      </w:r>
      <w:r w:rsidRPr="001020B9">
        <w:rPr>
          <w:rFonts w:ascii="Times New Roman" w:hAnsi="Times New Roman" w:cs="Times New Roman"/>
          <w:sz w:val="24"/>
          <w:szCs w:val="24"/>
        </w:rPr>
        <w:t>. Namun dia hidup menderita didalam kungkungan setiap tuntutan Ayahnya dipengasingan. Dewa Yaboku ingin hidup merdeka seperi Dewa lainnya dan senantiasa berdampingan dengan Hiyori. Hal ini menyimbolkan teori Christian Metz yang kedelapan yakni logika natural dan kodifikasi pada pesan yang difilmkan.</w:t>
      </w:r>
      <w:r w:rsidRPr="001020B9">
        <w:rPr>
          <w:rFonts w:ascii="Times New Roman" w:hAnsi="Times New Roman" w:cs="Times New Roman"/>
          <w:sz w:val="24"/>
          <w:szCs w:val="24"/>
          <w:vertAlign w:val="superscript"/>
        </w:rPr>
        <w:footnoteReference w:id="34"/>
      </w:r>
      <w:r w:rsidRPr="001020B9">
        <w:rPr>
          <w:rFonts w:ascii="Times New Roman" w:hAnsi="Times New Roman" w:cs="Times New Roman"/>
          <w:sz w:val="24"/>
          <w:szCs w:val="24"/>
        </w:rPr>
        <w:t xml:space="preserve"> Pada dasarnya, Dewa memiliki kuil sebagai tempat pemujaan dan tempat berdoa umat. Simbol kuil ini sebenarnya menunjukkan </w:t>
      </w:r>
      <w:r w:rsidRPr="001020B9">
        <w:rPr>
          <w:rFonts w:ascii="Times New Roman" w:hAnsi="Times New Roman" w:cs="Times New Roman"/>
          <w:sz w:val="24"/>
          <w:szCs w:val="24"/>
        </w:rPr>
        <w:lastRenderedPageBreak/>
        <w:t xml:space="preserve">kualitas kediaman </w:t>
      </w:r>
      <w:r w:rsidRPr="001020B9">
        <w:rPr>
          <w:rFonts w:ascii="Times New Roman" w:hAnsi="Times New Roman" w:cs="Times New Roman"/>
          <w:i/>
          <w:sz w:val="24"/>
          <w:szCs w:val="24"/>
        </w:rPr>
        <w:t>Kami</w:t>
      </w:r>
      <w:r w:rsidRPr="001020B9">
        <w:rPr>
          <w:rFonts w:ascii="Times New Roman" w:hAnsi="Times New Roman" w:cs="Times New Roman"/>
          <w:sz w:val="24"/>
          <w:szCs w:val="24"/>
        </w:rPr>
        <w:t xml:space="preserve"> dipengaruhi oleh sejauh mana mereka di sembah. </w:t>
      </w:r>
      <w:r w:rsidR="00A8598A">
        <w:rPr>
          <w:rFonts w:ascii="Times New Roman" w:hAnsi="Times New Roman" w:cs="Times New Roman"/>
          <w:sz w:val="24"/>
          <w:szCs w:val="24"/>
        </w:rPr>
        <w:t xml:space="preserve">Semakin </w:t>
      </w:r>
      <w:r w:rsidR="00A8598A" w:rsidRPr="001020B9">
        <w:rPr>
          <w:rFonts w:ascii="Times New Roman" w:hAnsi="Times New Roman" w:cs="Times New Roman"/>
          <w:sz w:val="24"/>
          <w:szCs w:val="24"/>
        </w:rPr>
        <w:t>banyak</w:t>
      </w:r>
      <w:r w:rsidR="00A8598A" w:rsidRPr="001020B9">
        <w:rPr>
          <w:rFonts w:ascii="Times New Roman" w:hAnsi="Times New Roman" w:cs="Times New Roman"/>
          <w:sz w:val="24"/>
          <w:szCs w:val="24"/>
        </w:rPr>
        <w:t xml:space="preserve"> </w:t>
      </w:r>
      <w:r w:rsidR="00A8598A" w:rsidRPr="001020B9">
        <w:rPr>
          <w:rFonts w:ascii="Times New Roman" w:hAnsi="Times New Roman" w:cs="Times New Roman"/>
          <w:sz w:val="24"/>
          <w:szCs w:val="24"/>
        </w:rPr>
        <w:t>jumlah pengikut Dewa tersebut</w:t>
      </w:r>
      <w:r w:rsidR="00A8598A" w:rsidRPr="001020B9">
        <w:rPr>
          <w:rFonts w:ascii="Times New Roman" w:hAnsi="Times New Roman" w:cs="Times New Roman"/>
          <w:sz w:val="24"/>
          <w:szCs w:val="24"/>
        </w:rPr>
        <w:t xml:space="preserve"> </w:t>
      </w:r>
      <w:r w:rsidR="00A8598A" w:rsidRPr="001020B9">
        <w:rPr>
          <w:rFonts w:ascii="Times New Roman" w:hAnsi="Times New Roman" w:cs="Times New Roman"/>
          <w:sz w:val="24"/>
          <w:szCs w:val="24"/>
        </w:rPr>
        <w:t xml:space="preserve">maka </w:t>
      </w:r>
      <w:r w:rsidR="00A8598A">
        <w:rPr>
          <w:rFonts w:ascii="Times New Roman" w:hAnsi="Times New Roman" w:cs="Times New Roman"/>
          <w:sz w:val="24"/>
          <w:szCs w:val="24"/>
        </w:rPr>
        <w:t>s</w:t>
      </w:r>
      <w:r w:rsidR="00A8598A" w:rsidRPr="001020B9">
        <w:rPr>
          <w:rFonts w:ascii="Times New Roman" w:hAnsi="Times New Roman" w:cs="Times New Roman"/>
          <w:sz w:val="24"/>
          <w:szCs w:val="24"/>
        </w:rPr>
        <w:t>emakin</w:t>
      </w:r>
      <w:r w:rsidR="00A8598A" w:rsidRPr="001020B9">
        <w:rPr>
          <w:rFonts w:ascii="Times New Roman" w:hAnsi="Times New Roman" w:cs="Times New Roman"/>
          <w:sz w:val="24"/>
          <w:szCs w:val="24"/>
        </w:rPr>
        <w:t xml:space="preserve"> </w:t>
      </w:r>
      <w:r w:rsidR="00A8598A" w:rsidRPr="001020B9">
        <w:rPr>
          <w:rFonts w:ascii="Times New Roman" w:hAnsi="Times New Roman" w:cs="Times New Roman"/>
          <w:sz w:val="24"/>
          <w:szCs w:val="24"/>
        </w:rPr>
        <w:t>megah</w:t>
      </w:r>
      <w:r w:rsidR="00A8598A" w:rsidRPr="001020B9">
        <w:rPr>
          <w:rFonts w:ascii="Times New Roman" w:hAnsi="Times New Roman" w:cs="Times New Roman"/>
          <w:sz w:val="24"/>
          <w:szCs w:val="24"/>
        </w:rPr>
        <w:t xml:space="preserve"> </w:t>
      </w:r>
      <w:r w:rsidR="00A8598A" w:rsidRPr="001020B9">
        <w:rPr>
          <w:rFonts w:ascii="Times New Roman" w:hAnsi="Times New Roman" w:cs="Times New Roman"/>
          <w:sz w:val="24"/>
          <w:szCs w:val="24"/>
        </w:rPr>
        <w:t>pula</w:t>
      </w:r>
      <w:r w:rsidR="00A8598A" w:rsidRPr="001020B9">
        <w:rPr>
          <w:rFonts w:ascii="Times New Roman" w:hAnsi="Times New Roman" w:cs="Times New Roman"/>
          <w:sz w:val="24"/>
          <w:szCs w:val="24"/>
        </w:rPr>
        <w:t xml:space="preserve"> </w:t>
      </w:r>
      <w:r w:rsidRPr="001020B9">
        <w:rPr>
          <w:rFonts w:ascii="Times New Roman" w:hAnsi="Times New Roman" w:cs="Times New Roman"/>
          <w:sz w:val="24"/>
          <w:szCs w:val="24"/>
        </w:rPr>
        <w:t xml:space="preserve">kuil seorang dewa. Hal ini dipersentasikan dalam film Noragami Aragoto dimana Dewa Bishamonten memiliki kuil yang sangat megah meskipun saat ini bukan era perang. Bahkan mampu menampung beratus-ratus </w:t>
      </w:r>
      <w:r w:rsidR="00A8598A">
        <w:rPr>
          <w:rFonts w:ascii="Times New Roman" w:hAnsi="Times New Roman" w:cs="Times New Roman"/>
          <w:sz w:val="24"/>
          <w:szCs w:val="24"/>
        </w:rPr>
        <w:t>shinki</w:t>
      </w:r>
      <w:r w:rsidRPr="001020B9">
        <w:rPr>
          <w:rFonts w:ascii="Times New Roman" w:hAnsi="Times New Roman" w:cs="Times New Roman"/>
          <w:sz w:val="24"/>
          <w:szCs w:val="24"/>
        </w:rPr>
        <w:t xml:space="preserve"> di dalam istana kuilnya. Maka Dewa Bi</w:t>
      </w:r>
      <w:r w:rsidR="00A8598A">
        <w:rPr>
          <w:rFonts w:ascii="Times New Roman" w:hAnsi="Times New Roman" w:cs="Times New Roman"/>
          <w:sz w:val="24"/>
          <w:szCs w:val="24"/>
        </w:rPr>
        <w:t xml:space="preserve">shamon dianggap Dewa yang kaya </w:t>
      </w:r>
      <w:r w:rsidRPr="001020B9">
        <w:rPr>
          <w:rFonts w:ascii="Times New Roman" w:hAnsi="Times New Roman" w:cs="Times New Roman"/>
          <w:sz w:val="24"/>
          <w:szCs w:val="24"/>
        </w:rPr>
        <w:t>dan tergolong k</w:t>
      </w:r>
      <w:r w:rsidR="00EC5029">
        <w:rPr>
          <w:rFonts w:ascii="Times New Roman" w:hAnsi="Times New Roman" w:cs="Times New Roman"/>
          <w:sz w:val="24"/>
          <w:szCs w:val="24"/>
        </w:rPr>
        <w:t>edalam Tujuh</w:t>
      </w:r>
      <w:r w:rsidR="00E83A0B">
        <w:rPr>
          <w:rFonts w:ascii="Times New Roman" w:hAnsi="Times New Roman" w:cs="Times New Roman"/>
          <w:sz w:val="24"/>
          <w:szCs w:val="24"/>
        </w:rPr>
        <w:t xml:space="preserve"> Dewa Keberuntungan</w:t>
      </w:r>
      <w:r w:rsidRPr="001020B9">
        <w:rPr>
          <w:rFonts w:ascii="Times New Roman" w:hAnsi="Times New Roman" w:cs="Times New Roman"/>
          <w:sz w:val="24"/>
          <w:szCs w:val="24"/>
        </w:rPr>
        <w:t xml:space="preserve"> </w:t>
      </w:r>
      <w:r w:rsidR="00E83A0B">
        <w:rPr>
          <w:rFonts w:ascii="Times New Roman" w:hAnsi="Times New Roman" w:cs="Times New Roman"/>
          <w:sz w:val="24"/>
          <w:szCs w:val="24"/>
        </w:rPr>
        <w:t>(</w:t>
      </w:r>
      <w:r w:rsidRPr="001020B9">
        <w:rPr>
          <w:rFonts w:ascii="Times New Roman" w:hAnsi="Times New Roman" w:cs="Times New Roman"/>
          <w:i/>
          <w:sz w:val="24"/>
          <w:szCs w:val="24"/>
        </w:rPr>
        <w:t>Shichi Fuku Jin</w:t>
      </w:r>
      <w:r w:rsidR="00E83A0B">
        <w:rPr>
          <w:rFonts w:ascii="Times New Roman" w:hAnsi="Times New Roman" w:cs="Times New Roman"/>
          <w:sz w:val="24"/>
          <w:szCs w:val="24"/>
        </w:rPr>
        <w:t>)</w:t>
      </w:r>
      <w:r w:rsidRPr="001020B9">
        <w:rPr>
          <w:rFonts w:ascii="Times New Roman" w:hAnsi="Times New Roman" w:cs="Times New Roman"/>
          <w:sz w:val="24"/>
          <w:szCs w:val="24"/>
        </w:rPr>
        <w:t xml:space="preserve">. </w:t>
      </w:r>
    </w:p>
    <w:p w:rsidR="001020B9" w:rsidRPr="001020B9" w:rsidRDefault="001020B9" w:rsidP="0045329F">
      <w:pPr>
        <w:spacing w:line="360" w:lineRule="auto"/>
        <w:ind w:firstLine="426"/>
        <w:jc w:val="both"/>
        <w:rPr>
          <w:rFonts w:ascii="Times New Roman" w:hAnsi="Times New Roman" w:cs="Times New Roman"/>
          <w:sz w:val="24"/>
          <w:szCs w:val="24"/>
        </w:rPr>
      </w:pPr>
      <w:r w:rsidRPr="001020B9">
        <w:rPr>
          <w:rFonts w:ascii="Times New Roman" w:hAnsi="Times New Roman" w:cs="Times New Roman"/>
          <w:sz w:val="24"/>
          <w:szCs w:val="24"/>
        </w:rPr>
        <w:t>Berkebalikan dengan tokoh utama film ini, yakni Dewa Yaboku. Sejak kemunculannya, ia digambarkan sebagai sosok Dewa yang miskin, tidak mempunyai kuil, berpakaian compang-camping, bersedia melakukan pekerjaan apapun dan hidupnya hanya ditopang atas permintaan manusia atau Dewa lain yang menginginkan seseorang maupun siluman jahat mati tanpa bekas. Fenomena ini menyerupai pemikiran Rudolf Otto bahwa manusia dan makhluk lainnya menyerahkan hal-hal yang profan juga kepada yang sakral, bukan hanya bergantung pada dirinya sendiri.</w:t>
      </w:r>
      <w:r w:rsidR="0045329F">
        <w:rPr>
          <w:rFonts w:ascii="Times New Roman" w:hAnsi="Times New Roman" w:cs="Times New Roman"/>
          <w:sz w:val="24"/>
          <w:szCs w:val="24"/>
        </w:rPr>
        <w:t xml:space="preserve"> </w:t>
      </w:r>
      <w:r w:rsidRPr="001020B9">
        <w:rPr>
          <w:rFonts w:ascii="Times New Roman" w:hAnsi="Times New Roman" w:cs="Times New Roman"/>
          <w:sz w:val="24"/>
          <w:szCs w:val="24"/>
        </w:rPr>
        <w:t>Bila ditinjau dari aspek denotat</w:t>
      </w:r>
      <w:r w:rsidR="00EC5029">
        <w:rPr>
          <w:rFonts w:ascii="Times New Roman" w:hAnsi="Times New Roman" w:cs="Times New Roman"/>
          <w:sz w:val="24"/>
          <w:szCs w:val="24"/>
        </w:rPr>
        <w:t>if Christian Metz, sintagma 5 dan 6</w:t>
      </w:r>
      <w:r w:rsidRPr="001020B9">
        <w:rPr>
          <w:rFonts w:ascii="Times New Roman" w:hAnsi="Times New Roman" w:cs="Times New Roman"/>
          <w:sz w:val="24"/>
          <w:szCs w:val="24"/>
        </w:rPr>
        <w:t xml:space="preserve"> tergolong kategori sintagmatik yang menjelaskan asal muasal Dewa Yaboku. Akan tetapi tidak disampaikan oleh sutradara film. Dewa Awashima tertera dalam kitab Kojiki bagian satu: </w:t>
      </w:r>
    </w:p>
    <w:p w:rsidR="001020B9" w:rsidRPr="001020B9" w:rsidRDefault="001020B9" w:rsidP="002458DA">
      <w:pPr>
        <w:spacing w:line="240" w:lineRule="auto"/>
        <w:ind w:left="1134"/>
        <w:jc w:val="both"/>
        <w:rPr>
          <w:rFonts w:ascii="Times New Roman" w:hAnsi="Times New Roman" w:cs="Times New Roman"/>
          <w:sz w:val="20"/>
          <w:szCs w:val="20"/>
        </w:rPr>
      </w:pPr>
      <w:r w:rsidRPr="001020B9">
        <w:rPr>
          <w:rFonts w:ascii="Times New Roman" w:hAnsi="Times New Roman" w:cs="Times New Roman"/>
          <w:sz w:val="20"/>
          <w:szCs w:val="20"/>
        </w:rPr>
        <w:t>“Anak pertama yang lahir bagi mereka adalah Hiruko (anak cacat seperti lintah), ketika berumur tiga tahun masih tidak dapat berdiri tegak. Jadi mereka menempatkan anak cacat itu di dalam sebuah perahu buluh dan membiarkannya melayang pergi. Selanjutnya mereka melahirkan pulau Aha (Awashima). Ini juga tidak diperhitungkan di antara anak-anak mereka.”</w:t>
      </w:r>
      <w:r w:rsidRPr="001020B9">
        <w:rPr>
          <w:rFonts w:ascii="Times New Roman" w:hAnsi="Times New Roman" w:cs="Times New Roman"/>
          <w:sz w:val="20"/>
          <w:szCs w:val="20"/>
          <w:vertAlign w:val="superscript"/>
        </w:rPr>
        <w:footnoteReference w:id="35"/>
      </w:r>
    </w:p>
    <w:p w:rsidR="001020B9" w:rsidRPr="001020B9" w:rsidRDefault="00EC5029" w:rsidP="002458DA">
      <w:pPr>
        <w:spacing w:after="0" w:line="240" w:lineRule="auto"/>
        <w:ind w:left="3470" w:firstLine="850"/>
        <w:rPr>
          <w:rFonts w:ascii="Times New Roman" w:hAnsi="Times New Roman" w:cs="Times New Roman"/>
          <w:sz w:val="24"/>
          <w:szCs w:val="24"/>
        </w:rPr>
      </w:pPr>
      <w:r>
        <w:rPr>
          <w:rFonts w:ascii="Times New Roman" w:hAnsi="Times New Roman" w:cs="Times New Roman"/>
          <w:sz w:val="24"/>
          <w:szCs w:val="24"/>
        </w:rPr>
        <w:t xml:space="preserve">Gambar </w:t>
      </w:r>
      <w:r w:rsidR="001020B9" w:rsidRPr="001020B9">
        <w:rPr>
          <w:rFonts w:ascii="Times New Roman" w:hAnsi="Times New Roman" w:cs="Times New Roman"/>
          <w:sz w:val="24"/>
          <w:szCs w:val="24"/>
        </w:rPr>
        <w:t>7</w:t>
      </w:r>
    </w:p>
    <w:p w:rsidR="001020B9" w:rsidRPr="001020B9" w:rsidRDefault="001020B9" w:rsidP="001020B9">
      <w:pPr>
        <w:spacing w:after="0" w:line="240" w:lineRule="auto"/>
        <w:ind w:left="284" w:firstLine="850"/>
        <w:jc w:val="center"/>
        <w:rPr>
          <w:rFonts w:ascii="Times New Roman" w:hAnsi="Times New Roman" w:cs="Times New Roman"/>
          <w:sz w:val="24"/>
          <w:szCs w:val="24"/>
        </w:rPr>
      </w:pPr>
      <w:r w:rsidRPr="001020B9">
        <w:rPr>
          <w:rFonts w:ascii="Times New Roman" w:hAnsi="Times New Roman" w:cs="Times New Roman"/>
          <w:sz w:val="24"/>
          <w:szCs w:val="24"/>
        </w:rPr>
        <w:t>Wujud asli Dewi Izanami dalam film Noragami Aragoto</w:t>
      </w:r>
    </w:p>
    <w:p w:rsidR="001020B9" w:rsidRPr="001020B9" w:rsidRDefault="001020B9" w:rsidP="00EC5029">
      <w:pPr>
        <w:spacing w:after="0" w:line="240" w:lineRule="auto"/>
        <w:ind w:left="851"/>
        <w:jc w:val="center"/>
        <w:rPr>
          <w:rFonts w:ascii="Times New Roman" w:hAnsi="Times New Roman"/>
          <w:sz w:val="24"/>
          <w:szCs w:val="24"/>
        </w:rPr>
      </w:pPr>
      <w:r w:rsidRPr="001020B9">
        <w:rPr>
          <w:rFonts w:ascii="Times New Roman" w:hAnsi="Times New Roman"/>
          <w:noProof/>
          <w:sz w:val="24"/>
          <w:szCs w:val="24"/>
          <w:lang w:eastAsia="id-ID"/>
        </w:rPr>
        <w:drawing>
          <wp:inline distT="0" distB="0" distL="0" distR="0" wp14:anchorId="1318C564" wp14:editId="38593BEF">
            <wp:extent cx="1343025" cy="1507331"/>
            <wp:effectExtent l="0" t="0" r="0" b="0"/>
            <wp:docPr id="10" name="Picture 10" descr="D:\a UNIVERSITY OF SUNAN KALIJAGA\Makul SEMESTER 9\scene NA\wujud izana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 UNIVERSITY OF SUNAN KALIJAGA\Makul SEMESTER 9\scene NA\wujud izanami.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49592" cy="1514701"/>
                    </a:xfrm>
                    <a:prstGeom prst="rect">
                      <a:avLst/>
                    </a:prstGeom>
                    <a:noFill/>
                    <a:ln>
                      <a:noFill/>
                    </a:ln>
                  </pic:spPr>
                </pic:pic>
              </a:graphicData>
            </a:graphic>
          </wp:inline>
        </w:drawing>
      </w:r>
    </w:p>
    <w:p w:rsidR="001020B9" w:rsidRPr="001020B9" w:rsidRDefault="001020B9" w:rsidP="00EC5029">
      <w:pPr>
        <w:spacing w:after="0" w:line="480" w:lineRule="auto"/>
        <w:ind w:left="415" w:firstLine="436"/>
        <w:jc w:val="center"/>
        <w:rPr>
          <w:rFonts w:ascii="Times New Roman" w:hAnsi="Times New Roman" w:cs="Times New Roman"/>
          <w:sz w:val="24"/>
          <w:szCs w:val="24"/>
        </w:rPr>
      </w:pPr>
      <w:r w:rsidRPr="001020B9">
        <w:rPr>
          <w:rFonts w:ascii="Times New Roman" w:hAnsi="Times New Roman" w:cs="Times New Roman"/>
          <w:sz w:val="24"/>
          <w:szCs w:val="24"/>
        </w:rPr>
        <w:t>Sumber: Koleksi pribadi, 2017. Episode 11 menit ke 21:25.</w:t>
      </w:r>
    </w:p>
    <w:p w:rsidR="001020B9" w:rsidRPr="002458DA" w:rsidRDefault="00EC5029" w:rsidP="002458DA">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Petanda gambar </w:t>
      </w:r>
      <w:r w:rsidR="001020B9" w:rsidRPr="001020B9">
        <w:rPr>
          <w:rFonts w:ascii="Times New Roman" w:hAnsi="Times New Roman" w:cs="Times New Roman"/>
          <w:sz w:val="24"/>
          <w:szCs w:val="24"/>
        </w:rPr>
        <w:t xml:space="preserve">7 menyampaikan bahwa Dewi Izanami telah kembali ke wujud asli menyerupai mayat busuk tetap dengan sinar kesakralannya setelah Dewa Yaboku berhasil ia tangkap. Hal ini menyimbolkan wujud asli Dewi Izanami di </w:t>
      </w:r>
      <w:r w:rsidR="001020B9" w:rsidRPr="00E83A0B">
        <w:rPr>
          <w:rFonts w:ascii="Times New Roman" w:hAnsi="Times New Roman" w:cs="Times New Roman"/>
          <w:i/>
          <w:sz w:val="24"/>
          <w:szCs w:val="24"/>
        </w:rPr>
        <w:t>Yomi no kuni</w:t>
      </w:r>
      <w:r w:rsidR="001020B9" w:rsidRPr="001020B9">
        <w:rPr>
          <w:rFonts w:ascii="Times New Roman" w:hAnsi="Times New Roman" w:cs="Times New Roman"/>
          <w:sz w:val="24"/>
          <w:szCs w:val="24"/>
        </w:rPr>
        <w:t xml:space="preserve"> kurang mirip dengan penjelasan pada mitologi kuno agama Shinto. Wujud Dewi Izanami setelah menjadi </w:t>
      </w:r>
      <w:r w:rsidR="001020B9" w:rsidRPr="001020B9">
        <w:rPr>
          <w:rFonts w:ascii="Times New Roman" w:hAnsi="Times New Roman" w:cs="Times New Roman"/>
          <w:sz w:val="24"/>
          <w:szCs w:val="24"/>
        </w:rPr>
        <w:lastRenderedPageBreak/>
        <w:t xml:space="preserve">penghuni Yomi memang menyerupai mayat busuk, mengerikan seperti monster, dengan unsur adikuasanya sebagai salah satu </w:t>
      </w:r>
      <w:r w:rsidR="001020B9" w:rsidRPr="00E83A0B">
        <w:rPr>
          <w:rFonts w:ascii="Times New Roman" w:hAnsi="Times New Roman" w:cs="Times New Roman"/>
          <w:i/>
          <w:sz w:val="24"/>
          <w:szCs w:val="24"/>
        </w:rPr>
        <w:t>Kami</w:t>
      </w:r>
      <w:r w:rsidR="001020B9" w:rsidRPr="001020B9">
        <w:rPr>
          <w:rFonts w:ascii="Times New Roman" w:hAnsi="Times New Roman" w:cs="Times New Roman"/>
          <w:sz w:val="24"/>
          <w:szCs w:val="24"/>
        </w:rPr>
        <w:t xml:space="preserve"> utama yang tetap eksis.</w:t>
      </w:r>
      <w:r w:rsidR="001020B9" w:rsidRPr="001020B9">
        <w:rPr>
          <w:rFonts w:ascii="Times New Roman" w:eastAsia="Times New Roman" w:hAnsi="Times New Roman" w:cs="Times New Roman"/>
          <w:sz w:val="24"/>
          <w:szCs w:val="24"/>
          <w:lang w:eastAsia="id-ID"/>
        </w:rPr>
        <w:t xml:space="preserve"> Adapun penggambaran wujud Dewi Izanami yang tepat berdasarkan kitab Kojiki ialah:</w:t>
      </w:r>
    </w:p>
    <w:p w:rsidR="001020B9" w:rsidRDefault="001020B9" w:rsidP="002458DA">
      <w:pPr>
        <w:spacing w:after="0" w:line="240" w:lineRule="auto"/>
        <w:ind w:left="1134"/>
        <w:jc w:val="both"/>
        <w:rPr>
          <w:rFonts w:ascii="Times New Roman" w:eastAsia="Times New Roman" w:hAnsi="Times New Roman" w:cs="Times New Roman"/>
          <w:sz w:val="20"/>
          <w:szCs w:val="20"/>
          <w:lang w:eastAsia="id-ID"/>
        </w:rPr>
      </w:pPr>
      <w:r w:rsidRPr="001020B9">
        <w:rPr>
          <w:rFonts w:ascii="Times New Roman" w:eastAsia="Times New Roman" w:hAnsi="Times New Roman" w:cs="Times New Roman"/>
          <w:sz w:val="20"/>
          <w:szCs w:val="20"/>
          <w:lang w:eastAsia="id-ID"/>
        </w:rPr>
        <w:t>“Di atas kepalanya berdiam Guntur Besar, di dadanya berdiam Guntur Api, di tangan kirinya berdiam Guntur Muda, di tangan kanannya berdiam Guntur Bumi, di kaki kirinya tinggal Gemuruh Guntur, dan di kaki kanannya berdiam Guntur Garang. Delapan dewa guntur telah lahir dan berdiam pada tubuh Dewi Izanami.”</w:t>
      </w:r>
      <w:r w:rsidRPr="001020B9">
        <w:rPr>
          <w:rFonts w:ascii="Times New Roman" w:eastAsia="Times New Roman" w:hAnsi="Times New Roman" w:cs="Times New Roman"/>
          <w:sz w:val="20"/>
          <w:szCs w:val="20"/>
          <w:vertAlign w:val="superscript"/>
          <w:lang w:eastAsia="id-ID"/>
        </w:rPr>
        <w:footnoteReference w:id="36"/>
      </w:r>
    </w:p>
    <w:p w:rsidR="00E83A0B" w:rsidRPr="001020B9" w:rsidRDefault="00E83A0B" w:rsidP="001020B9">
      <w:pPr>
        <w:spacing w:after="0" w:line="240" w:lineRule="auto"/>
        <w:ind w:left="1701"/>
        <w:jc w:val="both"/>
        <w:rPr>
          <w:rFonts w:ascii="Times New Roman" w:eastAsia="Times New Roman" w:hAnsi="Times New Roman" w:cs="Times New Roman"/>
          <w:sz w:val="20"/>
          <w:szCs w:val="20"/>
          <w:lang w:eastAsia="id-ID"/>
        </w:rPr>
      </w:pPr>
    </w:p>
    <w:p w:rsidR="001020B9" w:rsidRPr="001020B9" w:rsidRDefault="001020B9" w:rsidP="001020B9">
      <w:pPr>
        <w:spacing w:line="360" w:lineRule="auto"/>
        <w:ind w:firstLine="426"/>
        <w:jc w:val="both"/>
        <w:rPr>
          <w:rFonts w:ascii="Times New Roman" w:eastAsia="MS Mincho" w:hAnsi="Times New Roman" w:cs="Times New Roman"/>
          <w:sz w:val="24"/>
          <w:szCs w:val="24"/>
        </w:rPr>
      </w:pPr>
      <w:r w:rsidRPr="001020B9">
        <w:rPr>
          <w:rFonts w:ascii="Times New Roman" w:hAnsi="Times New Roman" w:cs="Times New Roman"/>
          <w:sz w:val="24"/>
          <w:szCs w:val="24"/>
        </w:rPr>
        <w:t>Menurut Metz, film ini berusaha m</w:t>
      </w:r>
      <w:r w:rsidR="00E83A0B">
        <w:rPr>
          <w:rFonts w:ascii="Times New Roman" w:hAnsi="Times New Roman" w:cs="Times New Roman"/>
          <w:sz w:val="24"/>
          <w:szCs w:val="24"/>
        </w:rPr>
        <w:t>enyerupai yang benar tanpa sebetul</w:t>
      </w:r>
      <w:r w:rsidRPr="001020B9">
        <w:rPr>
          <w:rFonts w:ascii="Times New Roman" w:hAnsi="Times New Roman" w:cs="Times New Roman"/>
          <w:sz w:val="24"/>
          <w:szCs w:val="24"/>
        </w:rPr>
        <w:t>nya menjadi yang benar. Meskipun penonton tidak selalu jelas menyadarinya karena dalam hal ini seperti dalam kasus lain, ideologi sering tertinggal di belakang praktik. Apa yang banyak pembuat film dari generasi baru seperti melalui ideologi romantis dari ciptaan individu, bekerja dengan ketekunan dan bakat yang telah membuahkan hasil adalah pengurangan atau relaksasi progresif dari sinematografi yang masuk akal dengan konsekuensi wajarnya, pengayaan bertahap dari yang dikatakan sebagai filmis (berpengalaman sebagai “keinginan untuk mengatakan segala sesuatu”).</w:t>
      </w:r>
      <w:r w:rsidRPr="001020B9">
        <w:rPr>
          <w:rFonts w:ascii="Times New Roman" w:hAnsi="Times New Roman" w:cs="Times New Roman"/>
          <w:sz w:val="24"/>
          <w:szCs w:val="24"/>
          <w:vertAlign w:val="superscript"/>
        </w:rPr>
        <w:footnoteReference w:id="37"/>
      </w:r>
      <w:r w:rsidRPr="001020B9">
        <w:rPr>
          <w:rFonts w:ascii="Times New Roman" w:eastAsia="MS Mincho" w:hAnsi="Times New Roman" w:cs="Times New Roman"/>
          <w:sz w:val="24"/>
          <w:szCs w:val="24"/>
        </w:rPr>
        <w:t xml:space="preserve"> </w:t>
      </w:r>
    </w:p>
    <w:p w:rsidR="001020B9" w:rsidRPr="001020B9" w:rsidRDefault="001020B9" w:rsidP="001020B9">
      <w:pPr>
        <w:spacing w:line="360" w:lineRule="auto"/>
        <w:ind w:firstLine="426"/>
        <w:jc w:val="both"/>
        <w:rPr>
          <w:rFonts w:ascii="Times New Roman" w:eastAsia="MS Mincho" w:hAnsi="Times New Roman" w:cs="Times New Roman"/>
          <w:sz w:val="24"/>
          <w:szCs w:val="24"/>
        </w:rPr>
      </w:pPr>
      <w:r w:rsidRPr="001020B9">
        <w:rPr>
          <w:rFonts w:ascii="Times New Roman" w:eastAsia="MS Mincho" w:hAnsi="Times New Roman" w:cs="Times New Roman"/>
          <w:sz w:val="24"/>
          <w:szCs w:val="24"/>
        </w:rPr>
        <w:t>Jadi wujud Dewi Izanami ini tergolong denotasi filmis yang merupakan komunikasi makna harfiah dari cerita mitos. Wujud Dewi Izanami direpresentasikan berbeda dengan mitologi aslinya karena sutradara film ingin memunculkan visualisasi yang lebih konvensional dan mudah dipahami oleh masyarakat awam yang tidak mengetahui mitologi dewa-dewi agama Shinto Jepang. Sebab penonton film Noragami Aragoto bukan hanya berasal dari kalangan orang berkebangsaan Jepang, akan tetapi mayoritas penonton berasal dari luar Jepang dengan berbagai tingkat usia, status sosial, latar belakang pendidikan dan paradigma yang berbeda.</w:t>
      </w:r>
    </w:p>
    <w:p w:rsidR="00E93744" w:rsidRPr="00E93744" w:rsidRDefault="00EC5029" w:rsidP="00E93744">
      <w:pPr>
        <w:spacing w:after="0" w:line="240" w:lineRule="auto"/>
        <w:ind w:left="284" w:firstLine="850"/>
        <w:jc w:val="center"/>
        <w:rPr>
          <w:rFonts w:ascii="Times New Roman" w:hAnsi="Times New Roman" w:cs="Times New Roman"/>
          <w:sz w:val="24"/>
          <w:szCs w:val="24"/>
        </w:rPr>
      </w:pPr>
      <w:r>
        <w:rPr>
          <w:rFonts w:ascii="Times New Roman" w:hAnsi="Times New Roman" w:cs="Times New Roman"/>
          <w:sz w:val="24"/>
          <w:szCs w:val="24"/>
        </w:rPr>
        <w:t>Gambar 8</w:t>
      </w:r>
    </w:p>
    <w:p w:rsidR="00E93744" w:rsidRPr="00E93744" w:rsidRDefault="00E93744" w:rsidP="00E93744">
      <w:pPr>
        <w:spacing w:after="0" w:line="240" w:lineRule="auto"/>
        <w:ind w:left="284" w:firstLine="850"/>
        <w:jc w:val="center"/>
        <w:rPr>
          <w:rFonts w:ascii="Times New Roman" w:hAnsi="Times New Roman" w:cs="Times New Roman"/>
          <w:sz w:val="24"/>
          <w:szCs w:val="24"/>
        </w:rPr>
      </w:pPr>
      <w:r w:rsidRPr="00E93744">
        <w:rPr>
          <w:rFonts w:ascii="Times New Roman" w:hAnsi="Times New Roman" w:cs="Times New Roman"/>
          <w:sz w:val="24"/>
          <w:szCs w:val="24"/>
        </w:rPr>
        <w:t>Ayah menggendong Dewa Yaboku ketika masih kecil</w:t>
      </w:r>
    </w:p>
    <w:p w:rsidR="00E93744" w:rsidRPr="00E93744" w:rsidRDefault="00E93744" w:rsidP="00E93744">
      <w:pPr>
        <w:spacing w:after="0" w:line="240" w:lineRule="auto"/>
        <w:ind w:left="284" w:firstLine="850"/>
        <w:jc w:val="center"/>
        <w:rPr>
          <w:rFonts w:ascii="Times New Roman" w:hAnsi="Times New Roman" w:cs="Times New Roman"/>
          <w:sz w:val="24"/>
          <w:szCs w:val="24"/>
        </w:rPr>
      </w:pPr>
      <w:r w:rsidRPr="00E93744">
        <w:rPr>
          <w:rFonts w:ascii="Times New Roman" w:hAnsi="Times New Roman" w:cs="Times New Roman"/>
          <w:noProof/>
          <w:sz w:val="24"/>
          <w:szCs w:val="24"/>
          <w:lang w:eastAsia="id-ID"/>
        </w:rPr>
        <w:drawing>
          <wp:inline distT="0" distB="0" distL="0" distR="0" wp14:anchorId="52CD5FE7" wp14:editId="2BE50792">
            <wp:extent cx="2257425" cy="1277786"/>
            <wp:effectExtent l="0" t="0" r="0" b="0"/>
            <wp:docPr id="13" name="Picture 13" descr="D:\a UNIVERSITY OF SUNAN KALIJAGA\Makul SEMESTER 9\scene NA\かんじ[AniBatch] Noragami Aragoto 10^.mp4_snapshot_09.02_[2018.11.03_15.46.47]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 UNIVERSITY OF SUNAN KALIJAGA\Makul SEMESTER 9\scene NA\かんじ[AniBatch] Noragami Aragoto 10^.mp4_snapshot_09.02_[2018.11.03_15.46.47]　.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3180" cy="1292364"/>
                    </a:xfrm>
                    <a:prstGeom prst="rect">
                      <a:avLst/>
                    </a:prstGeom>
                    <a:noFill/>
                    <a:ln>
                      <a:noFill/>
                    </a:ln>
                  </pic:spPr>
                </pic:pic>
              </a:graphicData>
            </a:graphic>
          </wp:inline>
        </w:drawing>
      </w:r>
    </w:p>
    <w:p w:rsidR="00E93744" w:rsidRPr="00E93744" w:rsidRDefault="00E93744" w:rsidP="00E93744">
      <w:pPr>
        <w:spacing w:after="0" w:line="480" w:lineRule="auto"/>
        <w:ind w:left="284" w:firstLine="850"/>
        <w:jc w:val="center"/>
        <w:rPr>
          <w:rFonts w:ascii="Times New Roman" w:hAnsi="Times New Roman" w:cs="Times New Roman"/>
          <w:sz w:val="24"/>
          <w:szCs w:val="24"/>
        </w:rPr>
      </w:pPr>
      <w:r w:rsidRPr="00E93744">
        <w:rPr>
          <w:rFonts w:ascii="Times New Roman" w:hAnsi="Times New Roman" w:cs="Times New Roman"/>
          <w:sz w:val="24"/>
          <w:szCs w:val="24"/>
        </w:rPr>
        <w:t xml:space="preserve"> Sumber: Koleksi Pribadi, 2017. Episode 10 menit ke 09:02.</w:t>
      </w:r>
    </w:p>
    <w:p w:rsidR="00E93744" w:rsidRDefault="00E93744" w:rsidP="00EC5029">
      <w:pPr>
        <w:spacing w:after="0" w:line="360" w:lineRule="auto"/>
        <w:ind w:firstLine="426"/>
        <w:jc w:val="both"/>
        <w:rPr>
          <w:rFonts w:ascii="Times New Roman" w:hAnsi="Times New Roman" w:cs="Times New Roman"/>
          <w:sz w:val="24"/>
          <w:szCs w:val="24"/>
        </w:rPr>
      </w:pPr>
      <w:r w:rsidRPr="00E93744">
        <w:rPr>
          <w:rFonts w:ascii="Times New Roman" w:hAnsi="Times New Roman" w:cs="Times New Roman"/>
          <w:sz w:val="24"/>
          <w:szCs w:val="24"/>
        </w:rPr>
        <w:lastRenderedPageBreak/>
        <w:t xml:space="preserve">“Selamat ya Yato, selamat.” Puji shinki Hiiro kepada Dewa </w:t>
      </w:r>
      <w:r w:rsidR="00B9066F">
        <w:rPr>
          <w:rFonts w:ascii="Times New Roman" w:hAnsi="Times New Roman" w:cs="Times New Roman"/>
          <w:sz w:val="24"/>
          <w:szCs w:val="24"/>
        </w:rPr>
        <w:t>Yab</w:t>
      </w:r>
      <w:r w:rsidRPr="00E93744">
        <w:rPr>
          <w:rFonts w:ascii="Times New Roman" w:hAnsi="Times New Roman" w:cs="Times New Roman"/>
          <w:sz w:val="24"/>
          <w:szCs w:val="24"/>
        </w:rPr>
        <w:t>o</w:t>
      </w:r>
      <w:r w:rsidR="00B9066F">
        <w:rPr>
          <w:rFonts w:ascii="Times New Roman" w:hAnsi="Times New Roman" w:cs="Times New Roman"/>
          <w:sz w:val="24"/>
          <w:szCs w:val="24"/>
        </w:rPr>
        <w:t>ku</w:t>
      </w:r>
      <w:bookmarkStart w:id="0" w:name="_GoBack"/>
      <w:bookmarkEnd w:id="0"/>
      <w:r w:rsidRPr="00E93744">
        <w:rPr>
          <w:rFonts w:ascii="Times New Roman" w:hAnsi="Times New Roman" w:cs="Times New Roman"/>
          <w:sz w:val="24"/>
          <w:szCs w:val="24"/>
        </w:rPr>
        <w:t xml:space="preserve"> yang sedang di gendong dengan bangga oleh Ayahnya. Petanda tersebut menampakkan Ayah Dewa Yaboku yang tidak pernah diperlihatkan wajah dan vokal suaranya, sehingga hanya diperlihatkan secara visual dari belakang. Hal ini menyimbolkan ada sosok misterius lain yang disampaikan film ini selain Dewi Izanami.</w:t>
      </w:r>
      <w:r w:rsidR="00EC5029">
        <w:rPr>
          <w:rFonts w:ascii="Times New Roman" w:hAnsi="Times New Roman" w:cs="Times New Roman"/>
          <w:sz w:val="24"/>
          <w:szCs w:val="24"/>
        </w:rPr>
        <w:t xml:space="preserve"> </w:t>
      </w:r>
      <w:r w:rsidRPr="00E93744">
        <w:rPr>
          <w:rFonts w:ascii="Times New Roman" w:eastAsia="MS Mincho" w:hAnsi="Times New Roman" w:cs="Times New Roman"/>
          <w:sz w:val="24"/>
          <w:szCs w:val="24"/>
        </w:rPr>
        <w:t xml:space="preserve">Menurut Christian Metz, perusakan isi film sering kali merupakan hasil penyensoran politis yang murni dan sederhana. Penyensoran ini dijadikan standar moral. Lebih sering lagi, ini adalah hasil dari sensor komersial produksi untuk kepentingan persyaratan komersialnya, karena hal ini berpengaruh pada aspek politik, ekonomi dan ideologis. Menurut tingkat yang tepat di mana mereka seakan-akan </w:t>
      </w:r>
      <w:r w:rsidR="00EC5029">
        <w:rPr>
          <w:rFonts w:ascii="Times New Roman" w:eastAsia="MS Mincho" w:hAnsi="Times New Roman" w:cs="Times New Roman"/>
          <w:sz w:val="24"/>
          <w:szCs w:val="24"/>
        </w:rPr>
        <w:t>intervensi</w:t>
      </w:r>
      <w:r w:rsidRPr="00E93744">
        <w:rPr>
          <w:rFonts w:ascii="Times New Roman" w:eastAsia="MS Mincho" w:hAnsi="Times New Roman" w:cs="Times New Roman"/>
          <w:sz w:val="24"/>
          <w:szCs w:val="24"/>
        </w:rPr>
        <w:t xml:space="preserve"> dalam proses yang mengarah dari ide penulis ke film. Tiga sensor ini diperintahkan menjadi gradasi alami.</w:t>
      </w:r>
      <w:r w:rsidRPr="00E93744">
        <w:rPr>
          <w:rFonts w:ascii="Times New Roman" w:eastAsia="MS Mincho" w:hAnsi="Times New Roman" w:cs="Times New Roman"/>
          <w:sz w:val="24"/>
          <w:szCs w:val="24"/>
          <w:vertAlign w:val="superscript"/>
        </w:rPr>
        <w:footnoteReference w:id="38"/>
      </w:r>
      <w:r w:rsidR="00EC5029">
        <w:rPr>
          <w:rFonts w:ascii="Times New Roman" w:eastAsia="MS Mincho" w:hAnsi="Times New Roman" w:cs="Times New Roman"/>
          <w:sz w:val="24"/>
          <w:szCs w:val="24"/>
        </w:rPr>
        <w:t xml:space="preserve"> </w:t>
      </w:r>
      <w:r w:rsidRPr="00E93744">
        <w:rPr>
          <w:rFonts w:ascii="Times New Roman" w:eastAsia="MS Mincho" w:hAnsi="Times New Roman" w:cs="Times New Roman"/>
          <w:sz w:val="24"/>
          <w:szCs w:val="24"/>
        </w:rPr>
        <w:t>Namun sebetulnya, penyensoran wujud wajah Dewa Izanagi pada beberapa sintagma memotong distribusi yang tepat dan bahkan memutilasi penemuan kreatif Adachitoka selaku pengarang Noragami Aragoto. Meskipun di lain sisi mampu menimbulkan misteri yang unik pada alur film.</w:t>
      </w:r>
    </w:p>
    <w:p w:rsidR="001020B9" w:rsidRPr="001020B9" w:rsidRDefault="001020B9" w:rsidP="001020B9">
      <w:pPr>
        <w:spacing w:after="0" w:line="240" w:lineRule="auto"/>
        <w:ind w:left="284" w:firstLine="850"/>
        <w:jc w:val="center"/>
        <w:rPr>
          <w:rFonts w:ascii="Times New Roman" w:hAnsi="Times New Roman" w:cs="Times New Roman"/>
          <w:sz w:val="24"/>
          <w:szCs w:val="24"/>
        </w:rPr>
      </w:pPr>
      <w:r w:rsidRPr="001020B9">
        <w:rPr>
          <w:rFonts w:ascii="Times New Roman" w:hAnsi="Times New Roman" w:cs="Times New Roman"/>
          <w:sz w:val="24"/>
          <w:szCs w:val="24"/>
        </w:rPr>
        <w:t xml:space="preserve">Gambar </w:t>
      </w:r>
      <w:r w:rsidR="00EC5029">
        <w:rPr>
          <w:rFonts w:ascii="Times New Roman" w:hAnsi="Times New Roman" w:cs="Times New Roman"/>
          <w:sz w:val="24"/>
          <w:szCs w:val="24"/>
        </w:rPr>
        <w:t>9</w:t>
      </w:r>
    </w:p>
    <w:p w:rsidR="001020B9" w:rsidRPr="001020B9" w:rsidRDefault="001020B9" w:rsidP="001020B9">
      <w:pPr>
        <w:spacing w:after="0" w:line="240" w:lineRule="auto"/>
        <w:ind w:left="284" w:firstLine="850"/>
        <w:jc w:val="center"/>
        <w:rPr>
          <w:rFonts w:ascii="Times New Roman" w:hAnsi="Times New Roman" w:cs="Times New Roman"/>
          <w:sz w:val="24"/>
          <w:szCs w:val="24"/>
        </w:rPr>
      </w:pPr>
      <w:r w:rsidRPr="001020B9">
        <w:rPr>
          <w:rFonts w:ascii="Times New Roman" w:hAnsi="Times New Roman" w:cs="Times New Roman"/>
          <w:sz w:val="24"/>
          <w:szCs w:val="24"/>
        </w:rPr>
        <w:t>Ayah Dewa Yaboku menyamar menjadi Fujisaki</w:t>
      </w:r>
    </w:p>
    <w:p w:rsidR="001020B9" w:rsidRPr="001020B9" w:rsidRDefault="001020B9" w:rsidP="001020B9">
      <w:pPr>
        <w:spacing w:after="0" w:line="240" w:lineRule="auto"/>
        <w:ind w:left="284" w:firstLine="850"/>
        <w:jc w:val="center"/>
        <w:rPr>
          <w:rFonts w:ascii="Times New Roman" w:hAnsi="Times New Roman" w:cs="Times New Roman"/>
          <w:sz w:val="24"/>
          <w:szCs w:val="24"/>
        </w:rPr>
      </w:pPr>
      <w:r w:rsidRPr="001020B9">
        <w:rPr>
          <w:rFonts w:ascii="Times New Roman" w:hAnsi="Times New Roman" w:cs="Times New Roman"/>
          <w:noProof/>
          <w:sz w:val="24"/>
          <w:szCs w:val="24"/>
          <w:lang w:eastAsia="id-ID"/>
        </w:rPr>
        <w:drawing>
          <wp:inline distT="0" distB="0" distL="0" distR="0" wp14:anchorId="06A28B6E" wp14:editId="24CBACA4">
            <wp:extent cx="2057400" cy="1164566"/>
            <wp:effectExtent l="0" t="0" r="0" b="0"/>
            <wp:docPr id="11" name="Picture 11" descr="D:\a UNIVERSITY OF SUNAN KALIJAGA\Makul SEMESTER 9\scene NA\かんじ[AniBatch] Noragami Aragoto 13 Tamat.mp4_snapshot_23.37_[2018.11.03_17.08.33]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a UNIVERSITY OF SUNAN KALIJAGA\Makul SEMESTER 9\scene NA\かんじ[AniBatch] Noragami Aragoto 13 Tamat.mp4_snapshot_23.37_[2018.11.03_17.08.33]　.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63473" cy="1168004"/>
                    </a:xfrm>
                    <a:prstGeom prst="rect">
                      <a:avLst/>
                    </a:prstGeom>
                    <a:noFill/>
                    <a:ln>
                      <a:noFill/>
                    </a:ln>
                  </pic:spPr>
                </pic:pic>
              </a:graphicData>
            </a:graphic>
          </wp:inline>
        </w:drawing>
      </w:r>
    </w:p>
    <w:p w:rsidR="001020B9" w:rsidRPr="001020B9" w:rsidRDefault="001020B9" w:rsidP="001020B9">
      <w:pPr>
        <w:spacing w:after="0" w:line="480" w:lineRule="auto"/>
        <w:ind w:left="284" w:firstLine="850"/>
        <w:jc w:val="center"/>
        <w:rPr>
          <w:rFonts w:ascii="Times New Roman" w:hAnsi="Times New Roman" w:cs="Times New Roman"/>
          <w:sz w:val="24"/>
          <w:szCs w:val="24"/>
        </w:rPr>
      </w:pPr>
      <w:r w:rsidRPr="001020B9">
        <w:rPr>
          <w:rFonts w:ascii="Times New Roman" w:hAnsi="Times New Roman" w:cs="Times New Roman"/>
          <w:sz w:val="24"/>
          <w:szCs w:val="24"/>
        </w:rPr>
        <w:t>Sumber: Koleksi Pribadi, 2017. Episode 13 menit ke 23:37.</w:t>
      </w:r>
    </w:p>
    <w:p w:rsidR="001020B9" w:rsidRPr="001020B9" w:rsidRDefault="00930D5C" w:rsidP="001020B9">
      <w:pPr>
        <w:spacing w:after="0" w:line="240" w:lineRule="auto"/>
        <w:ind w:left="284" w:firstLine="850"/>
        <w:jc w:val="center"/>
        <w:rPr>
          <w:rFonts w:ascii="Times New Roman" w:hAnsi="Times New Roman" w:cs="Times New Roman"/>
          <w:sz w:val="24"/>
          <w:szCs w:val="24"/>
        </w:rPr>
      </w:pPr>
      <w:r>
        <w:rPr>
          <w:rFonts w:ascii="Times New Roman" w:hAnsi="Times New Roman" w:cs="Times New Roman"/>
          <w:sz w:val="24"/>
          <w:szCs w:val="24"/>
        </w:rPr>
        <w:t>Gambar 10</w:t>
      </w:r>
    </w:p>
    <w:p w:rsidR="001020B9" w:rsidRPr="001020B9" w:rsidRDefault="001020B9" w:rsidP="001020B9">
      <w:pPr>
        <w:spacing w:after="0" w:line="240" w:lineRule="auto"/>
        <w:ind w:left="284" w:firstLine="850"/>
        <w:jc w:val="center"/>
        <w:rPr>
          <w:rFonts w:ascii="Times New Roman" w:hAnsi="Times New Roman" w:cs="Times New Roman"/>
          <w:sz w:val="24"/>
          <w:szCs w:val="24"/>
        </w:rPr>
      </w:pPr>
      <w:r w:rsidRPr="001020B9">
        <w:rPr>
          <w:rFonts w:ascii="Times New Roman" w:hAnsi="Times New Roman" w:cs="Times New Roman"/>
          <w:sz w:val="24"/>
          <w:szCs w:val="24"/>
        </w:rPr>
        <w:t>Fujisaki dikelilingi shinki dan ayakashi ketika berjalan</w:t>
      </w:r>
    </w:p>
    <w:p w:rsidR="001020B9" w:rsidRPr="001020B9" w:rsidRDefault="001020B9" w:rsidP="001020B9">
      <w:pPr>
        <w:spacing w:after="0" w:line="240" w:lineRule="auto"/>
        <w:ind w:left="284" w:firstLine="850"/>
        <w:jc w:val="center"/>
        <w:rPr>
          <w:rFonts w:ascii="Times New Roman" w:hAnsi="Times New Roman" w:cs="Times New Roman"/>
          <w:sz w:val="24"/>
          <w:szCs w:val="24"/>
        </w:rPr>
      </w:pPr>
      <w:r w:rsidRPr="001020B9">
        <w:rPr>
          <w:rFonts w:ascii="Times New Roman" w:hAnsi="Times New Roman" w:cs="Times New Roman"/>
          <w:noProof/>
          <w:sz w:val="24"/>
          <w:szCs w:val="24"/>
          <w:lang w:eastAsia="id-ID"/>
        </w:rPr>
        <w:drawing>
          <wp:inline distT="0" distB="0" distL="0" distR="0" wp14:anchorId="34AAD377" wp14:editId="187F4570">
            <wp:extent cx="2085975" cy="1180740"/>
            <wp:effectExtent l="0" t="0" r="0" b="635"/>
            <wp:docPr id="12" name="Picture 12" descr="D:\a UNIVERSITY OF SUNAN KALIJAGA\Makul SEMESTER 9\[AniBatch] Noragami Aragoto 13 Tamat.mp4_snapshot_24.02_[2018.11.03_16.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 UNIVERSITY OF SUNAN KALIJAGA\Makul SEMESTER 9\[AniBatch] Noragami Aragoto 13 Tamat.mp4_snapshot_24.02_[2018.11.03_16.00.00].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91767" cy="1184018"/>
                    </a:xfrm>
                    <a:prstGeom prst="rect">
                      <a:avLst/>
                    </a:prstGeom>
                    <a:noFill/>
                    <a:ln>
                      <a:noFill/>
                    </a:ln>
                  </pic:spPr>
                </pic:pic>
              </a:graphicData>
            </a:graphic>
          </wp:inline>
        </w:drawing>
      </w:r>
    </w:p>
    <w:p w:rsidR="001020B9" w:rsidRPr="001020B9" w:rsidRDefault="001020B9" w:rsidP="001020B9">
      <w:pPr>
        <w:spacing w:after="0" w:line="480" w:lineRule="auto"/>
        <w:ind w:left="284" w:firstLine="850"/>
        <w:jc w:val="center"/>
        <w:rPr>
          <w:rFonts w:ascii="Times New Roman" w:hAnsi="Times New Roman" w:cs="Times New Roman"/>
          <w:sz w:val="24"/>
          <w:szCs w:val="24"/>
        </w:rPr>
      </w:pPr>
      <w:r w:rsidRPr="001020B9">
        <w:rPr>
          <w:rFonts w:ascii="Times New Roman" w:hAnsi="Times New Roman" w:cs="Times New Roman"/>
          <w:sz w:val="24"/>
          <w:szCs w:val="24"/>
        </w:rPr>
        <w:t>Sumber: Koleksi Pribadi, 2017. Episode 13 menit ke 24:02.</w:t>
      </w:r>
    </w:p>
    <w:p w:rsidR="001020B9" w:rsidRPr="001020B9" w:rsidRDefault="001020B9" w:rsidP="00930D5C">
      <w:pPr>
        <w:spacing w:after="0" w:line="360" w:lineRule="auto"/>
        <w:ind w:firstLine="426"/>
        <w:jc w:val="both"/>
        <w:rPr>
          <w:rFonts w:ascii="Times New Roman" w:hAnsi="Times New Roman" w:cs="Times New Roman"/>
          <w:sz w:val="24"/>
          <w:szCs w:val="24"/>
        </w:rPr>
      </w:pPr>
      <w:r w:rsidRPr="001020B9">
        <w:rPr>
          <w:rFonts w:ascii="Times New Roman" w:hAnsi="Times New Roman" w:cs="Times New Roman"/>
          <w:sz w:val="24"/>
          <w:szCs w:val="24"/>
        </w:rPr>
        <w:t>“Dia akhirnya berani menentang ya!” kata Fujisaki tertawa sinis sambil memegang Kot</w:t>
      </w:r>
      <w:r w:rsidR="00930D5C">
        <w:rPr>
          <w:rFonts w:ascii="Times New Roman" w:hAnsi="Times New Roman" w:cs="Times New Roman"/>
          <w:sz w:val="24"/>
          <w:szCs w:val="24"/>
        </w:rPr>
        <w:t>onoha (Gambar 9</w:t>
      </w:r>
      <w:r w:rsidR="002458DA">
        <w:rPr>
          <w:rFonts w:ascii="Times New Roman" w:hAnsi="Times New Roman" w:cs="Times New Roman"/>
          <w:sz w:val="24"/>
          <w:szCs w:val="24"/>
        </w:rPr>
        <w:t>). Ayah Dewa Yab</w:t>
      </w:r>
      <w:r w:rsidRPr="001020B9">
        <w:rPr>
          <w:rFonts w:ascii="Times New Roman" w:hAnsi="Times New Roman" w:cs="Times New Roman"/>
          <w:sz w:val="24"/>
          <w:szCs w:val="24"/>
        </w:rPr>
        <w:t>o</w:t>
      </w:r>
      <w:r w:rsidR="002458DA">
        <w:rPr>
          <w:rFonts w:ascii="Times New Roman" w:hAnsi="Times New Roman" w:cs="Times New Roman"/>
          <w:sz w:val="24"/>
          <w:szCs w:val="24"/>
        </w:rPr>
        <w:t>ku</w:t>
      </w:r>
      <w:r w:rsidRPr="001020B9">
        <w:rPr>
          <w:rFonts w:ascii="Times New Roman" w:hAnsi="Times New Roman" w:cs="Times New Roman"/>
          <w:sz w:val="24"/>
          <w:szCs w:val="24"/>
        </w:rPr>
        <w:t xml:space="preserve"> menyamarkan diri menjadi seorang siswa di SMA Hiyori bernama Fujisaki yang sedang</w:t>
      </w:r>
      <w:r w:rsidR="002458DA">
        <w:rPr>
          <w:rFonts w:ascii="Times New Roman" w:hAnsi="Times New Roman" w:cs="Times New Roman"/>
          <w:sz w:val="24"/>
          <w:szCs w:val="24"/>
        </w:rPr>
        <w:t xml:space="preserve"> mengamati tingkah laku Dewa Yab</w:t>
      </w:r>
      <w:r w:rsidRPr="001020B9">
        <w:rPr>
          <w:rFonts w:ascii="Times New Roman" w:hAnsi="Times New Roman" w:cs="Times New Roman"/>
          <w:sz w:val="24"/>
          <w:szCs w:val="24"/>
        </w:rPr>
        <w:t>o</w:t>
      </w:r>
      <w:r w:rsidR="002458DA">
        <w:rPr>
          <w:rFonts w:ascii="Times New Roman" w:hAnsi="Times New Roman" w:cs="Times New Roman"/>
          <w:sz w:val="24"/>
          <w:szCs w:val="24"/>
        </w:rPr>
        <w:t>ku</w:t>
      </w:r>
      <w:r w:rsidRPr="001020B9">
        <w:rPr>
          <w:rFonts w:ascii="Times New Roman" w:hAnsi="Times New Roman" w:cs="Times New Roman"/>
          <w:sz w:val="24"/>
          <w:szCs w:val="24"/>
        </w:rPr>
        <w:t xml:space="preserve"> bersama Hiyori dan shinki Yukine di dunia manusia. Petanda dari gambar </w:t>
      </w:r>
      <w:r w:rsidR="00930D5C">
        <w:rPr>
          <w:rFonts w:ascii="Times New Roman" w:hAnsi="Times New Roman" w:cs="Times New Roman"/>
          <w:sz w:val="24"/>
          <w:szCs w:val="24"/>
        </w:rPr>
        <w:t>9</w:t>
      </w:r>
      <w:r w:rsidRPr="001020B9">
        <w:rPr>
          <w:rFonts w:ascii="Times New Roman" w:hAnsi="Times New Roman" w:cs="Times New Roman"/>
          <w:sz w:val="24"/>
          <w:szCs w:val="24"/>
        </w:rPr>
        <w:t xml:space="preserve"> ialah setelah peristiwa </w:t>
      </w:r>
      <w:r w:rsidRPr="001020B9">
        <w:rPr>
          <w:rFonts w:ascii="Times New Roman" w:hAnsi="Times New Roman" w:cs="Times New Roman"/>
          <w:sz w:val="24"/>
          <w:szCs w:val="24"/>
        </w:rPr>
        <w:lastRenderedPageBreak/>
        <w:t>penghukuman Dewa Ebisu usai dan dia</w:t>
      </w:r>
      <w:r w:rsidR="002458DA">
        <w:rPr>
          <w:rFonts w:ascii="Times New Roman" w:hAnsi="Times New Roman" w:cs="Times New Roman"/>
          <w:sz w:val="24"/>
          <w:szCs w:val="24"/>
        </w:rPr>
        <w:t xml:space="preserve"> kembali bereinkarnasi, Dewa Yab</w:t>
      </w:r>
      <w:r w:rsidRPr="001020B9">
        <w:rPr>
          <w:rFonts w:ascii="Times New Roman" w:hAnsi="Times New Roman" w:cs="Times New Roman"/>
          <w:sz w:val="24"/>
          <w:szCs w:val="24"/>
        </w:rPr>
        <w:t>o</w:t>
      </w:r>
      <w:r w:rsidR="002458DA">
        <w:rPr>
          <w:rFonts w:ascii="Times New Roman" w:hAnsi="Times New Roman" w:cs="Times New Roman"/>
          <w:sz w:val="24"/>
          <w:szCs w:val="24"/>
        </w:rPr>
        <w:t>ku</w:t>
      </w:r>
      <w:r w:rsidRPr="001020B9">
        <w:rPr>
          <w:rFonts w:ascii="Times New Roman" w:hAnsi="Times New Roman" w:cs="Times New Roman"/>
          <w:sz w:val="24"/>
          <w:szCs w:val="24"/>
        </w:rPr>
        <w:t xml:space="preserve"> memutuskan ikatan kekeluargaannya dengan Ayah dan shinki Hiiro. Kemudian memulai kehidupan yang merdeka layaknya </w:t>
      </w:r>
      <w:r w:rsidRPr="001020B9">
        <w:rPr>
          <w:rFonts w:ascii="Times New Roman" w:hAnsi="Times New Roman" w:cs="Times New Roman"/>
          <w:i/>
          <w:sz w:val="24"/>
          <w:szCs w:val="24"/>
        </w:rPr>
        <w:t xml:space="preserve">kami </w:t>
      </w:r>
      <w:r w:rsidRPr="001020B9">
        <w:rPr>
          <w:rFonts w:ascii="Times New Roman" w:hAnsi="Times New Roman" w:cs="Times New Roman"/>
          <w:sz w:val="24"/>
          <w:szCs w:val="24"/>
        </w:rPr>
        <w:t xml:space="preserve">yang normal bersama shinki Yukine, Hiyori serta dewa-dewa di </w:t>
      </w:r>
      <w:r w:rsidRPr="002458DA">
        <w:rPr>
          <w:rFonts w:ascii="Times New Roman" w:hAnsi="Times New Roman" w:cs="Times New Roman"/>
          <w:i/>
          <w:sz w:val="24"/>
          <w:szCs w:val="24"/>
        </w:rPr>
        <w:t>Takamaga hara</w:t>
      </w:r>
      <w:r w:rsidRPr="001020B9">
        <w:rPr>
          <w:rFonts w:ascii="Times New Roman" w:hAnsi="Times New Roman" w:cs="Times New Roman"/>
          <w:sz w:val="24"/>
          <w:szCs w:val="24"/>
        </w:rPr>
        <w:t xml:space="preserve"> lainnya. Hal itu membuat Ayah merasa dihianati dan menganggap Dewa Yaboku (yang ketika dihadapannya lemah dan penurut) sudah berupaya hidup mandiri tanpanya.</w:t>
      </w:r>
      <w:r w:rsidR="00930D5C">
        <w:rPr>
          <w:rFonts w:ascii="Times New Roman" w:hAnsi="Times New Roman" w:cs="Times New Roman"/>
          <w:sz w:val="24"/>
          <w:szCs w:val="24"/>
        </w:rPr>
        <w:t xml:space="preserve"> Skenario sintagma 9</w:t>
      </w:r>
      <w:r w:rsidRPr="001020B9">
        <w:rPr>
          <w:rFonts w:ascii="Times New Roman" w:hAnsi="Times New Roman" w:cs="Times New Roman"/>
          <w:sz w:val="24"/>
          <w:szCs w:val="24"/>
        </w:rPr>
        <w:t xml:space="preserve"> dilanjutkan dengan gambar </w:t>
      </w:r>
      <w:r w:rsidR="00930D5C">
        <w:rPr>
          <w:rFonts w:ascii="Times New Roman" w:hAnsi="Times New Roman" w:cs="Times New Roman"/>
          <w:sz w:val="24"/>
          <w:szCs w:val="24"/>
        </w:rPr>
        <w:t>10. Petanda gambar 10</w:t>
      </w:r>
      <w:r w:rsidRPr="001020B9">
        <w:rPr>
          <w:rFonts w:ascii="Times New Roman" w:hAnsi="Times New Roman" w:cs="Times New Roman"/>
          <w:sz w:val="24"/>
          <w:szCs w:val="24"/>
        </w:rPr>
        <w:t xml:space="preserve"> menunjukkan jati diri Ayah dewa Yaboku ketika menyamar menjadi manusia. Fujisaki tampak jelas dikelilingi shinki Hiiro dan berbagai macam ayakashi. Hal tersebut menyimbolkan bahwa secara denotatif, roh dewa yang menyamar dalam kepercayaan masyarakat Jepang berarti Dewa itu merasuki tubuh manusia demi tujuan tertentu. </w:t>
      </w:r>
    </w:p>
    <w:p w:rsidR="001020B9" w:rsidRPr="001020B9" w:rsidRDefault="001020B9" w:rsidP="001020B9">
      <w:pPr>
        <w:spacing w:after="0" w:line="360" w:lineRule="auto"/>
        <w:ind w:firstLine="426"/>
        <w:jc w:val="both"/>
        <w:rPr>
          <w:rFonts w:ascii="Times New Roman" w:hAnsi="Times New Roman" w:cs="Times New Roman"/>
          <w:sz w:val="24"/>
          <w:szCs w:val="24"/>
        </w:rPr>
      </w:pPr>
      <w:r w:rsidRPr="001020B9">
        <w:rPr>
          <w:rFonts w:ascii="Times New Roman" w:hAnsi="Times New Roman" w:cs="Times New Roman"/>
          <w:sz w:val="24"/>
          <w:szCs w:val="24"/>
        </w:rPr>
        <w:t xml:space="preserve">Anime Noragami Aragoto yang disutradarai Kotaro Tamura ini mempunyai kepentingan sinematografi atas motivasi tertentu. </w:t>
      </w:r>
      <w:r w:rsidR="00930D5C">
        <w:rPr>
          <w:rFonts w:ascii="Times New Roman" w:hAnsi="Times New Roman" w:cs="Times New Roman"/>
          <w:sz w:val="24"/>
          <w:szCs w:val="24"/>
        </w:rPr>
        <w:t xml:space="preserve">Sepadan </w:t>
      </w:r>
      <w:r w:rsidRPr="001020B9">
        <w:rPr>
          <w:rFonts w:ascii="Times New Roman" w:hAnsi="Times New Roman" w:cs="Times New Roman"/>
          <w:sz w:val="24"/>
          <w:szCs w:val="24"/>
        </w:rPr>
        <w:t>denga</w:t>
      </w:r>
      <w:r w:rsidR="00930D5C">
        <w:rPr>
          <w:rFonts w:ascii="Times New Roman" w:hAnsi="Times New Roman" w:cs="Times New Roman"/>
          <w:sz w:val="24"/>
          <w:szCs w:val="24"/>
        </w:rPr>
        <w:t>n komponen teori Christian Metz</w:t>
      </w:r>
      <w:r w:rsidRPr="001020B9">
        <w:rPr>
          <w:rFonts w:ascii="Times New Roman" w:hAnsi="Times New Roman" w:cs="Times New Roman"/>
          <w:sz w:val="24"/>
          <w:szCs w:val="24"/>
        </w:rPr>
        <w:t xml:space="preserve"> bahwa berdasark</w:t>
      </w:r>
      <w:r w:rsidR="00930D5C">
        <w:rPr>
          <w:rFonts w:ascii="Times New Roman" w:hAnsi="Times New Roman" w:cs="Times New Roman"/>
          <w:sz w:val="24"/>
          <w:szCs w:val="24"/>
        </w:rPr>
        <w:t>an penjabaran analisis gambar 8 dan seterusnya</w:t>
      </w:r>
      <w:r w:rsidRPr="001020B9">
        <w:rPr>
          <w:rFonts w:ascii="Times New Roman" w:hAnsi="Times New Roman" w:cs="Times New Roman"/>
          <w:sz w:val="24"/>
          <w:szCs w:val="24"/>
        </w:rPr>
        <w:t xml:space="preserve">, sosok laki-laki misterius yang seringkali menghampiri Dewa Yaboku dan Dewa Ebisu sekaligus memprovokasi mereka dengan persoalan </w:t>
      </w:r>
      <w:r w:rsidRPr="00930D5C">
        <w:rPr>
          <w:rFonts w:ascii="Times New Roman" w:hAnsi="Times New Roman" w:cs="Times New Roman"/>
          <w:i/>
          <w:sz w:val="24"/>
          <w:szCs w:val="24"/>
        </w:rPr>
        <w:t>Takamaga hara</w:t>
      </w:r>
      <w:r w:rsidRPr="001020B9">
        <w:rPr>
          <w:rFonts w:ascii="Times New Roman" w:hAnsi="Times New Roman" w:cs="Times New Roman"/>
          <w:sz w:val="24"/>
          <w:szCs w:val="24"/>
        </w:rPr>
        <w:t xml:space="preserve"> dan Dewi Izanami merupakan perwujudan dari Dewa Izanagi. Sejak season pertama sampai kedua film Noragami, sosok laki-laki misterius ini sering muncul tanpa s</w:t>
      </w:r>
      <w:r w:rsidR="00930D5C">
        <w:rPr>
          <w:rFonts w:ascii="Times New Roman" w:hAnsi="Times New Roman" w:cs="Times New Roman"/>
          <w:sz w:val="24"/>
          <w:szCs w:val="24"/>
        </w:rPr>
        <w:t>edikitpun memunculkan jati diri</w:t>
      </w:r>
      <w:r w:rsidRPr="001020B9">
        <w:rPr>
          <w:rFonts w:ascii="Times New Roman" w:hAnsi="Times New Roman" w:cs="Times New Roman"/>
          <w:sz w:val="24"/>
          <w:szCs w:val="24"/>
        </w:rPr>
        <w:t>nya. Realitasnya baru ditunjukkan di akhir episode.</w:t>
      </w:r>
    </w:p>
    <w:p w:rsidR="00FC1414" w:rsidRDefault="00930D5C" w:rsidP="0045329F">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Menurut </w:t>
      </w:r>
      <w:r w:rsidR="001020B9" w:rsidRPr="001020B9">
        <w:rPr>
          <w:rFonts w:ascii="Times New Roman" w:hAnsi="Times New Roman" w:cs="Times New Roman"/>
          <w:sz w:val="24"/>
          <w:szCs w:val="24"/>
        </w:rPr>
        <w:t xml:space="preserve">Christian Metz, jenis-jenis narasi film tertentu yang menguraikan persoalan budaya memiliki kekhasan walaupun di akhir cerita mencerminkan konstruk-konstruk tertentu yang dirahasiakan sebelumnya. Peristiwanya menjelaskan kondisi yang menghasilkan contoh pengulangan, penggabungan, spiral tanpa akhir dan sebagainya. Tetapi ini hanya elaborasi sekunder yang memperkaya narasi tanpa merusaknya. Sebagai rangkaian gambar, film mempunyai </w:t>
      </w:r>
      <w:r w:rsidR="001020B9" w:rsidRPr="001020B9">
        <w:rPr>
          <w:rFonts w:ascii="Times New Roman" w:hAnsi="Times New Roman" w:cs="Times New Roman"/>
          <w:i/>
          <w:sz w:val="24"/>
          <w:szCs w:val="24"/>
        </w:rPr>
        <w:t>ending</w:t>
      </w:r>
      <w:r w:rsidR="001020B9" w:rsidRPr="001020B9">
        <w:rPr>
          <w:rFonts w:ascii="Times New Roman" w:hAnsi="Times New Roman" w:cs="Times New Roman"/>
          <w:sz w:val="24"/>
          <w:szCs w:val="24"/>
        </w:rPr>
        <w:t xml:space="preserve"> yang pasti. Penonton dari kalangan anak-anak pun tidak akan tertipu ketika sedang menceritakan kisah dalam film tersebut.</w:t>
      </w:r>
      <w:r w:rsidR="001020B9" w:rsidRPr="001020B9">
        <w:rPr>
          <w:rFonts w:ascii="Times New Roman" w:hAnsi="Times New Roman" w:cs="Times New Roman"/>
          <w:sz w:val="24"/>
          <w:szCs w:val="24"/>
          <w:vertAlign w:val="superscript"/>
        </w:rPr>
        <w:footnoteReference w:id="39"/>
      </w:r>
      <w:r w:rsidR="001020B9" w:rsidRPr="001020B9">
        <w:rPr>
          <w:rFonts w:ascii="Times New Roman" w:hAnsi="Times New Roman" w:cs="Times New Roman"/>
          <w:sz w:val="24"/>
          <w:szCs w:val="24"/>
        </w:rPr>
        <w:t xml:space="preserve"> Kemudian secara umum, akan muncul sebuah pertanyaan di benak penonton film Noragami Ar</w:t>
      </w:r>
      <w:r>
        <w:rPr>
          <w:rFonts w:ascii="Times New Roman" w:hAnsi="Times New Roman" w:cs="Times New Roman"/>
          <w:sz w:val="24"/>
          <w:szCs w:val="24"/>
        </w:rPr>
        <w:t xml:space="preserve">agoto: “Apakah itu akhirnya? Selanjutnya </w:t>
      </w:r>
      <w:r w:rsidR="001020B9" w:rsidRPr="001020B9">
        <w:rPr>
          <w:rFonts w:ascii="Times New Roman" w:hAnsi="Times New Roman" w:cs="Times New Roman"/>
          <w:sz w:val="24"/>
          <w:szCs w:val="24"/>
        </w:rPr>
        <w:t>apa yang dilakukan tokoh utama setelah penonton mengetahui asal-usul dari mitologi aslinya?” Peneliti pikir, Dewi Izanami dan Dewa Izanagi tidak dapat diinfokan sutradara film secara universal sebagaimana totalitas fenomena mitologi yang asli. Kecuali film ini dilanjutkan pada season ketiga, bukan hal yang mustahil jika penjabaran asal muasal tokoh dapat disampaikan sutradara Kotaro Tamura lebih intensif.</w:t>
      </w:r>
    </w:p>
    <w:p w:rsidR="001020B9" w:rsidRDefault="00FC1414" w:rsidP="00FC1414">
      <w:pPr>
        <w:pStyle w:val="ListParagraph"/>
        <w:numPr>
          <w:ilvl w:val="0"/>
          <w:numId w:val="1"/>
        </w:numPr>
        <w:spacing w:after="0" w:line="360" w:lineRule="auto"/>
        <w:ind w:left="426" w:hanging="426"/>
        <w:jc w:val="both"/>
        <w:rPr>
          <w:rFonts w:ascii="Times New Roman" w:hAnsi="Times New Roman" w:cs="Times New Roman"/>
          <w:b/>
          <w:sz w:val="24"/>
          <w:szCs w:val="24"/>
        </w:rPr>
      </w:pPr>
      <w:r w:rsidRPr="00FC1414">
        <w:rPr>
          <w:rFonts w:ascii="Times New Roman" w:hAnsi="Times New Roman" w:cs="Times New Roman"/>
          <w:b/>
          <w:sz w:val="24"/>
          <w:szCs w:val="24"/>
        </w:rPr>
        <w:t>Penutup</w:t>
      </w:r>
    </w:p>
    <w:p w:rsidR="00FC1414" w:rsidRPr="00CA09EE" w:rsidRDefault="00CA09EE" w:rsidP="00DD1FF8">
      <w:pPr>
        <w:spacing w:line="360" w:lineRule="auto"/>
        <w:ind w:firstLine="426"/>
        <w:jc w:val="both"/>
        <w:rPr>
          <w:rFonts w:ascii="Times New Roman" w:hAnsi="Times New Roman" w:cs="Times New Roman"/>
          <w:sz w:val="24"/>
          <w:szCs w:val="24"/>
        </w:rPr>
      </w:pPr>
      <w:r w:rsidRPr="00CA09EE">
        <w:rPr>
          <w:rFonts w:ascii="Times New Roman" w:hAnsi="Times New Roman" w:cs="Times New Roman"/>
          <w:sz w:val="24"/>
          <w:szCs w:val="24"/>
        </w:rPr>
        <w:lastRenderedPageBreak/>
        <w:t xml:space="preserve">Berdasarkan uraian di atas, maka kesimpulan dalam penelitian ini adalah </w:t>
      </w:r>
      <w:r w:rsidRPr="00CA09EE">
        <w:rPr>
          <w:rFonts w:ascii="Times New Roman" w:hAnsi="Times New Roman" w:cs="Times New Roman"/>
          <w:i/>
          <w:sz w:val="24"/>
          <w:szCs w:val="24"/>
        </w:rPr>
        <w:t>pertama</w:t>
      </w:r>
      <w:r w:rsidRPr="00CA09EE">
        <w:rPr>
          <w:rFonts w:ascii="Times New Roman" w:hAnsi="Times New Roman" w:cs="Times New Roman"/>
          <w:sz w:val="24"/>
          <w:szCs w:val="24"/>
        </w:rPr>
        <w:t xml:space="preserve">, berdasarkan perspektif fenomenologi dan </w:t>
      </w:r>
      <w:r w:rsidR="00DD1FF8" w:rsidRPr="00CA09EE">
        <w:rPr>
          <w:rFonts w:ascii="Times New Roman" w:hAnsi="Times New Roman" w:cs="Times New Roman"/>
          <w:sz w:val="24"/>
          <w:szCs w:val="24"/>
        </w:rPr>
        <w:t>sakralitas</w:t>
      </w:r>
      <w:r w:rsidR="00DD1FF8" w:rsidRPr="00CA09EE">
        <w:rPr>
          <w:rFonts w:ascii="Times New Roman" w:hAnsi="Times New Roman" w:cs="Times New Roman"/>
          <w:sz w:val="24"/>
          <w:szCs w:val="24"/>
        </w:rPr>
        <w:t xml:space="preserve"> </w:t>
      </w:r>
      <w:r w:rsidRPr="00CA09EE">
        <w:rPr>
          <w:rFonts w:ascii="Times New Roman" w:hAnsi="Times New Roman" w:cs="Times New Roman"/>
          <w:sz w:val="24"/>
          <w:szCs w:val="24"/>
        </w:rPr>
        <w:t>Rudolf Otto</w:t>
      </w:r>
      <w:r w:rsidR="00DD1FF8">
        <w:rPr>
          <w:rFonts w:ascii="Times New Roman" w:hAnsi="Times New Roman" w:cs="Times New Roman"/>
          <w:sz w:val="24"/>
          <w:szCs w:val="24"/>
        </w:rPr>
        <w:t>,</w:t>
      </w:r>
      <w:r w:rsidRPr="00CA09EE">
        <w:rPr>
          <w:rFonts w:ascii="Times New Roman" w:hAnsi="Times New Roman" w:cs="Times New Roman"/>
          <w:sz w:val="24"/>
          <w:szCs w:val="24"/>
        </w:rPr>
        <w:t xml:space="preserve"> Dewi Izanami dan Dewa Izanagi dalam mitologi agama Shinto Jepang merupakan leluhur Ibu dan Ayah dari para Dewa dan mahluk-mahluk ilahi serta berperan aktif dalam penciptaan pulau-pulau di Jepang beserta isinya.</w:t>
      </w:r>
      <w:r w:rsidRPr="00CA09EE">
        <w:rPr>
          <w:rFonts w:ascii="Times New Roman" w:hAnsi="Times New Roman" w:cs="Times New Roman"/>
          <w:color w:val="FF0000"/>
          <w:sz w:val="24"/>
          <w:szCs w:val="24"/>
        </w:rPr>
        <w:t xml:space="preserve"> </w:t>
      </w:r>
      <w:r w:rsidRPr="00CA09EE">
        <w:rPr>
          <w:rFonts w:ascii="Times New Roman" w:hAnsi="Times New Roman" w:cs="Times New Roman"/>
          <w:i/>
          <w:sz w:val="24"/>
          <w:szCs w:val="24"/>
        </w:rPr>
        <w:t>Kedua</w:t>
      </w:r>
      <w:r w:rsidRPr="00CA09EE">
        <w:rPr>
          <w:rFonts w:ascii="Times New Roman" w:hAnsi="Times New Roman" w:cs="Times New Roman"/>
          <w:sz w:val="24"/>
          <w:szCs w:val="24"/>
        </w:rPr>
        <w:t xml:space="preserve">, dalam film Noragami Aragoto perspektif </w:t>
      </w:r>
      <w:r w:rsidRPr="00CA09EE">
        <w:rPr>
          <w:rFonts w:ascii="Times New Roman" w:hAnsi="Times New Roman" w:cs="Times New Roman"/>
          <w:i/>
          <w:sz w:val="24"/>
          <w:szCs w:val="24"/>
        </w:rPr>
        <w:t>cinematographic language</w:t>
      </w:r>
      <w:r w:rsidRPr="00CA09EE">
        <w:rPr>
          <w:rFonts w:ascii="Times New Roman" w:hAnsi="Times New Roman" w:cs="Times New Roman"/>
          <w:sz w:val="24"/>
          <w:szCs w:val="24"/>
        </w:rPr>
        <w:t xml:space="preserve"> Christian Metz, Dewi Izanami dan Dewa Izanagi direpresentasikan sebagai misteri Ayah dan Ibu dari Dewa Ebisu (Hiruko) dan Dewa Yaboku (Awashima atau Aha) dengan latar belakang kehidupan yang jauh berbeda satu sama lain.</w:t>
      </w:r>
    </w:p>
    <w:p w:rsidR="00FC1414" w:rsidRPr="00FC1414" w:rsidRDefault="00FC1414" w:rsidP="00FC1414">
      <w:pPr>
        <w:spacing w:line="240" w:lineRule="auto"/>
        <w:jc w:val="both"/>
        <w:rPr>
          <w:rFonts w:ascii="Times New Roman" w:hAnsi="Times New Roman" w:cs="Times New Roman"/>
          <w:b/>
          <w:sz w:val="24"/>
          <w:szCs w:val="24"/>
        </w:rPr>
      </w:pPr>
      <w:r w:rsidRPr="00FC1414">
        <w:rPr>
          <w:rFonts w:ascii="Times New Roman" w:hAnsi="Times New Roman" w:cs="Times New Roman"/>
          <w:b/>
          <w:sz w:val="24"/>
          <w:szCs w:val="24"/>
        </w:rPr>
        <w:t>Daftar Pustaka</w:t>
      </w:r>
    </w:p>
    <w:p w:rsidR="00F2490A" w:rsidRDefault="00F2490A" w:rsidP="00F2490A">
      <w:pPr>
        <w:spacing w:after="0"/>
        <w:jc w:val="both"/>
        <w:rPr>
          <w:rFonts w:ascii="Times New Roman" w:hAnsi="Times New Roman" w:cs="Times New Roman"/>
          <w:iCs/>
          <w:sz w:val="24"/>
          <w:szCs w:val="24"/>
        </w:rPr>
      </w:pPr>
      <w:r w:rsidRPr="00CA09EE">
        <w:rPr>
          <w:rFonts w:ascii="Times New Roman" w:hAnsi="Times New Roman" w:cs="Times New Roman"/>
          <w:iCs/>
          <w:sz w:val="24"/>
          <w:szCs w:val="24"/>
        </w:rPr>
        <w:t xml:space="preserve">Animeindo.id. </w:t>
      </w:r>
      <w:r w:rsidRPr="00CA09EE">
        <w:rPr>
          <w:rFonts w:ascii="Times New Roman" w:hAnsi="Times New Roman" w:cs="Times New Roman"/>
          <w:i/>
          <w:iCs/>
          <w:sz w:val="24"/>
          <w:szCs w:val="24"/>
        </w:rPr>
        <w:t>Noragami Aragoto episode 8-13</w:t>
      </w:r>
      <w:r w:rsidR="00642F6B">
        <w:rPr>
          <w:rFonts w:ascii="Times New Roman" w:hAnsi="Times New Roman" w:cs="Times New Roman"/>
          <w:iCs/>
          <w:sz w:val="24"/>
          <w:szCs w:val="24"/>
        </w:rPr>
        <w:t>,</w:t>
      </w:r>
      <w:r w:rsidR="00642F6B" w:rsidRPr="00642F6B">
        <w:rPr>
          <w:rFonts w:ascii="Times New Roman" w:hAnsi="Times New Roman" w:cs="Times New Roman"/>
          <w:iCs/>
          <w:sz w:val="24"/>
          <w:szCs w:val="24"/>
        </w:rPr>
        <w:t xml:space="preserve"> </w:t>
      </w:r>
      <w:r w:rsidR="00642F6B" w:rsidRPr="00CA09EE">
        <w:rPr>
          <w:rFonts w:ascii="Times New Roman" w:hAnsi="Times New Roman" w:cs="Times New Roman"/>
          <w:iCs/>
          <w:sz w:val="24"/>
          <w:szCs w:val="24"/>
        </w:rPr>
        <w:t>2015.</w:t>
      </w:r>
    </w:p>
    <w:p w:rsidR="0045329F" w:rsidRPr="00CA09EE" w:rsidRDefault="0045329F" w:rsidP="00F2490A">
      <w:pPr>
        <w:spacing w:after="0"/>
        <w:jc w:val="both"/>
        <w:rPr>
          <w:rFonts w:ascii="Times New Roman" w:hAnsi="Times New Roman" w:cs="Times New Roman"/>
          <w:iCs/>
          <w:sz w:val="24"/>
          <w:szCs w:val="24"/>
        </w:rPr>
      </w:pPr>
      <w:r w:rsidRPr="00B132FC">
        <w:rPr>
          <w:rFonts w:ascii="Times New Roman" w:hAnsi="Times New Roman" w:cs="Times New Roman"/>
          <w:iCs/>
          <w:sz w:val="24"/>
          <w:szCs w:val="24"/>
        </w:rPr>
        <w:t xml:space="preserve">Blackburn, Simon. </w:t>
      </w:r>
      <w:r w:rsidRPr="00B132FC">
        <w:rPr>
          <w:rFonts w:ascii="Times New Roman" w:hAnsi="Times New Roman" w:cs="Times New Roman"/>
          <w:i/>
          <w:iCs/>
          <w:sz w:val="24"/>
          <w:szCs w:val="24"/>
        </w:rPr>
        <w:t>Kamus Filsafat</w:t>
      </w:r>
      <w:r w:rsidRPr="00B132FC">
        <w:rPr>
          <w:rFonts w:ascii="Times New Roman" w:hAnsi="Times New Roman" w:cs="Times New Roman"/>
          <w:iCs/>
          <w:sz w:val="24"/>
          <w:szCs w:val="24"/>
        </w:rPr>
        <w:t>, terj. Yudi Santo</w:t>
      </w:r>
      <w:r w:rsidR="00642F6B">
        <w:rPr>
          <w:rFonts w:ascii="Times New Roman" w:hAnsi="Times New Roman" w:cs="Times New Roman"/>
          <w:iCs/>
          <w:sz w:val="24"/>
          <w:szCs w:val="24"/>
        </w:rPr>
        <w:t>so. Yogyakarta: Pustaka Pelajar,</w:t>
      </w:r>
      <w:r w:rsidR="00642F6B" w:rsidRPr="00642F6B">
        <w:rPr>
          <w:rFonts w:ascii="Times New Roman" w:hAnsi="Times New Roman" w:cs="Times New Roman"/>
          <w:iCs/>
          <w:sz w:val="24"/>
          <w:szCs w:val="24"/>
        </w:rPr>
        <w:t xml:space="preserve"> </w:t>
      </w:r>
      <w:r w:rsidR="00642F6B" w:rsidRPr="00B132FC">
        <w:rPr>
          <w:rFonts w:ascii="Times New Roman" w:hAnsi="Times New Roman" w:cs="Times New Roman"/>
          <w:iCs/>
          <w:sz w:val="24"/>
          <w:szCs w:val="24"/>
        </w:rPr>
        <w:t>2013.</w:t>
      </w:r>
    </w:p>
    <w:p w:rsidR="00F2490A" w:rsidRPr="00F2490A" w:rsidRDefault="00F2490A" w:rsidP="00F2490A">
      <w:pPr>
        <w:spacing w:after="0"/>
        <w:ind w:left="426" w:hanging="426"/>
        <w:jc w:val="both"/>
        <w:rPr>
          <w:rFonts w:ascii="Times New Roman" w:hAnsi="Times New Roman" w:cs="Times New Roman"/>
          <w:iCs/>
          <w:sz w:val="24"/>
          <w:szCs w:val="24"/>
        </w:rPr>
      </w:pPr>
      <w:r w:rsidRPr="00F2490A">
        <w:rPr>
          <w:rFonts w:ascii="Times New Roman" w:eastAsia="MS Mincho" w:hAnsi="Times New Roman" w:cs="Times New Roman"/>
          <w:sz w:val="24"/>
          <w:szCs w:val="24"/>
        </w:rPr>
        <w:t>Chamberlain, B.H. “The Kojiki” dalam</w:t>
      </w:r>
      <w:r w:rsidRPr="00F2490A">
        <w:rPr>
          <w:rFonts w:eastAsia="MS Mincho"/>
        </w:rPr>
        <w:t xml:space="preserve"> </w:t>
      </w:r>
      <w:hyperlink r:id="rId19" w:history="1">
        <w:r w:rsidRPr="00F2490A">
          <w:rPr>
            <w:rFonts w:ascii="Times New Roman" w:hAnsi="Times New Roman" w:cs="Times New Roman"/>
            <w:iCs/>
            <w:sz w:val="24"/>
            <w:szCs w:val="24"/>
          </w:rPr>
          <w:t>www.sacred-texts.com/shi/kojiki.htm. D</w:t>
        </w:r>
        <w:proofErr w:type="spellStart"/>
        <w:r w:rsidRPr="00F2490A">
          <w:rPr>
            <w:rFonts w:ascii="Times New Roman" w:hAnsi="Times New Roman" w:cs="Times New Roman"/>
            <w:iCs/>
            <w:sz w:val="24"/>
            <w:szCs w:val="24"/>
            <w:lang w:val="en-US"/>
          </w:rPr>
          <w:t>iakses</w:t>
        </w:r>
        <w:proofErr w:type="spellEnd"/>
        <w:r w:rsidRPr="00F2490A">
          <w:rPr>
            <w:rFonts w:ascii="Times New Roman" w:hAnsi="Times New Roman" w:cs="Times New Roman"/>
            <w:iCs/>
            <w:sz w:val="24"/>
            <w:szCs w:val="24"/>
          </w:rPr>
          <w:t xml:space="preserve"> </w:t>
        </w:r>
        <w:r w:rsidRPr="00F2490A">
          <w:rPr>
            <w:rFonts w:ascii="Times New Roman" w:hAnsi="Times New Roman" w:cs="Times New Roman"/>
            <w:iCs/>
            <w:sz w:val="24"/>
            <w:szCs w:val="24"/>
            <w:lang w:val="en-US"/>
          </w:rPr>
          <w:t xml:space="preserve">15 </w:t>
        </w:r>
        <w:proofErr w:type="spellStart"/>
        <w:r w:rsidRPr="00F2490A">
          <w:rPr>
            <w:rFonts w:ascii="Times New Roman" w:hAnsi="Times New Roman" w:cs="Times New Roman"/>
            <w:iCs/>
            <w:sz w:val="24"/>
            <w:szCs w:val="24"/>
            <w:lang w:val="en-US"/>
          </w:rPr>
          <w:t>Februari</w:t>
        </w:r>
        <w:proofErr w:type="spellEnd"/>
        <w:r w:rsidRPr="00F2490A">
          <w:rPr>
            <w:rFonts w:ascii="Times New Roman" w:hAnsi="Times New Roman" w:cs="Times New Roman"/>
            <w:iCs/>
            <w:sz w:val="24"/>
            <w:szCs w:val="24"/>
            <w:lang w:val="en-US"/>
          </w:rPr>
          <w:t xml:space="preserve"> 2016</w:t>
        </w:r>
      </w:hyperlink>
      <w:r w:rsidR="00642F6B">
        <w:rPr>
          <w:rFonts w:ascii="Times New Roman" w:hAnsi="Times New Roman" w:cs="Times New Roman"/>
          <w:iCs/>
          <w:sz w:val="24"/>
          <w:szCs w:val="24"/>
        </w:rPr>
        <w:t>,</w:t>
      </w:r>
      <w:r w:rsidR="00642F6B" w:rsidRPr="00642F6B">
        <w:rPr>
          <w:rFonts w:ascii="Times New Roman" w:eastAsia="MS Mincho" w:hAnsi="Times New Roman" w:cs="Times New Roman"/>
          <w:sz w:val="24"/>
          <w:szCs w:val="24"/>
        </w:rPr>
        <w:t xml:space="preserve"> </w:t>
      </w:r>
      <w:r w:rsidR="00642F6B" w:rsidRPr="00F2490A">
        <w:rPr>
          <w:rFonts w:ascii="Times New Roman" w:eastAsia="MS Mincho" w:hAnsi="Times New Roman" w:cs="Times New Roman"/>
          <w:sz w:val="24"/>
          <w:szCs w:val="24"/>
        </w:rPr>
        <w:t>1882.</w:t>
      </w:r>
    </w:p>
    <w:p w:rsidR="00F2490A" w:rsidRPr="00F2490A" w:rsidRDefault="00F2490A" w:rsidP="00F2490A">
      <w:pPr>
        <w:spacing w:after="0"/>
        <w:ind w:left="426" w:hanging="426"/>
        <w:jc w:val="both"/>
        <w:rPr>
          <w:rFonts w:ascii="Times New Roman" w:hAnsi="Times New Roman" w:cs="Times New Roman"/>
          <w:iCs/>
          <w:sz w:val="24"/>
          <w:szCs w:val="24"/>
        </w:rPr>
      </w:pPr>
      <w:r w:rsidRPr="00F2490A">
        <w:rPr>
          <w:rFonts w:ascii="Times New Roman" w:hAnsi="Times New Roman" w:cs="Times New Roman"/>
          <w:iCs/>
          <w:sz w:val="24"/>
          <w:szCs w:val="24"/>
        </w:rPr>
        <w:t xml:space="preserve">Cobbold, George A (pdf). </w:t>
      </w:r>
      <w:r w:rsidRPr="00F2490A">
        <w:rPr>
          <w:rFonts w:ascii="Times New Roman" w:hAnsi="Times New Roman" w:cs="Times New Roman"/>
          <w:i/>
          <w:iCs/>
          <w:sz w:val="24"/>
          <w:szCs w:val="24"/>
        </w:rPr>
        <w:t>Religion in Japan: Shintoism, Buddhism and Christianity.</w:t>
      </w:r>
      <w:r w:rsidRPr="00F2490A">
        <w:rPr>
          <w:rFonts w:ascii="Times New Roman" w:hAnsi="Times New Roman" w:cs="Times New Roman"/>
          <w:iCs/>
          <w:sz w:val="24"/>
          <w:szCs w:val="24"/>
        </w:rPr>
        <w:t xml:space="preserve"> Ne</w:t>
      </w:r>
      <w:r w:rsidR="00642F6B">
        <w:rPr>
          <w:rFonts w:ascii="Times New Roman" w:hAnsi="Times New Roman" w:cs="Times New Roman"/>
          <w:iCs/>
          <w:sz w:val="24"/>
          <w:szCs w:val="24"/>
        </w:rPr>
        <w:t>w York: Pembroke College Oxford,</w:t>
      </w:r>
      <w:r w:rsidRPr="00F2490A">
        <w:rPr>
          <w:rFonts w:ascii="Times New Roman" w:hAnsi="Times New Roman" w:cs="Times New Roman"/>
          <w:iCs/>
          <w:sz w:val="24"/>
          <w:szCs w:val="24"/>
        </w:rPr>
        <w:t xml:space="preserve"> </w:t>
      </w:r>
      <w:r w:rsidR="00642F6B" w:rsidRPr="00F2490A">
        <w:rPr>
          <w:rFonts w:ascii="Times New Roman" w:hAnsi="Times New Roman" w:cs="Times New Roman"/>
          <w:iCs/>
          <w:sz w:val="24"/>
          <w:szCs w:val="24"/>
        </w:rPr>
        <w:t>2009.</w:t>
      </w:r>
    </w:p>
    <w:p w:rsidR="00F2490A" w:rsidRDefault="00F2490A" w:rsidP="00F2490A">
      <w:pPr>
        <w:spacing w:after="0"/>
        <w:ind w:left="426" w:hanging="426"/>
        <w:jc w:val="both"/>
        <w:rPr>
          <w:rFonts w:ascii="Times New Roman" w:hAnsi="Times New Roman" w:cs="Times New Roman"/>
          <w:iCs/>
          <w:sz w:val="24"/>
          <w:szCs w:val="24"/>
        </w:rPr>
      </w:pPr>
      <w:r w:rsidRPr="00F2490A">
        <w:rPr>
          <w:rFonts w:ascii="Times New Roman" w:hAnsi="Times New Roman" w:cs="Times New Roman"/>
          <w:iCs/>
          <w:sz w:val="24"/>
          <w:szCs w:val="24"/>
        </w:rPr>
        <w:t>Conolly, Peter (</w:t>
      </w:r>
      <w:r w:rsidRPr="00F2490A">
        <w:rPr>
          <w:rFonts w:ascii="Times New Roman" w:hAnsi="Times New Roman" w:cs="Times New Roman"/>
          <w:i/>
          <w:iCs/>
          <w:sz w:val="24"/>
          <w:szCs w:val="24"/>
        </w:rPr>
        <w:t>ed.</w:t>
      </w:r>
      <w:r w:rsidRPr="00F2490A">
        <w:rPr>
          <w:rFonts w:ascii="Times New Roman" w:hAnsi="Times New Roman" w:cs="Times New Roman"/>
          <w:iCs/>
          <w:sz w:val="24"/>
          <w:szCs w:val="24"/>
        </w:rPr>
        <w:t xml:space="preserve">). </w:t>
      </w:r>
      <w:r w:rsidRPr="00F2490A">
        <w:rPr>
          <w:rFonts w:ascii="Times New Roman" w:hAnsi="Times New Roman" w:cs="Times New Roman"/>
          <w:i/>
          <w:iCs/>
          <w:sz w:val="24"/>
          <w:szCs w:val="24"/>
        </w:rPr>
        <w:t>Aneka Pendekatan Studi Agama.</w:t>
      </w:r>
      <w:r w:rsidR="00642F6B">
        <w:rPr>
          <w:rFonts w:ascii="Times New Roman" w:hAnsi="Times New Roman" w:cs="Times New Roman"/>
          <w:iCs/>
          <w:sz w:val="24"/>
          <w:szCs w:val="24"/>
        </w:rPr>
        <w:t xml:space="preserve"> Yogyakarta: LkiS,</w:t>
      </w:r>
      <w:r w:rsidR="00642F6B" w:rsidRPr="00642F6B">
        <w:rPr>
          <w:rFonts w:ascii="Times New Roman" w:hAnsi="Times New Roman" w:cs="Times New Roman"/>
          <w:iCs/>
          <w:sz w:val="24"/>
          <w:szCs w:val="24"/>
        </w:rPr>
        <w:t xml:space="preserve"> </w:t>
      </w:r>
      <w:r w:rsidR="00642F6B" w:rsidRPr="00F2490A">
        <w:rPr>
          <w:rFonts w:ascii="Times New Roman" w:hAnsi="Times New Roman" w:cs="Times New Roman"/>
          <w:iCs/>
          <w:sz w:val="24"/>
          <w:szCs w:val="24"/>
        </w:rPr>
        <w:t>2002.</w:t>
      </w:r>
    </w:p>
    <w:p w:rsidR="00F2490A" w:rsidRPr="00F2490A" w:rsidRDefault="00F2490A" w:rsidP="00F2490A">
      <w:pPr>
        <w:spacing w:after="0"/>
        <w:ind w:left="426" w:hanging="426"/>
        <w:jc w:val="both"/>
        <w:rPr>
          <w:rFonts w:ascii="Times New Roman" w:hAnsi="Times New Roman" w:cs="Times New Roman"/>
          <w:iCs/>
          <w:sz w:val="24"/>
          <w:szCs w:val="24"/>
        </w:rPr>
      </w:pPr>
      <w:proofErr w:type="spellStart"/>
      <w:proofErr w:type="gramStart"/>
      <w:r w:rsidRPr="00F2490A">
        <w:rPr>
          <w:rFonts w:ascii="Times New Roman" w:hAnsi="Times New Roman" w:cs="Times New Roman"/>
          <w:iCs/>
          <w:sz w:val="24"/>
          <w:szCs w:val="24"/>
          <w:lang w:val="en-US"/>
        </w:rPr>
        <w:t>Djam’annuri</w:t>
      </w:r>
      <w:proofErr w:type="spellEnd"/>
      <w:r w:rsidRPr="00F2490A">
        <w:rPr>
          <w:rFonts w:ascii="Times New Roman" w:hAnsi="Times New Roman" w:cs="Times New Roman"/>
          <w:iCs/>
          <w:sz w:val="24"/>
          <w:szCs w:val="24"/>
          <w:lang w:val="en-US"/>
        </w:rPr>
        <w:t xml:space="preserve"> </w:t>
      </w:r>
      <w:proofErr w:type="spellStart"/>
      <w:r w:rsidRPr="00F2490A">
        <w:rPr>
          <w:rFonts w:ascii="Times New Roman" w:hAnsi="Times New Roman" w:cs="Times New Roman"/>
          <w:iCs/>
          <w:sz w:val="24"/>
          <w:szCs w:val="24"/>
          <w:lang w:val="en-US"/>
        </w:rPr>
        <w:t>dkk</w:t>
      </w:r>
      <w:proofErr w:type="spellEnd"/>
      <w:r w:rsidRPr="00F2490A">
        <w:rPr>
          <w:rFonts w:ascii="Times New Roman" w:hAnsi="Times New Roman" w:cs="Times New Roman"/>
          <w:iCs/>
          <w:sz w:val="24"/>
          <w:szCs w:val="24"/>
          <w:lang w:val="en-US"/>
        </w:rPr>
        <w:t>.</w:t>
      </w:r>
      <w:proofErr w:type="gramEnd"/>
      <w:r w:rsidRPr="00F2490A">
        <w:rPr>
          <w:rFonts w:ascii="Times New Roman" w:hAnsi="Times New Roman" w:cs="Times New Roman"/>
          <w:iCs/>
          <w:sz w:val="24"/>
          <w:szCs w:val="24"/>
          <w:lang w:val="en-US"/>
        </w:rPr>
        <w:t xml:space="preserve"> </w:t>
      </w:r>
      <w:proofErr w:type="gramStart"/>
      <w:r w:rsidRPr="00F2490A">
        <w:rPr>
          <w:rFonts w:ascii="Times New Roman" w:hAnsi="Times New Roman" w:cs="Times New Roman"/>
          <w:i/>
          <w:iCs/>
          <w:sz w:val="24"/>
          <w:szCs w:val="24"/>
          <w:lang w:val="en-US"/>
        </w:rPr>
        <w:t xml:space="preserve">Agama </w:t>
      </w:r>
      <w:proofErr w:type="spellStart"/>
      <w:r w:rsidRPr="00F2490A">
        <w:rPr>
          <w:rFonts w:ascii="Times New Roman" w:hAnsi="Times New Roman" w:cs="Times New Roman"/>
          <w:i/>
          <w:iCs/>
          <w:sz w:val="24"/>
          <w:szCs w:val="24"/>
          <w:lang w:val="en-US"/>
        </w:rPr>
        <w:t>Jepang</w:t>
      </w:r>
      <w:proofErr w:type="spellEnd"/>
      <w:r w:rsidRPr="00F2490A">
        <w:rPr>
          <w:rFonts w:ascii="Times New Roman" w:hAnsi="Times New Roman" w:cs="Times New Roman"/>
          <w:i/>
          <w:iCs/>
          <w:sz w:val="24"/>
          <w:szCs w:val="24"/>
        </w:rPr>
        <w:t>.</w:t>
      </w:r>
      <w:proofErr w:type="gramEnd"/>
      <w:r w:rsidRPr="00F2490A">
        <w:rPr>
          <w:rFonts w:ascii="Times New Roman" w:hAnsi="Times New Roman" w:cs="Times New Roman"/>
          <w:iCs/>
          <w:sz w:val="24"/>
          <w:szCs w:val="24"/>
          <w:lang w:val="en-US"/>
        </w:rPr>
        <w:t xml:space="preserve"> Yogyakarta: </w:t>
      </w:r>
      <w:proofErr w:type="spellStart"/>
      <w:r w:rsidRPr="00F2490A">
        <w:rPr>
          <w:rFonts w:ascii="Times New Roman" w:hAnsi="Times New Roman" w:cs="Times New Roman"/>
          <w:iCs/>
          <w:sz w:val="24"/>
          <w:szCs w:val="24"/>
          <w:lang w:val="en-US"/>
        </w:rPr>
        <w:t>Bidang</w:t>
      </w:r>
      <w:proofErr w:type="spellEnd"/>
      <w:r w:rsidRPr="00F2490A">
        <w:rPr>
          <w:rFonts w:ascii="Times New Roman" w:hAnsi="Times New Roman" w:cs="Times New Roman"/>
          <w:iCs/>
          <w:sz w:val="24"/>
          <w:szCs w:val="24"/>
          <w:lang w:val="en-US"/>
        </w:rPr>
        <w:t xml:space="preserve"> </w:t>
      </w:r>
      <w:proofErr w:type="spellStart"/>
      <w:r w:rsidRPr="00F2490A">
        <w:rPr>
          <w:rFonts w:ascii="Times New Roman" w:hAnsi="Times New Roman" w:cs="Times New Roman"/>
          <w:iCs/>
          <w:sz w:val="24"/>
          <w:szCs w:val="24"/>
          <w:lang w:val="en-US"/>
        </w:rPr>
        <w:t>Akademik</w:t>
      </w:r>
      <w:proofErr w:type="spellEnd"/>
      <w:r w:rsidR="00642F6B">
        <w:rPr>
          <w:rFonts w:ascii="Times New Roman" w:hAnsi="Times New Roman" w:cs="Times New Roman"/>
          <w:iCs/>
          <w:sz w:val="24"/>
          <w:szCs w:val="24"/>
        </w:rPr>
        <w:t>,</w:t>
      </w:r>
      <w:r w:rsidR="00642F6B" w:rsidRPr="00642F6B">
        <w:rPr>
          <w:rFonts w:ascii="Times New Roman" w:hAnsi="Times New Roman" w:cs="Times New Roman"/>
          <w:iCs/>
          <w:sz w:val="24"/>
          <w:szCs w:val="24"/>
          <w:lang w:val="en-US"/>
        </w:rPr>
        <w:t xml:space="preserve"> </w:t>
      </w:r>
      <w:r w:rsidR="00642F6B" w:rsidRPr="00F2490A">
        <w:rPr>
          <w:rFonts w:ascii="Times New Roman" w:hAnsi="Times New Roman" w:cs="Times New Roman"/>
          <w:iCs/>
          <w:sz w:val="24"/>
          <w:szCs w:val="24"/>
          <w:lang w:val="en-US"/>
        </w:rPr>
        <w:t>2008</w:t>
      </w:r>
      <w:r w:rsidR="00642F6B" w:rsidRPr="00F2490A">
        <w:rPr>
          <w:rFonts w:ascii="Times New Roman" w:hAnsi="Times New Roman" w:cs="Times New Roman"/>
          <w:iCs/>
          <w:sz w:val="24"/>
          <w:szCs w:val="24"/>
        </w:rPr>
        <w:t>.</w:t>
      </w:r>
    </w:p>
    <w:p w:rsidR="00F2490A" w:rsidRPr="00F2490A" w:rsidRDefault="00F2490A" w:rsidP="00F2490A">
      <w:pPr>
        <w:spacing w:after="0"/>
        <w:ind w:left="426" w:hanging="426"/>
        <w:jc w:val="both"/>
        <w:rPr>
          <w:rFonts w:ascii="Times New Roman" w:hAnsi="Times New Roman" w:cs="Times New Roman"/>
          <w:iCs/>
          <w:sz w:val="24"/>
          <w:szCs w:val="24"/>
        </w:rPr>
      </w:pPr>
      <w:r w:rsidRPr="00F2490A">
        <w:rPr>
          <w:rFonts w:ascii="Times New Roman" w:hAnsi="Times New Roman" w:cs="Times New Roman"/>
          <w:iCs/>
          <w:sz w:val="24"/>
          <w:szCs w:val="24"/>
        </w:rPr>
        <w:t xml:space="preserve">Fillah Fatharani dkk. “Perbedaan Animasi Jepang dan Animasi Amerika” </w:t>
      </w:r>
      <w:r w:rsidR="00AC40A6">
        <w:rPr>
          <w:rFonts w:ascii="Times New Roman" w:hAnsi="Times New Roman" w:cs="Times New Roman"/>
          <w:iCs/>
          <w:sz w:val="24"/>
          <w:szCs w:val="24"/>
        </w:rPr>
        <w:t xml:space="preserve">dalam </w:t>
      </w:r>
      <w:r w:rsidR="004B6EBD">
        <w:fldChar w:fldCharType="begin"/>
      </w:r>
      <w:r w:rsidR="004B6EBD">
        <w:instrText xml:space="preserve"> HYPERLINK "http://martabakomikita.m</w:instrText>
      </w:r>
      <w:r w:rsidR="004B6EBD">
        <w:instrText xml:space="preserve">ultiply.com/journal/item/101/archives_tentang_animasi_jepang" </w:instrText>
      </w:r>
      <w:r w:rsidR="004B6EBD">
        <w:fldChar w:fldCharType="separate"/>
      </w:r>
      <w:r w:rsidRPr="00F2490A">
        <w:rPr>
          <w:rFonts w:ascii="Times New Roman" w:hAnsi="Times New Roman" w:cs="Times New Roman"/>
          <w:iCs/>
          <w:sz w:val="24"/>
          <w:szCs w:val="24"/>
        </w:rPr>
        <w:t>http://martabakomikita.multiply.com/journal/item/101/archives_tentang_animasi_jepang</w:t>
      </w:r>
      <w:r w:rsidR="004B6EBD">
        <w:rPr>
          <w:rFonts w:ascii="Times New Roman" w:hAnsi="Times New Roman" w:cs="Times New Roman"/>
          <w:iCs/>
          <w:sz w:val="24"/>
          <w:szCs w:val="24"/>
        </w:rPr>
        <w:fldChar w:fldCharType="end"/>
      </w:r>
      <w:r w:rsidRPr="00F2490A">
        <w:rPr>
          <w:rFonts w:ascii="Times New Roman" w:hAnsi="Times New Roman" w:cs="Times New Roman"/>
          <w:iCs/>
          <w:sz w:val="24"/>
          <w:szCs w:val="24"/>
        </w:rPr>
        <w:t>. Jakarta: Universitas Gunadarma</w:t>
      </w:r>
      <w:r w:rsidR="00642F6B">
        <w:rPr>
          <w:rFonts w:ascii="Times New Roman" w:hAnsi="Times New Roman" w:cs="Times New Roman"/>
          <w:iCs/>
          <w:sz w:val="24"/>
          <w:szCs w:val="24"/>
        </w:rPr>
        <w:t xml:space="preserve">, </w:t>
      </w:r>
      <w:r w:rsidR="00642F6B" w:rsidRPr="00F2490A">
        <w:rPr>
          <w:rFonts w:ascii="Times New Roman" w:hAnsi="Times New Roman" w:cs="Times New Roman"/>
          <w:iCs/>
          <w:sz w:val="24"/>
          <w:szCs w:val="24"/>
        </w:rPr>
        <w:t>2009.</w:t>
      </w:r>
      <w:r w:rsidRPr="00F2490A">
        <w:rPr>
          <w:rFonts w:ascii="Times New Roman" w:hAnsi="Times New Roman" w:cs="Times New Roman"/>
          <w:iCs/>
          <w:sz w:val="24"/>
          <w:szCs w:val="24"/>
        </w:rPr>
        <w:t xml:space="preserve"> </w:t>
      </w:r>
    </w:p>
    <w:p w:rsidR="00F2490A" w:rsidRPr="00F2490A" w:rsidRDefault="00F2490A" w:rsidP="00F2490A">
      <w:pPr>
        <w:spacing w:after="0"/>
        <w:ind w:left="426" w:hanging="426"/>
        <w:jc w:val="both"/>
        <w:rPr>
          <w:rFonts w:ascii="Times New Roman" w:hAnsi="Times New Roman" w:cs="Times New Roman"/>
          <w:iCs/>
          <w:sz w:val="24"/>
          <w:szCs w:val="24"/>
        </w:rPr>
      </w:pPr>
      <w:r w:rsidRPr="00F2490A">
        <w:rPr>
          <w:rFonts w:ascii="Times New Roman" w:hAnsi="Times New Roman" w:cs="Times New Roman"/>
          <w:iCs/>
          <w:sz w:val="24"/>
          <w:szCs w:val="24"/>
          <w:lang w:val="en-US"/>
        </w:rPr>
        <w:t>Heist,</w:t>
      </w:r>
      <w:r w:rsidRPr="00F2490A">
        <w:rPr>
          <w:rFonts w:ascii="Times New Roman" w:hAnsi="Times New Roman" w:cs="Times New Roman"/>
          <w:iCs/>
          <w:sz w:val="24"/>
          <w:szCs w:val="24"/>
        </w:rPr>
        <w:t xml:space="preserve"> </w:t>
      </w:r>
      <w:r w:rsidRPr="00F2490A">
        <w:rPr>
          <w:rFonts w:ascii="Times New Roman" w:hAnsi="Times New Roman" w:cs="Times New Roman"/>
          <w:iCs/>
          <w:sz w:val="24"/>
          <w:szCs w:val="24"/>
          <w:lang w:val="en-US"/>
        </w:rPr>
        <w:t xml:space="preserve">Rama </w:t>
      </w:r>
      <w:proofErr w:type="spellStart"/>
      <w:r w:rsidRPr="00F2490A">
        <w:rPr>
          <w:rFonts w:ascii="Times New Roman" w:hAnsi="Times New Roman" w:cs="Times New Roman"/>
          <w:iCs/>
          <w:sz w:val="24"/>
          <w:szCs w:val="24"/>
          <w:lang w:val="en-US"/>
        </w:rPr>
        <w:t>Aditya</w:t>
      </w:r>
      <w:proofErr w:type="spellEnd"/>
      <w:r w:rsidRPr="00F2490A">
        <w:rPr>
          <w:rFonts w:ascii="Times New Roman" w:hAnsi="Times New Roman" w:cs="Times New Roman"/>
          <w:iCs/>
          <w:sz w:val="24"/>
          <w:szCs w:val="24"/>
          <w:lang w:val="en-US"/>
        </w:rPr>
        <w:t xml:space="preserve"> Van</w:t>
      </w:r>
      <w:r w:rsidRPr="00F2490A">
        <w:rPr>
          <w:rFonts w:ascii="Times New Roman" w:hAnsi="Times New Roman" w:cs="Times New Roman"/>
          <w:iCs/>
          <w:sz w:val="24"/>
          <w:szCs w:val="24"/>
        </w:rPr>
        <w:t>.</w:t>
      </w:r>
      <w:r w:rsidRPr="00F2490A">
        <w:rPr>
          <w:rFonts w:ascii="Times New Roman" w:hAnsi="Times New Roman" w:cs="Times New Roman"/>
          <w:iCs/>
          <w:sz w:val="24"/>
          <w:szCs w:val="24"/>
          <w:lang w:val="en-US"/>
        </w:rPr>
        <w:t xml:space="preserve"> </w:t>
      </w:r>
      <w:r w:rsidRPr="00F2490A">
        <w:rPr>
          <w:rFonts w:ascii="Times New Roman" w:hAnsi="Times New Roman" w:cs="Times New Roman"/>
          <w:iCs/>
          <w:sz w:val="24"/>
          <w:szCs w:val="24"/>
        </w:rPr>
        <w:t>“</w:t>
      </w:r>
      <w:proofErr w:type="spellStart"/>
      <w:r w:rsidRPr="00F2490A">
        <w:rPr>
          <w:rFonts w:ascii="Times New Roman" w:hAnsi="Times New Roman" w:cs="Times New Roman"/>
          <w:iCs/>
          <w:sz w:val="24"/>
          <w:szCs w:val="24"/>
          <w:lang w:val="en-US"/>
        </w:rPr>
        <w:t>Komik</w:t>
      </w:r>
      <w:proofErr w:type="spellEnd"/>
      <w:r w:rsidRPr="00F2490A">
        <w:rPr>
          <w:rFonts w:ascii="Times New Roman" w:hAnsi="Times New Roman" w:cs="Times New Roman"/>
          <w:iCs/>
          <w:sz w:val="24"/>
          <w:szCs w:val="24"/>
          <w:lang w:val="en-US"/>
        </w:rPr>
        <w:t xml:space="preserve"> </w:t>
      </w:r>
      <w:proofErr w:type="spellStart"/>
      <w:r w:rsidRPr="00F2490A">
        <w:rPr>
          <w:rFonts w:ascii="Times New Roman" w:hAnsi="Times New Roman" w:cs="Times New Roman"/>
          <w:iCs/>
          <w:sz w:val="24"/>
          <w:szCs w:val="24"/>
          <w:lang w:val="en-US"/>
        </w:rPr>
        <w:t>Naruto</w:t>
      </w:r>
      <w:proofErr w:type="spellEnd"/>
      <w:r w:rsidRPr="00F2490A">
        <w:rPr>
          <w:rFonts w:ascii="Times New Roman" w:hAnsi="Times New Roman" w:cs="Times New Roman"/>
          <w:iCs/>
          <w:sz w:val="24"/>
          <w:szCs w:val="24"/>
          <w:lang w:val="en-US"/>
        </w:rPr>
        <w:t xml:space="preserve"> </w:t>
      </w:r>
      <w:proofErr w:type="spellStart"/>
      <w:r w:rsidRPr="00F2490A">
        <w:rPr>
          <w:rFonts w:ascii="Times New Roman" w:hAnsi="Times New Roman" w:cs="Times New Roman"/>
          <w:iCs/>
          <w:sz w:val="24"/>
          <w:szCs w:val="24"/>
          <w:lang w:val="en-US"/>
        </w:rPr>
        <w:t>Shippuden</w:t>
      </w:r>
      <w:proofErr w:type="spellEnd"/>
      <w:r w:rsidRPr="00F2490A">
        <w:rPr>
          <w:rFonts w:ascii="Times New Roman" w:hAnsi="Times New Roman" w:cs="Times New Roman"/>
          <w:iCs/>
          <w:sz w:val="24"/>
          <w:szCs w:val="24"/>
          <w:lang w:val="en-US"/>
        </w:rPr>
        <w:t xml:space="preserve"> </w:t>
      </w:r>
      <w:proofErr w:type="spellStart"/>
      <w:r w:rsidRPr="00F2490A">
        <w:rPr>
          <w:rFonts w:ascii="Times New Roman" w:hAnsi="Times New Roman" w:cs="Times New Roman"/>
          <w:iCs/>
          <w:sz w:val="24"/>
          <w:szCs w:val="24"/>
          <w:lang w:val="en-US"/>
        </w:rPr>
        <w:t>Karya</w:t>
      </w:r>
      <w:proofErr w:type="spellEnd"/>
      <w:r w:rsidRPr="00F2490A">
        <w:rPr>
          <w:rFonts w:ascii="Times New Roman" w:hAnsi="Times New Roman" w:cs="Times New Roman"/>
          <w:iCs/>
          <w:sz w:val="24"/>
          <w:szCs w:val="24"/>
          <w:lang w:val="en-US"/>
        </w:rPr>
        <w:t xml:space="preserve"> Masashi </w:t>
      </w:r>
      <w:proofErr w:type="spellStart"/>
      <w:r w:rsidRPr="00F2490A">
        <w:rPr>
          <w:rFonts w:ascii="Times New Roman" w:hAnsi="Times New Roman" w:cs="Times New Roman"/>
          <w:iCs/>
          <w:sz w:val="24"/>
          <w:szCs w:val="24"/>
          <w:lang w:val="en-US"/>
        </w:rPr>
        <w:t>Kishimoto</w:t>
      </w:r>
      <w:proofErr w:type="spellEnd"/>
      <w:r w:rsidRPr="00F2490A">
        <w:rPr>
          <w:rFonts w:ascii="Times New Roman" w:hAnsi="Times New Roman" w:cs="Times New Roman"/>
          <w:iCs/>
          <w:sz w:val="24"/>
          <w:szCs w:val="24"/>
        </w:rPr>
        <w:t>:</w:t>
      </w:r>
      <w:r w:rsidRPr="00F2490A">
        <w:rPr>
          <w:rFonts w:ascii="Times New Roman" w:hAnsi="Times New Roman" w:cs="Times New Roman"/>
          <w:iCs/>
          <w:sz w:val="24"/>
          <w:szCs w:val="24"/>
          <w:lang w:val="en-US"/>
        </w:rPr>
        <w:t xml:space="preserve"> </w:t>
      </w:r>
      <w:proofErr w:type="spellStart"/>
      <w:r w:rsidRPr="00F2490A">
        <w:rPr>
          <w:rFonts w:ascii="Times New Roman" w:hAnsi="Times New Roman" w:cs="Times New Roman"/>
          <w:iCs/>
          <w:sz w:val="24"/>
          <w:szCs w:val="24"/>
          <w:lang w:val="en-US"/>
        </w:rPr>
        <w:t>Studi</w:t>
      </w:r>
      <w:proofErr w:type="spellEnd"/>
      <w:r w:rsidRPr="00F2490A">
        <w:rPr>
          <w:rFonts w:ascii="Times New Roman" w:hAnsi="Times New Roman" w:cs="Times New Roman"/>
          <w:iCs/>
          <w:sz w:val="24"/>
          <w:szCs w:val="24"/>
          <w:lang w:val="en-US"/>
        </w:rPr>
        <w:t xml:space="preserve"> </w:t>
      </w:r>
      <w:proofErr w:type="spellStart"/>
      <w:r w:rsidRPr="00F2490A">
        <w:rPr>
          <w:rFonts w:ascii="Times New Roman" w:hAnsi="Times New Roman" w:cs="Times New Roman"/>
          <w:iCs/>
          <w:sz w:val="24"/>
          <w:szCs w:val="24"/>
          <w:lang w:val="en-US"/>
        </w:rPr>
        <w:t>Mitologi</w:t>
      </w:r>
      <w:proofErr w:type="spellEnd"/>
      <w:r w:rsidRPr="00F2490A">
        <w:rPr>
          <w:rFonts w:ascii="Times New Roman" w:hAnsi="Times New Roman" w:cs="Times New Roman"/>
          <w:iCs/>
          <w:sz w:val="24"/>
          <w:szCs w:val="24"/>
          <w:lang w:val="en-US"/>
        </w:rPr>
        <w:t xml:space="preserve"> </w:t>
      </w:r>
      <w:proofErr w:type="spellStart"/>
      <w:r w:rsidRPr="00F2490A">
        <w:rPr>
          <w:rFonts w:ascii="Times New Roman" w:hAnsi="Times New Roman" w:cs="Times New Roman"/>
          <w:iCs/>
          <w:sz w:val="24"/>
          <w:szCs w:val="24"/>
          <w:lang w:val="en-US"/>
        </w:rPr>
        <w:t>Jepang</w:t>
      </w:r>
      <w:proofErr w:type="spellEnd"/>
      <w:r w:rsidRPr="00F2490A">
        <w:rPr>
          <w:rFonts w:ascii="Times New Roman" w:hAnsi="Times New Roman" w:cs="Times New Roman"/>
          <w:iCs/>
          <w:sz w:val="24"/>
          <w:szCs w:val="24"/>
        </w:rPr>
        <w:t>”</w:t>
      </w:r>
      <w:r w:rsidRPr="00F2490A">
        <w:rPr>
          <w:rFonts w:ascii="Times New Roman" w:hAnsi="Times New Roman" w:cs="Times New Roman"/>
          <w:iCs/>
          <w:sz w:val="24"/>
          <w:szCs w:val="24"/>
          <w:lang w:val="en-US"/>
        </w:rPr>
        <w:t xml:space="preserve"> (</w:t>
      </w:r>
      <w:proofErr w:type="spellStart"/>
      <w:r w:rsidRPr="00F2490A">
        <w:rPr>
          <w:rFonts w:ascii="Times New Roman" w:hAnsi="Times New Roman" w:cs="Times New Roman"/>
          <w:i/>
          <w:iCs/>
          <w:sz w:val="24"/>
          <w:szCs w:val="24"/>
          <w:lang w:val="en-US"/>
        </w:rPr>
        <w:t>Skripsi</w:t>
      </w:r>
      <w:proofErr w:type="spellEnd"/>
      <w:r w:rsidRPr="00F2490A">
        <w:rPr>
          <w:rFonts w:ascii="Times New Roman" w:hAnsi="Times New Roman" w:cs="Times New Roman"/>
          <w:iCs/>
          <w:sz w:val="24"/>
          <w:szCs w:val="24"/>
          <w:lang w:val="en-US"/>
        </w:rPr>
        <w:t>)</w:t>
      </w:r>
      <w:r w:rsidRPr="00F2490A">
        <w:rPr>
          <w:rFonts w:ascii="Times New Roman" w:hAnsi="Times New Roman" w:cs="Times New Roman"/>
          <w:iCs/>
          <w:sz w:val="24"/>
          <w:szCs w:val="24"/>
        </w:rPr>
        <w:t>.</w:t>
      </w:r>
      <w:r w:rsidRPr="00F2490A">
        <w:rPr>
          <w:rFonts w:ascii="Times New Roman" w:hAnsi="Times New Roman" w:cs="Times New Roman"/>
          <w:iCs/>
          <w:sz w:val="24"/>
          <w:szCs w:val="24"/>
          <w:lang w:val="en-US"/>
        </w:rPr>
        <w:t xml:space="preserve"> Yogyakarta: UIN </w:t>
      </w:r>
      <w:proofErr w:type="spellStart"/>
      <w:r w:rsidRPr="00F2490A">
        <w:rPr>
          <w:rFonts w:ascii="Times New Roman" w:hAnsi="Times New Roman" w:cs="Times New Roman"/>
          <w:iCs/>
          <w:sz w:val="24"/>
          <w:szCs w:val="24"/>
          <w:lang w:val="en-US"/>
        </w:rPr>
        <w:t>Sunan</w:t>
      </w:r>
      <w:proofErr w:type="spellEnd"/>
      <w:r w:rsidRPr="00F2490A">
        <w:rPr>
          <w:rFonts w:ascii="Times New Roman" w:hAnsi="Times New Roman" w:cs="Times New Roman"/>
          <w:iCs/>
          <w:sz w:val="24"/>
          <w:szCs w:val="24"/>
          <w:lang w:val="en-US"/>
        </w:rPr>
        <w:t xml:space="preserve"> </w:t>
      </w:r>
      <w:proofErr w:type="spellStart"/>
      <w:r w:rsidRPr="00F2490A">
        <w:rPr>
          <w:rFonts w:ascii="Times New Roman" w:hAnsi="Times New Roman" w:cs="Times New Roman"/>
          <w:iCs/>
          <w:sz w:val="24"/>
          <w:szCs w:val="24"/>
          <w:lang w:val="en-US"/>
        </w:rPr>
        <w:t>Kalijaga</w:t>
      </w:r>
      <w:proofErr w:type="spellEnd"/>
      <w:r w:rsidR="00642F6B">
        <w:rPr>
          <w:rFonts w:ascii="Times New Roman" w:hAnsi="Times New Roman" w:cs="Times New Roman"/>
          <w:iCs/>
          <w:sz w:val="24"/>
          <w:szCs w:val="24"/>
        </w:rPr>
        <w:t>,</w:t>
      </w:r>
      <w:r w:rsidR="00642F6B" w:rsidRPr="00642F6B">
        <w:rPr>
          <w:rFonts w:ascii="Times New Roman" w:hAnsi="Times New Roman" w:cs="Times New Roman"/>
          <w:iCs/>
          <w:sz w:val="24"/>
          <w:szCs w:val="24"/>
          <w:lang w:val="en-US"/>
        </w:rPr>
        <w:t xml:space="preserve"> </w:t>
      </w:r>
      <w:r w:rsidR="00642F6B" w:rsidRPr="00F2490A">
        <w:rPr>
          <w:rFonts w:ascii="Times New Roman" w:hAnsi="Times New Roman" w:cs="Times New Roman"/>
          <w:iCs/>
          <w:sz w:val="24"/>
          <w:szCs w:val="24"/>
          <w:lang w:val="en-US"/>
        </w:rPr>
        <w:t>2016</w:t>
      </w:r>
      <w:r w:rsidR="00642F6B" w:rsidRPr="00F2490A">
        <w:rPr>
          <w:rFonts w:ascii="Times New Roman" w:hAnsi="Times New Roman" w:cs="Times New Roman"/>
          <w:iCs/>
          <w:sz w:val="24"/>
          <w:szCs w:val="24"/>
        </w:rPr>
        <w:t>.</w:t>
      </w:r>
    </w:p>
    <w:p w:rsidR="00F2490A" w:rsidRPr="00F2490A" w:rsidRDefault="00F2490A" w:rsidP="0045329F">
      <w:pPr>
        <w:spacing w:after="0"/>
        <w:ind w:left="426" w:hanging="426"/>
        <w:jc w:val="both"/>
        <w:rPr>
          <w:rFonts w:ascii="Times New Roman" w:hAnsi="Times New Roman" w:cs="Times New Roman"/>
          <w:iCs/>
          <w:sz w:val="24"/>
          <w:szCs w:val="24"/>
        </w:rPr>
      </w:pPr>
      <w:r w:rsidRPr="00F2490A">
        <w:rPr>
          <w:rFonts w:ascii="Times New Roman" w:hAnsi="Times New Roman" w:cs="Times New Roman"/>
          <w:iCs/>
          <w:sz w:val="24"/>
          <w:szCs w:val="24"/>
        </w:rPr>
        <w:t xml:space="preserve">Henshall, Kenneth G (pdf). </w:t>
      </w:r>
      <w:r w:rsidRPr="00F2490A">
        <w:rPr>
          <w:rFonts w:ascii="Times New Roman" w:hAnsi="Times New Roman" w:cs="Times New Roman"/>
          <w:i/>
          <w:iCs/>
          <w:sz w:val="24"/>
          <w:szCs w:val="24"/>
        </w:rPr>
        <w:t>A History of Japan from Stone Age to Superpower.</w:t>
      </w:r>
      <w:r w:rsidR="00642F6B">
        <w:rPr>
          <w:rFonts w:ascii="Times New Roman" w:hAnsi="Times New Roman" w:cs="Times New Roman"/>
          <w:iCs/>
          <w:sz w:val="24"/>
          <w:szCs w:val="24"/>
        </w:rPr>
        <w:t xml:space="preserve"> New York: St. Martin’s Press,</w:t>
      </w:r>
      <w:r w:rsidRPr="00F2490A">
        <w:rPr>
          <w:rFonts w:ascii="Times New Roman" w:hAnsi="Times New Roman" w:cs="Times New Roman"/>
          <w:iCs/>
          <w:sz w:val="24"/>
          <w:szCs w:val="24"/>
        </w:rPr>
        <w:t xml:space="preserve"> </w:t>
      </w:r>
      <w:r w:rsidR="00642F6B" w:rsidRPr="00F2490A">
        <w:rPr>
          <w:rFonts w:ascii="Times New Roman" w:hAnsi="Times New Roman" w:cs="Times New Roman"/>
          <w:iCs/>
          <w:sz w:val="24"/>
          <w:szCs w:val="24"/>
        </w:rPr>
        <w:t>1999.</w:t>
      </w:r>
    </w:p>
    <w:p w:rsidR="00F2490A" w:rsidRPr="00F2490A" w:rsidRDefault="00F2490A" w:rsidP="00F2490A">
      <w:pPr>
        <w:spacing w:after="0"/>
        <w:ind w:left="426" w:hanging="426"/>
        <w:jc w:val="both"/>
        <w:rPr>
          <w:rFonts w:ascii="Times New Roman" w:hAnsi="Times New Roman" w:cs="Times New Roman"/>
          <w:iCs/>
          <w:sz w:val="24"/>
          <w:szCs w:val="24"/>
        </w:rPr>
      </w:pPr>
      <w:r w:rsidRPr="00F2490A">
        <w:rPr>
          <w:rFonts w:ascii="Times New Roman" w:hAnsi="Times New Roman" w:cs="Times New Roman"/>
          <w:iCs/>
          <w:sz w:val="24"/>
          <w:szCs w:val="24"/>
        </w:rPr>
        <w:t xml:space="preserve">Marasaiyatu dan Thama L. Ode Ongso. </w:t>
      </w:r>
      <w:r w:rsidRPr="00F2490A">
        <w:rPr>
          <w:rFonts w:ascii="Times New Roman" w:hAnsi="Times New Roman" w:cs="Times New Roman"/>
          <w:i/>
          <w:iCs/>
          <w:sz w:val="24"/>
          <w:szCs w:val="24"/>
        </w:rPr>
        <w:t>Kamus Jepang Modern 1.250.000.</w:t>
      </w:r>
      <w:r w:rsidR="00642F6B">
        <w:rPr>
          <w:rFonts w:ascii="Times New Roman" w:hAnsi="Times New Roman" w:cs="Times New Roman"/>
          <w:iCs/>
          <w:sz w:val="24"/>
          <w:szCs w:val="24"/>
        </w:rPr>
        <w:t xml:space="preserve"> Surabaya: Apollo,</w:t>
      </w:r>
      <w:r w:rsidR="00642F6B" w:rsidRPr="00642F6B">
        <w:rPr>
          <w:rFonts w:ascii="Times New Roman" w:hAnsi="Times New Roman" w:cs="Times New Roman"/>
          <w:iCs/>
          <w:sz w:val="24"/>
          <w:szCs w:val="24"/>
        </w:rPr>
        <w:t xml:space="preserve"> </w:t>
      </w:r>
      <w:r w:rsidR="00642F6B" w:rsidRPr="00F2490A">
        <w:rPr>
          <w:rFonts w:ascii="Times New Roman" w:hAnsi="Times New Roman" w:cs="Times New Roman"/>
          <w:iCs/>
          <w:sz w:val="24"/>
          <w:szCs w:val="24"/>
        </w:rPr>
        <w:t>2010.</w:t>
      </w:r>
    </w:p>
    <w:p w:rsidR="00F2490A" w:rsidRPr="00F2490A" w:rsidRDefault="00F2490A" w:rsidP="00F2490A">
      <w:pPr>
        <w:spacing w:after="0"/>
        <w:ind w:left="426" w:hanging="426"/>
        <w:jc w:val="both"/>
        <w:rPr>
          <w:rFonts w:ascii="Times New Roman" w:hAnsi="Times New Roman" w:cs="Times New Roman"/>
          <w:iCs/>
          <w:sz w:val="24"/>
          <w:szCs w:val="24"/>
        </w:rPr>
      </w:pPr>
      <w:r w:rsidRPr="00F2490A">
        <w:rPr>
          <w:rFonts w:ascii="Times New Roman" w:hAnsi="Times New Roman" w:cs="Times New Roman"/>
          <w:iCs/>
          <w:sz w:val="24"/>
          <w:szCs w:val="24"/>
          <w:lang w:val="en-US"/>
        </w:rPr>
        <w:t>Metz</w:t>
      </w:r>
      <w:r w:rsidRPr="00F2490A">
        <w:rPr>
          <w:rFonts w:ascii="Times New Roman" w:hAnsi="Times New Roman" w:cs="Times New Roman"/>
          <w:iCs/>
          <w:sz w:val="24"/>
          <w:szCs w:val="24"/>
        </w:rPr>
        <w:t>,</w:t>
      </w:r>
      <w:r w:rsidRPr="00F2490A">
        <w:rPr>
          <w:rFonts w:ascii="Times New Roman" w:hAnsi="Times New Roman" w:cs="Times New Roman"/>
          <w:iCs/>
          <w:sz w:val="24"/>
          <w:szCs w:val="24"/>
          <w:lang w:val="en-US"/>
        </w:rPr>
        <w:t xml:space="preserve"> Christian </w:t>
      </w:r>
      <w:r w:rsidRPr="00F2490A">
        <w:rPr>
          <w:rFonts w:ascii="Times New Roman" w:hAnsi="Times New Roman" w:cs="Times New Roman"/>
          <w:iCs/>
          <w:sz w:val="24"/>
          <w:szCs w:val="24"/>
        </w:rPr>
        <w:t>(</w:t>
      </w:r>
      <w:proofErr w:type="spellStart"/>
      <w:r w:rsidRPr="00F2490A">
        <w:rPr>
          <w:rFonts w:ascii="Times New Roman" w:hAnsi="Times New Roman" w:cs="Times New Roman"/>
          <w:iCs/>
          <w:sz w:val="24"/>
          <w:szCs w:val="24"/>
          <w:lang w:val="en-US"/>
        </w:rPr>
        <w:t>pdf</w:t>
      </w:r>
      <w:proofErr w:type="spellEnd"/>
      <w:r w:rsidRPr="00F2490A">
        <w:rPr>
          <w:rFonts w:ascii="Times New Roman" w:hAnsi="Times New Roman" w:cs="Times New Roman"/>
          <w:iCs/>
          <w:sz w:val="24"/>
          <w:szCs w:val="24"/>
        </w:rPr>
        <w:t>).</w:t>
      </w:r>
      <w:r w:rsidRPr="00F2490A">
        <w:rPr>
          <w:rFonts w:ascii="Times New Roman" w:hAnsi="Times New Roman" w:cs="Times New Roman"/>
          <w:iCs/>
          <w:sz w:val="24"/>
          <w:szCs w:val="24"/>
          <w:lang w:val="en-US"/>
        </w:rPr>
        <w:t xml:space="preserve"> </w:t>
      </w:r>
      <w:proofErr w:type="gramStart"/>
      <w:r w:rsidRPr="00F2490A">
        <w:rPr>
          <w:rFonts w:ascii="Times New Roman" w:hAnsi="Times New Roman" w:cs="Times New Roman"/>
          <w:i/>
          <w:iCs/>
          <w:sz w:val="24"/>
          <w:szCs w:val="24"/>
          <w:lang w:val="en-US"/>
        </w:rPr>
        <w:t>Film Language: A Semiotics of the Cinema</w:t>
      </w:r>
      <w:r w:rsidRPr="00F2490A">
        <w:rPr>
          <w:rFonts w:ascii="Times New Roman" w:hAnsi="Times New Roman" w:cs="Times New Roman"/>
          <w:iCs/>
          <w:sz w:val="24"/>
          <w:szCs w:val="24"/>
        </w:rPr>
        <w:t>, terj.</w:t>
      </w:r>
      <w:proofErr w:type="gramEnd"/>
      <w:r w:rsidRPr="00F2490A">
        <w:rPr>
          <w:rFonts w:ascii="Times New Roman" w:hAnsi="Times New Roman" w:cs="Times New Roman"/>
          <w:iCs/>
          <w:sz w:val="24"/>
          <w:szCs w:val="24"/>
        </w:rPr>
        <w:t xml:space="preserve"> </w:t>
      </w:r>
      <w:r w:rsidRPr="00F2490A">
        <w:rPr>
          <w:rFonts w:ascii="Times New Roman" w:hAnsi="Times New Roman" w:cs="Times New Roman"/>
          <w:iCs/>
          <w:sz w:val="24"/>
          <w:szCs w:val="24"/>
          <w:lang w:val="en-US"/>
        </w:rPr>
        <w:t>Michael Taylor</w:t>
      </w:r>
      <w:r w:rsidRPr="00F2490A">
        <w:rPr>
          <w:rFonts w:ascii="Times New Roman" w:hAnsi="Times New Roman" w:cs="Times New Roman"/>
          <w:iCs/>
          <w:sz w:val="24"/>
          <w:szCs w:val="24"/>
        </w:rPr>
        <w:t>.</w:t>
      </w:r>
      <w:r w:rsidRPr="00F2490A">
        <w:rPr>
          <w:rFonts w:ascii="Times New Roman" w:hAnsi="Times New Roman" w:cs="Times New Roman"/>
          <w:i/>
          <w:iCs/>
          <w:sz w:val="24"/>
          <w:szCs w:val="24"/>
          <w:lang w:val="en-US"/>
        </w:rPr>
        <w:t xml:space="preserve"> </w:t>
      </w:r>
      <w:r w:rsidRPr="00F2490A">
        <w:rPr>
          <w:rFonts w:ascii="Times New Roman" w:hAnsi="Times New Roman" w:cs="Times New Roman"/>
          <w:iCs/>
          <w:sz w:val="24"/>
          <w:szCs w:val="24"/>
          <w:lang w:val="en-US"/>
        </w:rPr>
        <w:t>Chicago: The University of Chicago Press</w:t>
      </w:r>
      <w:r w:rsidR="00642F6B">
        <w:rPr>
          <w:rFonts w:ascii="Times New Roman" w:hAnsi="Times New Roman" w:cs="Times New Roman"/>
          <w:iCs/>
          <w:sz w:val="24"/>
          <w:szCs w:val="24"/>
        </w:rPr>
        <w:t>,</w:t>
      </w:r>
      <w:r w:rsidRPr="00F2490A">
        <w:rPr>
          <w:rFonts w:ascii="Times New Roman" w:hAnsi="Times New Roman" w:cs="Times New Roman"/>
          <w:iCs/>
          <w:sz w:val="24"/>
          <w:szCs w:val="24"/>
          <w:lang w:val="en-US"/>
        </w:rPr>
        <w:t xml:space="preserve"> </w:t>
      </w:r>
      <w:r w:rsidR="00642F6B" w:rsidRPr="00F2490A">
        <w:rPr>
          <w:rFonts w:ascii="Times New Roman" w:hAnsi="Times New Roman" w:cs="Times New Roman"/>
          <w:iCs/>
          <w:sz w:val="24"/>
          <w:szCs w:val="24"/>
          <w:lang w:val="en-US"/>
        </w:rPr>
        <w:t>1991</w:t>
      </w:r>
      <w:r w:rsidR="00642F6B" w:rsidRPr="00F2490A">
        <w:rPr>
          <w:rFonts w:ascii="Times New Roman" w:hAnsi="Times New Roman" w:cs="Times New Roman"/>
          <w:iCs/>
          <w:sz w:val="24"/>
          <w:szCs w:val="24"/>
        </w:rPr>
        <w:t>.</w:t>
      </w:r>
    </w:p>
    <w:p w:rsidR="00F2490A" w:rsidRPr="00F2490A" w:rsidRDefault="00642F6B" w:rsidP="00F2490A">
      <w:pPr>
        <w:spacing w:after="0"/>
        <w:ind w:left="426" w:hanging="426"/>
        <w:jc w:val="both"/>
        <w:rPr>
          <w:rFonts w:ascii="Times New Roman" w:hAnsi="Times New Roman" w:cs="Times New Roman"/>
          <w:iCs/>
          <w:sz w:val="24"/>
          <w:szCs w:val="24"/>
        </w:rPr>
      </w:pPr>
      <w:r>
        <w:rPr>
          <w:rFonts w:ascii="Times New Roman" w:hAnsi="Times New Roman" w:cs="Times New Roman"/>
          <w:iCs/>
          <w:sz w:val="24"/>
          <w:szCs w:val="24"/>
        </w:rPr>
        <w:t>Mulyani, Sri Hariyati.</w:t>
      </w:r>
      <w:r w:rsidR="00F2490A" w:rsidRPr="00F2490A">
        <w:rPr>
          <w:rFonts w:ascii="Times New Roman" w:hAnsi="Times New Roman" w:cs="Times New Roman"/>
          <w:iCs/>
          <w:sz w:val="24"/>
          <w:szCs w:val="24"/>
        </w:rPr>
        <w:t xml:space="preserve"> “Tradisi-tradisi dalam Kepercayaan Shinto yang Tercermin dalam Anime Noragami Karya Sutradara Kotaro Tamura” (</w:t>
      </w:r>
      <w:r w:rsidR="00F2490A" w:rsidRPr="00F2490A">
        <w:rPr>
          <w:rFonts w:ascii="Times New Roman" w:hAnsi="Times New Roman" w:cs="Times New Roman"/>
          <w:i/>
          <w:iCs/>
          <w:sz w:val="24"/>
          <w:szCs w:val="24"/>
        </w:rPr>
        <w:t>Tesis</w:t>
      </w:r>
      <w:r w:rsidR="00F2490A" w:rsidRPr="00F2490A">
        <w:rPr>
          <w:rFonts w:ascii="Times New Roman" w:hAnsi="Times New Roman" w:cs="Times New Roman"/>
          <w:iCs/>
          <w:sz w:val="24"/>
          <w:szCs w:val="24"/>
        </w:rPr>
        <w:t xml:space="preserve">) dalam </w:t>
      </w:r>
      <w:hyperlink r:id="rId20" w:history="1">
        <w:r w:rsidR="00F2490A" w:rsidRPr="00F2490A">
          <w:rPr>
            <w:rFonts w:ascii="Times New Roman" w:hAnsi="Times New Roman" w:cs="Times New Roman"/>
            <w:iCs/>
            <w:sz w:val="24"/>
            <w:szCs w:val="24"/>
          </w:rPr>
          <w:t>http://repository.ub.ac.id/8247/</w:t>
        </w:r>
      </w:hyperlink>
      <w:r>
        <w:rPr>
          <w:rFonts w:ascii="Times New Roman" w:hAnsi="Times New Roman" w:cs="Times New Roman"/>
          <w:iCs/>
          <w:sz w:val="24"/>
          <w:szCs w:val="24"/>
        </w:rPr>
        <w:t>. Malang: Universitas Brawijaya,</w:t>
      </w:r>
      <w:r w:rsidRPr="00642F6B">
        <w:rPr>
          <w:rFonts w:ascii="Times New Roman" w:hAnsi="Times New Roman" w:cs="Times New Roman"/>
          <w:iCs/>
          <w:sz w:val="24"/>
          <w:szCs w:val="24"/>
        </w:rPr>
        <w:t xml:space="preserve"> </w:t>
      </w:r>
      <w:r w:rsidRPr="00F2490A">
        <w:rPr>
          <w:rFonts w:ascii="Times New Roman" w:hAnsi="Times New Roman" w:cs="Times New Roman"/>
          <w:iCs/>
          <w:sz w:val="24"/>
          <w:szCs w:val="24"/>
        </w:rPr>
        <w:t>2018.</w:t>
      </w:r>
    </w:p>
    <w:p w:rsidR="00F2490A" w:rsidRPr="00F2490A" w:rsidRDefault="00F2490A" w:rsidP="00F2490A">
      <w:pPr>
        <w:spacing w:after="0"/>
        <w:ind w:left="426" w:hanging="426"/>
        <w:jc w:val="both"/>
        <w:rPr>
          <w:rFonts w:ascii="Times New Roman" w:hAnsi="Times New Roman" w:cs="Times New Roman"/>
          <w:iCs/>
          <w:sz w:val="24"/>
          <w:szCs w:val="24"/>
        </w:rPr>
      </w:pPr>
      <w:r w:rsidRPr="00F2490A">
        <w:rPr>
          <w:rFonts w:ascii="Times New Roman" w:hAnsi="Times New Roman" w:cs="Times New Roman"/>
          <w:iCs/>
          <w:sz w:val="24"/>
          <w:szCs w:val="24"/>
        </w:rPr>
        <w:t xml:space="preserve">Otto, Rudolf. </w:t>
      </w:r>
      <w:r w:rsidRPr="00F2490A">
        <w:rPr>
          <w:rFonts w:ascii="Times New Roman" w:hAnsi="Times New Roman" w:cs="Times New Roman"/>
          <w:i/>
          <w:iCs/>
          <w:sz w:val="24"/>
          <w:szCs w:val="24"/>
        </w:rPr>
        <w:t>The Idea of  the Holy.</w:t>
      </w:r>
      <w:r w:rsidRPr="00F2490A">
        <w:rPr>
          <w:rFonts w:ascii="Times New Roman" w:hAnsi="Times New Roman" w:cs="Times New Roman"/>
          <w:iCs/>
          <w:sz w:val="24"/>
          <w:szCs w:val="24"/>
        </w:rPr>
        <w:t xml:space="preserve"> </w:t>
      </w:r>
      <w:r w:rsidR="00642F6B">
        <w:rPr>
          <w:rFonts w:ascii="Times New Roman" w:hAnsi="Times New Roman" w:cs="Times New Roman"/>
          <w:iCs/>
          <w:sz w:val="24"/>
          <w:szCs w:val="24"/>
        </w:rPr>
        <w:t xml:space="preserve">London: Oxford University Press, </w:t>
      </w:r>
      <w:r w:rsidR="00642F6B" w:rsidRPr="00F2490A">
        <w:rPr>
          <w:rFonts w:ascii="Times New Roman" w:hAnsi="Times New Roman" w:cs="Times New Roman"/>
          <w:iCs/>
          <w:sz w:val="24"/>
          <w:szCs w:val="24"/>
        </w:rPr>
        <w:t>1923.</w:t>
      </w:r>
    </w:p>
    <w:p w:rsidR="00F2490A" w:rsidRDefault="00F2490A" w:rsidP="00F2490A">
      <w:pPr>
        <w:spacing w:after="0"/>
        <w:ind w:left="426" w:hanging="426"/>
        <w:jc w:val="both"/>
        <w:rPr>
          <w:rFonts w:ascii="Times New Roman" w:hAnsi="Times New Roman" w:cs="Times New Roman"/>
          <w:iCs/>
          <w:sz w:val="24"/>
          <w:szCs w:val="24"/>
        </w:rPr>
      </w:pPr>
      <w:r w:rsidRPr="00F2490A">
        <w:rPr>
          <w:rFonts w:ascii="Times New Roman" w:hAnsi="Times New Roman" w:cs="Times New Roman"/>
          <w:iCs/>
          <w:sz w:val="24"/>
          <w:szCs w:val="24"/>
        </w:rPr>
        <w:t xml:space="preserve">Rahardjo, Dawam. </w:t>
      </w:r>
      <w:r w:rsidRPr="00F2490A">
        <w:rPr>
          <w:rFonts w:ascii="Times New Roman" w:hAnsi="Times New Roman" w:cs="Times New Roman"/>
          <w:i/>
          <w:iCs/>
          <w:sz w:val="24"/>
          <w:szCs w:val="24"/>
        </w:rPr>
        <w:t>Masyarakat Madani: Agama, Kelas Menengah, dan Perubahan Sosial</w:t>
      </w:r>
      <w:r w:rsidR="00642F6B">
        <w:rPr>
          <w:rFonts w:ascii="Times New Roman" w:hAnsi="Times New Roman" w:cs="Times New Roman"/>
          <w:iCs/>
          <w:sz w:val="24"/>
          <w:szCs w:val="24"/>
        </w:rPr>
        <w:t>. Jakarta: LP3ES,</w:t>
      </w:r>
      <w:r w:rsidR="00642F6B" w:rsidRPr="00642F6B">
        <w:rPr>
          <w:rFonts w:ascii="Times New Roman" w:hAnsi="Times New Roman" w:cs="Times New Roman"/>
          <w:iCs/>
          <w:sz w:val="24"/>
          <w:szCs w:val="24"/>
        </w:rPr>
        <w:t xml:space="preserve"> </w:t>
      </w:r>
      <w:r w:rsidR="00642F6B" w:rsidRPr="00F2490A">
        <w:rPr>
          <w:rFonts w:ascii="Times New Roman" w:hAnsi="Times New Roman" w:cs="Times New Roman"/>
          <w:iCs/>
          <w:sz w:val="24"/>
          <w:szCs w:val="24"/>
        </w:rPr>
        <w:t>1999.</w:t>
      </w:r>
    </w:p>
    <w:p w:rsidR="0045329F" w:rsidRDefault="0045329F" w:rsidP="00F2490A">
      <w:pPr>
        <w:spacing w:after="0"/>
        <w:ind w:left="426" w:hanging="426"/>
        <w:jc w:val="both"/>
        <w:rPr>
          <w:rFonts w:ascii="Times New Roman" w:hAnsi="Times New Roman" w:cs="Times New Roman"/>
          <w:iCs/>
          <w:sz w:val="24"/>
          <w:szCs w:val="24"/>
        </w:rPr>
      </w:pPr>
    </w:p>
    <w:p w:rsidR="00F2490A" w:rsidRPr="00F2490A" w:rsidRDefault="00F2490A" w:rsidP="00F2490A">
      <w:pPr>
        <w:pStyle w:val="ListParagraph"/>
        <w:numPr>
          <w:ilvl w:val="0"/>
          <w:numId w:val="2"/>
        </w:numPr>
        <w:spacing w:after="0"/>
        <w:jc w:val="both"/>
        <w:rPr>
          <w:rFonts w:ascii="Times New Roman" w:hAnsi="Times New Roman" w:cs="Times New Roman"/>
          <w:iCs/>
          <w:sz w:val="24"/>
          <w:szCs w:val="24"/>
        </w:rPr>
      </w:pPr>
      <w:r w:rsidRPr="00DD1FF8">
        <w:rPr>
          <w:rFonts w:ascii="Times New Roman" w:hAnsi="Times New Roman" w:cs="Times New Roman"/>
          <w:b/>
          <w:iCs/>
          <w:sz w:val="24"/>
          <w:szCs w:val="24"/>
        </w:rPr>
        <w:t>Muflikhatun Afrianti,</w:t>
      </w:r>
      <w:r w:rsidR="00DD1FF8" w:rsidRPr="00DD1FF8">
        <w:rPr>
          <w:rFonts w:ascii="Times New Roman" w:hAnsi="Times New Roman" w:cs="Times New Roman"/>
          <w:b/>
          <w:iCs/>
          <w:sz w:val="24"/>
          <w:szCs w:val="24"/>
        </w:rPr>
        <w:t xml:space="preserve"> S.Ag.</w:t>
      </w:r>
      <w:r w:rsidR="00DD1FF8">
        <w:rPr>
          <w:rFonts w:ascii="Times New Roman" w:hAnsi="Times New Roman" w:cs="Times New Roman"/>
          <w:iCs/>
          <w:sz w:val="24"/>
          <w:szCs w:val="24"/>
        </w:rPr>
        <w:t>,</w:t>
      </w:r>
      <w:r>
        <w:rPr>
          <w:rFonts w:ascii="Times New Roman" w:hAnsi="Times New Roman" w:cs="Times New Roman"/>
          <w:iCs/>
          <w:sz w:val="24"/>
          <w:szCs w:val="24"/>
        </w:rPr>
        <w:t xml:space="preserve"> U</w:t>
      </w:r>
      <w:r w:rsidR="00DD1FF8">
        <w:rPr>
          <w:rFonts w:ascii="Times New Roman" w:hAnsi="Times New Roman" w:cs="Times New Roman"/>
          <w:iCs/>
          <w:sz w:val="24"/>
          <w:szCs w:val="24"/>
        </w:rPr>
        <w:t>IN Sunan Kalijaga Yogyakarta. E</w:t>
      </w:r>
      <w:r>
        <w:rPr>
          <w:rFonts w:ascii="Times New Roman" w:hAnsi="Times New Roman" w:cs="Times New Roman"/>
          <w:iCs/>
          <w:sz w:val="24"/>
          <w:szCs w:val="24"/>
        </w:rPr>
        <w:t>mail: muflikhatun5afrianti@gmail.com</w:t>
      </w:r>
    </w:p>
    <w:p w:rsidR="00C67BC7" w:rsidRPr="008305A2" w:rsidRDefault="00C67BC7" w:rsidP="008305A2">
      <w:pPr>
        <w:spacing w:line="360" w:lineRule="auto"/>
        <w:ind w:firstLine="426"/>
        <w:jc w:val="both"/>
        <w:rPr>
          <w:rFonts w:ascii="Times New Roman" w:hAnsi="Times New Roman" w:cs="Times New Roman"/>
          <w:sz w:val="24"/>
          <w:szCs w:val="24"/>
        </w:rPr>
      </w:pPr>
    </w:p>
    <w:p w:rsidR="001A0A2D" w:rsidRPr="00096C5F" w:rsidRDefault="001A0A2D" w:rsidP="00570046">
      <w:pPr>
        <w:spacing w:line="360" w:lineRule="auto"/>
        <w:jc w:val="both"/>
        <w:rPr>
          <w:rFonts w:ascii="Times New Roman" w:hAnsi="Times New Roman" w:cs="Times New Roman"/>
          <w:sz w:val="24"/>
          <w:szCs w:val="24"/>
        </w:rPr>
      </w:pPr>
    </w:p>
    <w:sectPr w:rsidR="001A0A2D" w:rsidRPr="00096C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EBD" w:rsidRDefault="004B6EBD" w:rsidP="00600835">
      <w:pPr>
        <w:spacing w:after="0" w:line="240" w:lineRule="auto"/>
      </w:pPr>
      <w:r>
        <w:separator/>
      </w:r>
    </w:p>
  </w:endnote>
  <w:endnote w:type="continuationSeparator" w:id="0">
    <w:p w:rsidR="004B6EBD" w:rsidRDefault="004B6EBD" w:rsidP="00600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EBD" w:rsidRDefault="004B6EBD" w:rsidP="00600835">
      <w:pPr>
        <w:spacing w:after="0" w:line="240" w:lineRule="auto"/>
      </w:pPr>
      <w:r>
        <w:separator/>
      </w:r>
    </w:p>
  </w:footnote>
  <w:footnote w:type="continuationSeparator" w:id="0">
    <w:p w:rsidR="004B6EBD" w:rsidRDefault="004B6EBD" w:rsidP="00600835">
      <w:pPr>
        <w:spacing w:after="0" w:line="240" w:lineRule="auto"/>
      </w:pPr>
      <w:r>
        <w:continuationSeparator/>
      </w:r>
    </w:p>
  </w:footnote>
  <w:footnote w:id="1">
    <w:p w:rsidR="00600835" w:rsidRDefault="00600835" w:rsidP="00600835">
      <w:pPr>
        <w:pStyle w:val="FootnoteText"/>
        <w:ind w:firstLine="993"/>
        <w:jc w:val="both"/>
      </w:pPr>
      <w:r>
        <w:rPr>
          <w:rStyle w:val="FootnoteReference"/>
        </w:rPr>
        <w:footnoteRef/>
      </w:r>
      <w:r>
        <w:t xml:space="preserve"> </w:t>
      </w:r>
      <w:r w:rsidRPr="008F1459">
        <w:rPr>
          <w:rFonts w:ascii="Times New Roman" w:hAnsi="Times New Roman" w:cs="Times New Roman"/>
        </w:rPr>
        <w:t xml:space="preserve">Djam’annuri </w:t>
      </w:r>
      <w:r>
        <w:rPr>
          <w:rFonts w:ascii="Times New Roman" w:hAnsi="Times New Roman" w:cs="Times New Roman"/>
        </w:rPr>
        <w:t>(</w:t>
      </w:r>
      <w:r w:rsidRPr="008F1459">
        <w:rPr>
          <w:rFonts w:ascii="Times New Roman" w:hAnsi="Times New Roman" w:cs="Times New Roman"/>
        </w:rPr>
        <w:t>dkk.</w:t>
      </w:r>
      <w:r>
        <w:rPr>
          <w:rFonts w:ascii="Times New Roman" w:hAnsi="Times New Roman" w:cs="Times New Roman"/>
        </w:rPr>
        <w:t>)</w:t>
      </w:r>
      <w:r w:rsidRPr="008F1459">
        <w:rPr>
          <w:rFonts w:ascii="Times New Roman" w:hAnsi="Times New Roman" w:cs="Times New Roman"/>
        </w:rPr>
        <w:t xml:space="preserve">, </w:t>
      </w:r>
      <w:r w:rsidRPr="008F1459">
        <w:rPr>
          <w:rFonts w:ascii="Times New Roman" w:hAnsi="Times New Roman" w:cs="Times New Roman"/>
          <w:i/>
        </w:rPr>
        <w:t>Agama Jepang</w:t>
      </w:r>
      <w:r w:rsidRPr="008F1459">
        <w:rPr>
          <w:rFonts w:ascii="Times New Roman" w:hAnsi="Times New Roman" w:cs="Times New Roman"/>
        </w:rPr>
        <w:t xml:space="preserve"> (Yogyakarta: Bidang Akademik, 2008), </w:t>
      </w:r>
      <w:r>
        <w:rPr>
          <w:rFonts w:ascii="Times New Roman" w:hAnsi="Times New Roman" w:cs="Times New Roman"/>
        </w:rPr>
        <w:t>1.</w:t>
      </w:r>
    </w:p>
  </w:footnote>
  <w:footnote w:id="2">
    <w:p w:rsidR="00600835" w:rsidRDefault="00600835" w:rsidP="00600835">
      <w:pPr>
        <w:pStyle w:val="FootnoteText"/>
        <w:ind w:firstLine="993"/>
        <w:jc w:val="both"/>
      </w:pPr>
      <w:r>
        <w:rPr>
          <w:rStyle w:val="FootnoteReference"/>
        </w:rPr>
        <w:footnoteRef/>
      </w:r>
      <w:r>
        <w:t xml:space="preserve"> </w:t>
      </w:r>
      <w:r w:rsidRPr="008F1459">
        <w:rPr>
          <w:rFonts w:ascii="Times New Roman" w:hAnsi="Times New Roman" w:cs="Times New Roman"/>
        </w:rPr>
        <w:t xml:space="preserve">Djam’annuri </w:t>
      </w:r>
      <w:r>
        <w:rPr>
          <w:rFonts w:ascii="Times New Roman" w:hAnsi="Times New Roman" w:cs="Times New Roman"/>
        </w:rPr>
        <w:t>(</w:t>
      </w:r>
      <w:r w:rsidRPr="008F1459">
        <w:rPr>
          <w:rFonts w:ascii="Times New Roman" w:hAnsi="Times New Roman" w:cs="Times New Roman"/>
        </w:rPr>
        <w:t>dkk.</w:t>
      </w:r>
      <w:r>
        <w:rPr>
          <w:rFonts w:ascii="Times New Roman" w:hAnsi="Times New Roman" w:cs="Times New Roman"/>
        </w:rPr>
        <w:t>)</w:t>
      </w:r>
      <w:r w:rsidRPr="008F1459">
        <w:rPr>
          <w:rFonts w:ascii="Times New Roman" w:hAnsi="Times New Roman" w:cs="Times New Roman"/>
        </w:rPr>
        <w:t xml:space="preserve">, </w:t>
      </w:r>
      <w:r w:rsidRPr="008F1459">
        <w:rPr>
          <w:rFonts w:ascii="Times New Roman" w:hAnsi="Times New Roman" w:cs="Times New Roman"/>
          <w:i/>
        </w:rPr>
        <w:t>Agama Jepang</w:t>
      </w:r>
      <w:r>
        <w:rPr>
          <w:rFonts w:ascii="Times New Roman" w:hAnsi="Times New Roman" w:cs="Times New Roman"/>
          <w:i/>
        </w:rPr>
        <w:t>,</w:t>
      </w:r>
      <w:r w:rsidRPr="008F1459">
        <w:rPr>
          <w:rFonts w:ascii="Times New Roman" w:hAnsi="Times New Roman" w:cs="Times New Roman"/>
        </w:rPr>
        <w:t xml:space="preserve"> </w:t>
      </w:r>
      <w:r>
        <w:rPr>
          <w:rFonts w:ascii="Times New Roman" w:hAnsi="Times New Roman" w:cs="Times New Roman"/>
        </w:rPr>
        <w:t>20.</w:t>
      </w:r>
    </w:p>
  </w:footnote>
  <w:footnote w:id="3">
    <w:p w:rsidR="00E932AC" w:rsidRDefault="00E932AC" w:rsidP="00F51804">
      <w:pPr>
        <w:pStyle w:val="FootnoteText"/>
        <w:ind w:firstLine="426"/>
        <w:jc w:val="both"/>
      </w:pPr>
      <w:r>
        <w:rPr>
          <w:rStyle w:val="FootnoteReference"/>
        </w:rPr>
        <w:footnoteRef/>
      </w:r>
      <w:r>
        <w:t xml:space="preserve"> </w:t>
      </w:r>
      <w:r w:rsidRPr="008F1459">
        <w:rPr>
          <w:rFonts w:ascii="Times New Roman" w:hAnsi="Times New Roman" w:cs="Times New Roman"/>
        </w:rPr>
        <w:t xml:space="preserve">Djam’annuri </w:t>
      </w:r>
      <w:r>
        <w:rPr>
          <w:rFonts w:ascii="Times New Roman" w:hAnsi="Times New Roman" w:cs="Times New Roman"/>
        </w:rPr>
        <w:t>(</w:t>
      </w:r>
      <w:r w:rsidRPr="008F1459">
        <w:rPr>
          <w:rFonts w:ascii="Times New Roman" w:hAnsi="Times New Roman" w:cs="Times New Roman"/>
        </w:rPr>
        <w:t>dkk.</w:t>
      </w:r>
      <w:r>
        <w:rPr>
          <w:rFonts w:ascii="Times New Roman" w:hAnsi="Times New Roman" w:cs="Times New Roman"/>
        </w:rPr>
        <w:t>)</w:t>
      </w:r>
      <w:r w:rsidRPr="008F1459">
        <w:rPr>
          <w:rFonts w:ascii="Times New Roman" w:hAnsi="Times New Roman" w:cs="Times New Roman"/>
        </w:rPr>
        <w:t xml:space="preserve">, </w:t>
      </w:r>
      <w:r w:rsidRPr="008F1459">
        <w:rPr>
          <w:rFonts w:ascii="Times New Roman" w:hAnsi="Times New Roman" w:cs="Times New Roman"/>
          <w:i/>
        </w:rPr>
        <w:t>Agama Jepang</w:t>
      </w:r>
      <w:r w:rsidRPr="008F1459">
        <w:rPr>
          <w:rFonts w:ascii="Times New Roman" w:hAnsi="Times New Roman" w:cs="Times New Roman"/>
        </w:rPr>
        <w:t xml:space="preserve">, </w:t>
      </w:r>
      <w:r>
        <w:rPr>
          <w:rFonts w:ascii="Times New Roman" w:hAnsi="Times New Roman" w:cs="Times New Roman"/>
        </w:rPr>
        <w:t>21.</w:t>
      </w:r>
    </w:p>
  </w:footnote>
  <w:footnote w:id="4">
    <w:p w:rsidR="00E932AC" w:rsidRPr="009129CE" w:rsidRDefault="00E932AC" w:rsidP="00F51804">
      <w:pPr>
        <w:pStyle w:val="FootnoteText"/>
        <w:ind w:firstLine="426"/>
        <w:jc w:val="both"/>
        <w:rPr>
          <w:rFonts w:ascii="Times New Roman" w:hAnsi="Times New Roman" w:cs="Times New Roman"/>
        </w:rPr>
      </w:pPr>
      <w:r w:rsidRPr="009129CE">
        <w:rPr>
          <w:rStyle w:val="FootnoteReference"/>
          <w:rFonts w:ascii="Times New Roman" w:hAnsi="Times New Roman" w:cs="Times New Roman"/>
        </w:rPr>
        <w:footnoteRef/>
      </w:r>
      <w:r w:rsidRPr="009129CE">
        <w:rPr>
          <w:rFonts w:ascii="Times New Roman" w:hAnsi="Times New Roman" w:cs="Times New Roman"/>
        </w:rPr>
        <w:t xml:space="preserve"> </w:t>
      </w:r>
      <w:r w:rsidRPr="00F31FA5">
        <w:rPr>
          <w:rFonts w:ascii="Times New Roman" w:hAnsi="Times New Roman" w:cs="Times New Roman"/>
          <w:i/>
        </w:rPr>
        <w:t>Yomi</w:t>
      </w:r>
      <w:r w:rsidRPr="009129CE">
        <w:rPr>
          <w:rFonts w:ascii="Times New Roman" w:hAnsi="Times New Roman" w:cs="Times New Roman"/>
        </w:rPr>
        <w:t xml:space="preserve"> adalah </w:t>
      </w:r>
      <w:r>
        <w:rPr>
          <w:rFonts w:ascii="Times New Roman" w:hAnsi="Times New Roman" w:cs="Times New Roman"/>
        </w:rPr>
        <w:t>istilah</w:t>
      </w:r>
      <w:r w:rsidR="00CF623E">
        <w:rPr>
          <w:rFonts w:ascii="Times New Roman" w:hAnsi="Times New Roman" w:cs="Times New Roman"/>
        </w:rPr>
        <w:t xml:space="preserve"> dari dunia bawah atau Neraka</w:t>
      </w:r>
      <w:r>
        <w:rPr>
          <w:rFonts w:ascii="Times New Roman" w:hAnsi="Times New Roman" w:cs="Times New Roman"/>
        </w:rPr>
        <w:t xml:space="preserve"> dalam Marasaiyatu dan Thama L. Ode Ongso, </w:t>
      </w:r>
      <w:r w:rsidRPr="007F334A">
        <w:rPr>
          <w:rFonts w:ascii="Times New Roman" w:hAnsi="Times New Roman" w:cs="Times New Roman"/>
          <w:i/>
        </w:rPr>
        <w:t>Kamus Jepang Modern 1.250.000</w:t>
      </w:r>
      <w:r>
        <w:rPr>
          <w:rFonts w:ascii="Times New Roman" w:hAnsi="Times New Roman" w:cs="Times New Roman"/>
        </w:rPr>
        <w:t xml:space="preserve"> (Surabaya: Apollo, 2010).</w:t>
      </w:r>
    </w:p>
  </w:footnote>
  <w:footnote w:id="5">
    <w:p w:rsidR="00F51804" w:rsidRPr="00965F57" w:rsidRDefault="00F51804" w:rsidP="00FB31A6">
      <w:pPr>
        <w:pStyle w:val="FootnoteText"/>
        <w:ind w:firstLine="426"/>
        <w:jc w:val="both"/>
        <w:rPr>
          <w:rFonts w:ascii="Times New Roman" w:hAnsi="Times New Roman" w:cs="Times New Roman"/>
        </w:rPr>
      </w:pPr>
      <w:r w:rsidRPr="00965F57">
        <w:rPr>
          <w:rStyle w:val="FootnoteReference"/>
          <w:rFonts w:ascii="Times New Roman" w:hAnsi="Times New Roman" w:cs="Times New Roman"/>
        </w:rPr>
        <w:footnoteRef/>
      </w:r>
      <w:r w:rsidRPr="00965F57">
        <w:rPr>
          <w:rFonts w:ascii="Times New Roman" w:hAnsi="Times New Roman" w:cs="Times New Roman"/>
        </w:rPr>
        <w:t xml:space="preserve"> Waardenberg, </w:t>
      </w:r>
      <w:r w:rsidRPr="00965F57">
        <w:rPr>
          <w:rFonts w:ascii="Times New Roman" w:hAnsi="Times New Roman" w:cs="Times New Roman"/>
          <w:i/>
        </w:rPr>
        <w:t>Classical Approaches</w:t>
      </w:r>
      <w:r>
        <w:rPr>
          <w:rFonts w:ascii="Times New Roman" w:hAnsi="Times New Roman" w:cs="Times New Roman"/>
        </w:rPr>
        <w:t>, 432 ditulis kembali oleh Peter Conolly (</w:t>
      </w:r>
      <w:r w:rsidRPr="00415DC6">
        <w:rPr>
          <w:rFonts w:ascii="Times New Roman" w:hAnsi="Times New Roman" w:cs="Times New Roman"/>
          <w:i/>
        </w:rPr>
        <w:t>ed.</w:t>
      </w:r>
      <w:r>
        <w:rPr>
          <w:rFonts w:ascii="Times New Roman" w:hAnsi="Times New Roman" w:cs="Times New Roman"/>
        </w:rPr>
        <w:t xml:space="preserve">) dalam </w:t>
      </w:r>
      <w:r w:rsidRPr="00415DC6">
        <w:rPr>
          <w:rFonts w:ascii="Times New Roman" w:hAnsi="Times New Roman" w:cs="Times New Roman"/>
          <w:i/>
        </w:rPr>
        <w:t>Aneka Pendekatan Studi Agama</w:t>
      </w:r>
      <w:r>
        <w:rPr>
          <w:rFonts w:ascii="Times New Roman" w:hAnsi="Times New Roman" w:cs="Times New Roman"/>
        </w:rPr>
        <w:t xml:space="preserve"> (Yogyakarta: LKiS, 2002), 116.</w:t>
      </w:r>
    </w:p>
  </w:footnote>
  <w:footnote w:id="6">
    <w:p w:rsidR="00F51804" w:rsidRPr="005D60A9" w:rsidRDefault="00F51804" w:rsidP="00FB31A6">
      <w:pPr>
        <w:pStyle w:val="FootnoteText"/>
        <w:ind w:firstLine="426"/>
        <w:rPr>
          <w:rFonts w:ascii="Times New Roman" w:hAnsi="Times New Roman" w:cs="Times New Roman"/>
        </w:rPr>
      </w:pPr>
      <w:r w:rsidRPr="005D60A9">
        <w:rPr>
          <w:rStyle w:val="FootnoteReference"/>
          <w:rFonts w:ascii="Times New Roman" w:hAnsi="Times New Roman" w:cs="Times New Roman"/>
        </w:rPr>
        <w:footnoteRef/>
      </w:r>
      <w:r w:rsidRPr="005D60A9">
        <w:rPr>
          <w:rFonts w:ascii="Times New Roman" w:hAnsi="Times New Roman" w:cs="Times New Roman"/>
        </w:rPr>
        <w:t xml:space="preserve"> R</w:t>
      </w:r>
      <w:r>
        <w:rPr>
          <w:rFonts w:ascii="Times New Roman" w:hAnsi="Times New Roman" w:cs="Times New Roman"/>
        </w:rPr>
        <w:t>udolf</w:t>
      </w:r>
      <w:r w:rsidRPr="005D60A9">
        <w:rPr>
          <w:rFonts w:ascii="Times New Roman" w:hAnsi="Times New Roman" w:cs="Times New Roman"/>
        </w:rPr>
        <w:t xml:space="preserve"> Otto, </w:t>
      </w:r>
      <w:r w:rsidRPr="005D60A9">
        <w:rPr>
          <w:rFonts w:ascii="Times New Roman" w:hAnsi="Times New Roman" w:cs="Times New Roman"/>
          <w:i/>
        </w:rPr>
        <w:t>The Idea of  the Holy</w:t>
      </w:r>
      <w:r w:rsidRPr="005D60A9">
        <w:rPr>
          <w:rFonts w:ascii="Times New Roman" w:hAnsi="Times New Roman" w:cs="Times New Roman"/>
        </w:rPr>
        <w:t xml:space="preserve"> (London: Oxford University Press, 1923), 3.</w:t>
      </w:r>
    </w:p>
  </w:footnote>
  <w:footnote w:id="7">
    <w:p w:rsidR="00680FB6" w:rsidRDefault="00680FB6" w:rsidP="00155D69">
      <w:pPr>
        <w:pStyle w:val="FootnoteText"/>
        <w:ind w:firstLine="426"/>
        <w:jc w:val="both"/>
      </w:pPr>
      <w:r>
        <w:rPr>
          <w:rStyle w:val="FootnoteReference"/>
        </w:rPr>
        <w:footnoteRef/>
      </w:r>
      <w:r>
        <w:t xml:space="preserve"> </w:t>
      </w:r>
      <w:r w:rsidRPr="00BD12DC">
        <w:rPr>
          <w:rFonts w:ascii="Times New Roman" w:hAnsi="Times New Roman" w:cs="Times New Roman"/>
        </w:rPr>
        <w:t>Christian Metz</w:t>
      </w:r>
      <w:r>
        <w:rPr>
          <w:rFonts w:ascii="Times New Roman" w:hAnsi="Times New Roman" w:cs="Times New Roman"/>
        </w:rPr>
        <w:t xml:space="preserve">, </w:t>
      </w:r>
      <w:r w:rsidRPr="00BD12DC">
        <w:rPr>
          <w:rFonts w:ascii="Times New Roman" w:hAnsi="Times New Roman" w:cs="Times New Roman"/>
          <w:i/>
          <w:lang w:val="en-US"/>
        </w:rPr>
        <w:t>Film Language: A Semiotics of the Cinema</w:t>
      </w:r>
      <w:r w:rsidRPr="00BD12DC">
        <w:rPr>
          <w:rFonts w:ascii="Times New Roman" w:hAnsi="Times New Roman" w:cs="Times New Roman"/>
        </w:rPr>
        <w:t>, 6.</w:t>
      </w:r>
    </w:p>
  </w:footnote>
  <w:footnote w:id="8">
    <w:p w:rsidR="00F51804" w:rsidRDefault="00F51804" w:rsidP="00155D69">
      <w:pPr>
        <w:pStyle w:val="FootnoteText"/>
        <w:ind w:firstLine="426"/>
        <w:jc w:val="both"/>
      </w:pPr>
      <w:r>
        <w:rPr>
          <w:rStyle w:val="FootnoteReference"/>
        </w:rPr>
        <w:footnoteRef/>
      </w:r>
      <w:r>
        <w:t xml:space="preserve"> </w:t>
      </w:r>
      <w:r w:rsidR="00FB31A6">
        <w:rPr>
          <w:rFonts w:ascii="Times New Roman" w:hAnsi="Times New Roman" w:cs="Times New Roman"/>
          <w:iCs/>
          <w:lang w:val="en-US"/>
        </w:rPr>
        <w:t>Christian Metz</w:t>
      </w:r>
      <w:r w:rsidR="00FB31A6">
        <w:rPr>
          <w:rFonts w:ascii="Times New Roman" w:hAnsi="Times New Roman" w:cs="Times New Roman"/>
          <w:iCs/>
        </w:rPr>
        <w:t>,</w:t>
      </w:r>
      <w:r w:rsidRPr="004158AF">
        <w:rPr>
          <w:rFonts w:ascii="Times New Roman" w:hAnsi="Times New Roman" w:cs="Times New Roman"/>
          <w:iCs/>
          <w:lang w:val="en-US"/>
        </w:rPr>
        <w:t xml:space="preserve"> </w:t>
      </w:r>
      <w:r w:rsidRPr="004158AF">
        <w:rPr>
          <w:rFonts w:ascii="Times New Roman" w:hAnsi="Times New Roman" w:cs="Times New Roman"/>
          <w:i/>
          <w:iCs/>
          <w:lang w:val="en-US"/>
        </w:rPr>
        <w:t>Film Language: A Semiotics of the Cinema</w:t>
      </w:r>
      <w:r w:rsidRPr="004158AF">
        <w:rPr>
          <w:rFonts w:ascii="Times New Roman" w:hAnsi="Times New Roman" w:cs="Times New Roman"/>
          <w:iCs/>
        </w:rPr>
        <w:t>,</w:t>
      </w:r>
      <w:r>
        <w:rPr>
          <w:rFonts w:ascii="Times New Roman" w:hAnsi="Times New Roman" w:cs="Times New Roman"/>
          <w:iCs/>
        </w:rPr>
        <w:t xml:space="preserve"> 3.</w:t>
      </w:r>
    </w:p>
  </w:footnote>
  <w:footnote w:id="9">
    <w:p w:rsidR="00F51804" w:rsidRDefault="00F51804" w:rsidP="00FB31A6">
      <w:pPr>
        <w:pStyle w:val="FootnoteText"/>
        <w:ind w:firstLine="284"/>
        <w:jc w:val="both"/>
      </w:pPr>
      <w:r>
        <w:rPr>
          <w:rStyle w:val="FootnoteReference"/>
        </w:rPr>
        <w:footnoteRef/>
      </w:r>
      <w:r>
        <w:t xml:space="preserve"> </w:t>
      </w:r>
      <w:r w:rsidRPr="004158AF">
        <w:rPr>
          <w:rFonts w:ascii="Times New Roman" w:hAnsi="Times New Roman" w:cs="Times New Roman"/>
          <w:iCs/>
          <w:lang w:val="en-US"/>
        </w:rPr>
        <w:t>Christian Metz</w:t>
      </w:r>
      <w:r>
        <w:rPr>
          <w:rFonts w:ascii="Times New Roman" w:hAnsi="Times New Roman" w:cs="Times New Roman"/>
          <w:iCs/>
        </w:rPr>
        <w:t>,</w:t>
      </w:r>
      <w:r w:rsidRPr="004158AF">
        <w:rPr>
          <w:rFonts w:ascii="Times New Roman" w:hAnsi="Times New Roman" w:cs="Times New Roman"/>
          <w:iCs/>
          <w:lang w:val="en-US"/>
        </w:rPr>
        <w:t xml:space="preserve"> </w:t>
      </w:r>
      <w:r w:rsidRPr="004158AF">
        <w:rPr>
          <w:rFonts w:ascii="Times New Roman" w:hAnsi="Times New Roman" w:cs="Times New Roman"/>
          <w:i/>
          <w:iCs/>
          <w:lang w:val="en-US"/>
        </w:rPr>
        <w:t>Film Language: A Semiotics of the Cinema</w:t>
      </w:r>
      <w:r>
        <w:rPr>
          <w:rFonts w:ascii="Times New Roman" w:hAnsi="Times New Roman" w:cs="Times New Roman"/>
          <w:iCs/>
        </w:rPr>
        <w:t>, 108.</w:t>
      </w:r>
    </w:p>
  </w:footnote>
  <w:footnote w:id="10">
    <w:p w:rsidR="009C5235" w:rsidRPr="006F2C43" w:rsidRDefault="009C5235" w:rsidP="00FB31A6">
      <w:pPr>
        <w:pStyle w:val="FootnoteText"/>
        <w:ind w:firstLine="284"/>
        <w:jc w:val="both"/>
      </w:pPr>
      <w:r w:rsidRPr="006F2C43">
        <w:rPr>
          <w:rStyle w:val="FootnoteReference"/>
        </w:rPr>
        <w:footnoteRef/>
      </w:r>
      <w:r w:rsidRPr="006F2C43">
        <w:t xml:space="preserve"> </w:t>
      </w:r>
      <w:r w:rsidRPr="005613DC">
        <w:rPr>
          <w:rFonts w:ascii="Times New Roman" w:hAnsi="Times New Roman" w:cs="Times New Roman"/>
        </w:rPr>
        <w:t>Sri Hariyati Mulyani,</w:t>
      </w:r>
      <w:r>
        <w:rPr>
          <w:rFonts w:ascii="Times New Roman" w:hAnsi="Times New Roman" w:cs="Times New Roman"/>
        </w:rPr>
        <w:t xml:space="preserve"> </w:t>
      </w:r>
      <w:r w:rsidR="003147B1">
        <w:rPr>
          <w:rFonts w:ascii="Times New Roman" w:hAnsi="Times New Roman" w:cs="Times New Roman"/>
        </w:rPr>
        <w:t>t</w:t>
      </w:r>
      <w:r w:rsidR="003147B1" w:rsidRPr="005613DC">
        <w:rPr>
          <w:rFonts w:ascii="Times New Roman" w:hAnsi="Times New Roman" w:cs="Times New Roman"/>
        </w:rPr>
        <w:t xml:space="preserve">esis </w:t>
      </w:r>
      <w:r w:rsidRPr="005613DC">
        <w:rPr>
          <w:rFonts w:ascii="Times New Roman" w:hAnsi="Times New Roman" w:cs="Times New Roman"/>
        </w:rPr>
        <w:t>“Tradisi-tradisi dalam Kepercayaan Shinto yang Tercermin dalam Anime Noragami</w:t>
      </w:r>
      <w:r w:rsidR="003147B1">
        <w:rPr>
          <w:rFonts w:ascii="Times New Roman" w:hAnsi="Times New Roman" w:cs="Times New Roman"/>
        </w:rPr>
        <w:t xml:space="preserve"> Karya Sutradara Kotaro Tamura” </w:t>
      </w:r>
      <w:r w:rsidRPr="005613DC">
        <w:rPr>
          <w:rFonts w:ascii="Times New Roman" w:hAnsi="Times New Roman" w:cs="Times New Roman"/>
        </w:rPr>
        <w:t>dalam</w:t>
      </w:r>
      <w:r w:rsidRPr="005613DC">
        <w:t xml:space="preserve"> </w:t>
      </w:r>
      <w:hyperlink r:id="rId1" w:history="1">
        <w:r w:rsidRPr="005613DC">
          <w:rPr>
            <w:rStyle w:val="Hyperlink"/>
            <w:rFonts w:ascii="Times New Roman" w:eastAsiaTheme="minorHAnsi" w:hAnsi="Times New Roman" w:cs="Times New Roman"/>
            <w:iCs/>
            <w:color w:val="auto"/>
            <w:u w:val="none"/>
          </w:rPr>
          <w:t>http://repository.ub.ac.id/8247/</w:t>
        </w:r>
      </w:hyperlink>
      <w:r w:rsidRPr="005613DC">
        <w:rPr>
          <w:rFonts w:ascii="Times New Roman" w:eastAsiaTheme="minorHAnsi" w:hAnsi="Times New Roman" w:cs="Times New Roman"/>
          <w:iCs/>
        </w:rPr>
        <w:t>,</w:t>
      </w:r>
      <w:r>
        <w:rPr>
          <w:rFonts w:ascii="Times New Roman" w:eastAsiaTheme="minorHAnsi" w:hAnsi="Times New Roman" w:cs="Times New Roman"/>
          <w:iCs/>
        </w:rPr>
        <w:t xml:space="preserve"> diakses 16 September </w:t>
      </w:r>
      <w:r w:rsidRPr="005613DC">
        <w:rPr>
          <w:rFonts w:ascii="Times New Roman" w:hAnsi="Times New Roman" w:cs="Times New Roman"/>
        </w:rPr>
        <w:t>2018.</w:t>
      </w:r>
    </w:p>
  </w:footnote>
  <w:footnote w:id="11">
    <w:p w:rsidR="001A0A2D" w:rsidRPr="001A0A2D" w:rsidRDefault="001A0A2D" w:rsidP="001A0A2D">
      <w:pPr>
        <w:pStyle w:val="FootnoteText"/>
        <w:ind w:firstLine="284"/>
        <w:jc w:val="both"/>
        <w:rPr>
          <w:rFonts w:ascii="Times New Roman" w:hAnsi="Times New Roman" w:cs="Times New Roman"/>
        </w:rPr>
      </w:pPr>
      <w:r w:rsidRPr="001A0A2D">
        <w:rPr>
          <w:rStyle w:val="FootnoteReference"/>
          <w:rFonts w:ascii="Times New Roman" w:hAnsi="Times New Roman" w:cs="Times New Roman"/>
        </w:rPr>
        <w:footnoteRef/>
      </w:r>
      <w:r w:rsidRPr="001A0A2D">
        <w:rPr>
          <w:rFonts w:ascii="Times New Roman" w:hAnsi="Times New Roman" w:cs="Times New Roman"/>
        </w:rPr>
        <w:t xml:space="preserve"> </w:t>
      </w:r>
      <w:r>
        <w:rPr>
          <w:rFonts w:ascii="Times New Roman" w:hAnsi="Times New Roman" w:cs="Times New Roman"/>
        </w:rPr>
        <w:t xml:space="preserve">SCAP merupakan kepanjangan dari </w:t>
      </w:r>
      <w:r w:rsidRPr="001A0A2D">
        <w:rPr>
          <w:rFonts w:ascii="Times New Roman" w:hAnsi="Times New Roman" w:cs="Times New Roman"/>
          <w:i/>
        </w:rPr>
        <w:t>Supreme Commander for the Allied Powers</w:t>
      </w:r>
      <w:r w:rsidRPr="001A0A2D">
        <w:rPr>
          <w:rFonts w:ascii="Times New Roman" w:hAnsi="Times New Roman" w:cs="Times New Roman"/>
        </w:rPr>
        <w:t>. Tim yang dipimpin Mac Arthur ini terdiri dari perwakilan Amerika Serikat, Inggris, Uni Soviet dan Cina</w:t>
      </w:r>
      <w:r>
        <w:rPr>
          <w:rFonts w:ascii="Times New Roman" w:hAnsi="Times New Roman" w:cs="Times New Roman"/>
        </w:rPr>
        <w:t>.</w:t>
      </w:r>
    </w:p>
  </w:footnote>
  <w:footnote w:id="12">
    <w:p w:rsidR="00585A06" w:rsidRDefault="00585A06" w:rsidP="00585A06">
      <w:pPr>
        <w:pStyle w:val="FootnoteText"/>
        <w:ind w:firstLine="284"/>
        <w:jc w:val="both"/>
      </w:pPr>
      <w:r w:rsidRPr="00585A06">
        <w:rPr>
          <w:rStyle w:val="FootnoteReference"/>
          <w:rFonts w:ascii="Times New Roman" w:hAnsi="Times New Roman" w:cs="Times New Roman"/>
        </w:rPr>
        <w:footnoteRef/>
      </w:r>
      <w:r>
        <w:rPr>
          <w:rFonts w:ascii="Times New Roman" w:hAnsi="Times New Roman" w:cs="Times New Roman"/>
        </w:rPr>
        <w:t xml:space="preserve"> </w:t>
      </w:r>
      <w:r w:rsidRPr="00585A06">
        <w:rPr>
          <w:rFonts w:ascii="Times New Roman" w:hAnsi="Times New Roman" w:cs="Times New Roman"/>
          <w:i/>
        </w:rPr>
        <w:t>Kokutai no Hongi</w:t>
      </w:r>
      <w:r>
        <w:rPr>
          <w:rFonts w:ascii="Times New Roman" w:hAnsi="Times New Roman" w:cs="Times New Roman"/>
        </w:rPr>
        <w:t xml:space="preserve"> (Prinsip Utama Bangsa)</w:t>
      </w:r>
      <w:r>
        <w:t xml:space="preserve"> </w:t>
      </w:r>
      <w:r w:rsidRPr="001D40B3">
        <w:rPr>
          <w:rFonts w:ascii="Times New Roman" w:hAnsi="Times New Roman" w:cs="Times New Roman"/>
        </w:rPr>
        <w:t>ialah propaganda pada masa Kaisar Hirohito</w:t>
      </w:r>
      <w:r w:rsidRPr="001D40B3">
        <w:rPr>
          <w:rFonts w:ascii="Times New Roman" w:eastAsia="Times New Roman" w:hAnsi="Times New Roman" w:cs="Times New Roman"/>
          <w:color w:val="212121"/>
          <w:lang w:eastAsia="id-ID"/>
        </w:rPr>
        <w:t xml:space="preserve"> untuk </w:t>
      </w:r>
      <w:r w:rsidRPr="001D40B3">
        <w:rPr>
          <w:rFonts w:ascii="Times New Roman" w:hAnsi="Times New Roman" w:cs="Times New Roman"/>
        </w:rPr>
        <w:t>kepercayaan dasar masyarakat Jepang sebagai ras yang murni dari Dewi Amaterasu dan mereka sempurna dalam takdir mereka sendiri sebagai ras teratas serta bangsa yang unggul, sedangkan kaisar bersifat absolut.</w:t>
      </w:r>
    </w:p>
  </w:footnote>
  <w:footnote w:id="13">
    <w:p w:rsidR="001A0A2D" w:rsidRDefault="001A0A2D" w:rsidP="003147B1">
      <w:pPr>
        <w:pStyle w:val="FootnoteText"/>
        <w:ind w:firstLine="284"/>
        <w:jc w:val="both"/>
      </w:pPr>
      <w:r>
        <w:rPr>
          <w:rStyle w:val="FootnoteReference"/>
        </w:rPr>
        <w:footnoteRef/>
      </w:r>
      <w:r>
        <w:t xml:space="preserve"> </w:t>
      </w:r>
      <w:r w:rsidRPr="00A50E4F">
        <w:rPr>
          <w:rFonts w:ascii="Times New Roman" w:hAnsi="Times New Roman" w:cs="Times New Roman"/>
        </w:rPr>
        <w:t xml:space="preserve">Kenneth G. Henshall, diterjemahkan dari pdf </w:t>
      </w:r>
      <w:r w:rsidRPr="00A50E4F">
        <w:rPr>
          <w:rFonts w:ascii="Times New Roman" w:hAnsi="Times New Roman" w:cs="Times New Roman"/>
          <w:i/>
        </w:rPr>
        <w:t>A History of Japan from Stone Age to Superpower</w:t>
      </w:r>
      <w:r w:rsidRPr="00A50E4F">
        <w:rPr>
          <w:rFonts w:ascii="Times New Roman" w:hAnsi="Times New Roman" w:cs="Times New Roman"/>
        </w:rPr>
        <w:t xml:space="preserve"> (New York: St. Martin’s Press, 1999), 145.</w:t>
      </w:r>
    </w:p>
  </w:footnote>
  <w:footnote w:id="14">
    <w:p w:rsidR="00E02748" w:rsidRDefault="00E02748" w:rsidP="00E02748">
      <w:pPr>
        <w:pStyle w:val="FootnoteText"/>
        <w:ind w:firstLine="284"/>
        <w:jc w:val="both"/>
      </w:pPr>
      <w:r>
        <w:rPr>
          <w:rStyle w:val="FootnoteReference"/>
        </w:rPr>
        <w:footnoteRef/>
      </w:r>
      <w:r>
        <w:t xml:space="preserve"> </w:t>
      </w:r>
      <w:r>
        <w:rPr>
          <w:rFonts w:ascii="Times New Roman" w:eastAsia="Times New Roman" w:hAnsi="Times New Roman" w:cs="Times New Roman"/>
          <w:color w:val="212121"/>
          <w:lang w:eastAsia="id-ID"/>
        </w:rPr>
        <w:t>Di tulis ulang oleh Fillah Fatharani (dkk.), “Perbedaan Animasi Jepang dan Animasi Amerika”,</w:t>
      </w:r>
      <w:hyperlink r:id="rId2" w:history="1">
        <w:r w:rsidRPr="009943DC">
          <w:rPr>
            <w:rStyle w:val="Hyperlink"/>
            <w:rFonts w:ascii="Times New Roman" w:eastAsia="Times New Roman" w:hAnsi="Times New Roman" w:cs="Times New Roman"/>
            <w:color w:val="auto"/>
            <w:u w:val="none"/>
            <w:lang w:eastAsia="id-ID"/>
          </w:rPr>
          <w:t>http://martabakomikita.multiply.com/journal/item/101/archives_tentang_animasi_jepang</w:t>
        </w:r>
      </w:hyperlink>
      <w:r>
        <w:rPr>
          <w:rFonts w:ascii="Times New Roman" w:eastAsia="Times New Roman" w:hAnsi="Times New Roman" w:cs="Times New Roman"/>
          <w:color w:val="212121"/>
          <w:lang w:eastAsia="id-ID"/>
        </w:rPr>
        <w:t>, diakses 29 September 2009.</w:t>
      </w:r>
    </w:p>
  </w:footnote>
  <w:footnote w:id="15">
    <w:p w:rsidR="009764CC" w:rsidRPr="00B56EDA" w:rsidRDefault="009764CC" w:rsidP="009764CC">
      <w:pPr>
        <w:pStyle w:val="FootnoteText"/>
        <w:ind w:firstLine="426"/>
        <w:jc w:val="both"/>
        <w:rPr>
          <w:rFonts w:ascii="Times New Roman" w:hAnsi="Times New Roman" w:cs="Times New Roman"/>
        </w:rPr>
      </w:pPr>
      <w:r w:rsidRPr="00B56EDA">
        <w:rPr>
          <w:rStyle w:val="FootnoteReference"/>
          <w:rFonts w:ascii="Times New Roman" w:hAnsi="Times New Roman" w:cs="Times New Roman"/>
        </w:rPr>
        <w:footnoteRef/>
      </w:r>
      <w:r w:rsidRPr="00B56EDA">
        <w:rPr>
          <w:rFonts w:ascii="Times New Roman" w:hAnsi="Times New Roman" w:cs="Times New Roman"/>
        </w:rPr>
        <w:t xml:space="preserve"> George A. Cobbold, diterjemahkan dari pdf </w:t>
      </w:r>
      <w:r w:rsidRPr="00B56EDA">
        <w:rPr>
          <w:rFonts w:ascii="Times New Roman" w:hAnsi="Times New Roman" w:cs="Times New Roman"/>
          <w:i/>
        </w:rPr>
        <w:t>Religion in Japan: Shintoism, Buddhism and Christianity</w:t>
      </w:r>
      <w:r w:rsidRPr="00B56EDA">
        <w:rPr>
          <w:rFonts w:ascii="Times New Roman" w:hAnsi="Times New Roman" w:cs="Times New Roman"/>
        </w:rPr>
        <w:t xml:space="preserve"> (New York: Pembroke College Oxford, 2009), 8.</w:t>
      </w:r>
    </w:p>
  </w:footnote>
  <w:footnote w:id="16">
    <w:p w:rsidR="009764CC" w:rsidRDefault="009764CC" w:rsidP="009764CC">
      <w:pPr>
        <w:pStyle w:val="FootnoteText"/>
        <w:ind w:firstLine="426"/>
        <w:jc w:val="both"/>
      </w:pPr>
      <w:r>
        <w:rPr>
          <w:rStyle w:val="FootnoteReference"/>
        </w:rPr>
        <w:footnoteRef/>
      </w:r>
      <w:r>
        <w:t xml:space="preserve"> </w:t>
      </w:r>
      <w:r w:rsidRPr="00B56EDA">
        <w:rPr>
          <w:rFonts w:ascii="Times New Roman" w:hAnsi="Times New Roman" w:cs="Times New Roman"/>
        </w:rPr>
        <w:t xml:space="preserve">George A. Cobbold, </w:t>
      </w:r>
      <w:r w:rsidRPr="00B56EDA">
        <w:rPr>
          <w:rFonts w:ascii="Times New Roman" w:hAnsi="Times New Roman" w:cs="Times New Roman"/>
          <w:i/>
        </w:rPr>
        <w:t>Religion in Japan: Shintoism, Buddhism and Christianity</w:t>
      </w:r>
      <w:r>
        <w:rPr>
          <w:rFonts w:ascii="Times New Roman" w:hAnsi="Times New Roman" w:cs="Times New Roman"/>
          <w:i/>
        </w:rPr>
        <w:t>,</w:t>
      </w:r>
      <w:r w:rsidRPr="00B56EDA">
        <w:rPr>
          <w:rFonts w:ascii="Times New Roman" w:hAnsi="Times New Roman" w:cs="Times New Roman"/>
        </w:rPr>
        <w:t xml:space="preserve"> </w:t>
      </w:r>
      <w:r w:rsidR="00A37E74">
        <w:rPr>
          <w:rFonts w:ascii="Times New Roman" w:hAnsi="Times New Roman" w:cs="Times New Roman"/>
        </w:rPr>
        <w:t>9-</w:t>
      </w:r>
      <w:r>
        <w:rPr>
          <w:rFonts w:ascii="Times New Roman" w:hAnsi="Times New Roman" w:cs="Times New Roman"/>
        </w:rPr>
        <w:t>10.</w:t>
      </w:r>
    </w:p>
  </w:footnote>
  <w:footnote w:id="17">
    <w:p w:rsidR="009764CC" w:rsidRDefault="009764CC" w:rsidP="009764CC">
      <w:pPr>
        <w:pStyle w:val="FootnoteText"/>
        <w:ind w:firstLine="426"/>
      </w:pPr>
      <w:r>
        <w:rPr>
          <w:rStyle w:val="FootnoteReference"/>
        </w:rPr>
        <w:footnoteRef/>
      </w:r>
      <w:r>
        <w:t xml:space="preserve"> </w:t>
      </w:r>
      <w:r w:rsidRPr="00B56EDA">
        <w:rPr>
          <w:rFonts w:ascii="Times New Roman" w:hAnsi="Times New Roman" w:cs="Times New Roman"/>
        </w:rPr>
        <w:t xml:space="preserve">George A. Cobbold, </w:t>
      </w:r>
      <w:r w:rsidRPr="00B56EDA">
        <w:rPr>
          <w:rFonts w:ascii="Times New Roman" w:hAnsi="Times New Roman" w:cs="Times New Roman"/>
          <w:i/>
        </w:rPr>
        <w:t>Religion in Japan: Shintoism, Buddhism and Christianity</w:t>
      </w:r>
      <w:r>
        <w:rPr>
          <w:rFonts w:ascii="Times New Roman" w:hAnsi="Times New Roman" w:cs="Times New Roman"/>
        </w:rPr>
        <w:t>, 12.</w:t>
      </w:r>
    </w:p>
  </w:footnote>
  <w:footnote w:id="18">
    <w:p w:rsidR="009764CC" w:rsidRDefault="009764CC" w:rsidP="009764CC">
      <w:pPr>
        <w:pStyle w:val="FootnoteText"/>
        <w:ind w:firstLine="426"/>
        <w:jc w:val="both"/>
      </w:pPr>
      <w:r>
        <w:rPr>
          <w:rStyle w:val="FootnoteReference"/>
        </w:rPr>
        <w:footnoteRef/>
      </w:r>
      <w:r>
        <w:t xml:space="preserve"> </w:t>
      </w:r>
      <w:r w:rsidRPr="009129CE">
        <w:rPr>
          <w:rFonts w:ascii="Times New Roman" w:hAnsi="Times New Roman" w:cs="Times New Roman"/>
        </w:rPr>
        <w:t xml:space="preserve">Djam’annuri </w:t>
      </w:r>
      <w:r>
        <w:rPr>
          <w:rFonts w:ascii="Times New Roman" w:hAnsi="Times New Roman" w:cs="Times New Roman"/>
        </w:rPr>
        <w:t>(</w:t>
      </w:r>
      <w:r w:rsidRPr="008F1459">
        <w:rPr>
          <w:rFonts w:ascii="Times New Roman" w:hAnsi="Times New Roman" w:cs="Times New Roman"/>
        </w:rPr>
        <w:t>dkk.</w:t>
      </w:r>
      <w:r>
        <w:rPr>
          <w:rFonts w:ascii="Times New Roman" w:hAnsi="Times New Roman" w:cs="Times New Roman"/>
        </w:rPr>
        <w:t>)</w:t>
      </w:r>
      <w:r w:rsidRPr="008F1459">
        <w:rPr>
          <w:rFonts w:ascii="Times New Roman" w:hAnsi="Times New Roman" w:cs="Times New Roman"/>
        </w:rPr>
        <w:t xml:space="preserve">, </w:t>
      </w:r>
      <w:r w:rsidRPr="008F1459">
        <w:rPr>
          <w:rFonts w:ascii="Times New Roman" w:hAnsi="Times New Roman" w:cs="Times New Roman"/>
          <w:i/>
        </w:rPr>
        <w:t>Agama Jepang</w:t>
      </w:r>
      <w:r>
        <w:rPr>
          <w:rFonts w:ascii="Times New Roman" w:hAnsi="Times New Roman" w:cs="Times New Roman"/>
          <w:i/>
        </w:rPr>
        <w:t>,</w:t>
      </w:r>
      <w:r w:rsidRPr="008F1459">
        <w:rPr>
          <w:rFonts w:ascii="Times New Roman" w:hAnsi="Times New Roman" w:cs="Times New Roman"/>
        </w:rPr>
        <w:t xml:space="preserve"> </w:t>
      </w:r>
      <w:r>
        <w:rPr>
          <w:rFonts w:ascii="Times New Roman" w:hAnsi="Times New Roman" w:cs="Times New Roman"/>
        </w:rPr>
        <w:t>162.</w:t>
      </w:r>
    </w:p>
  </w:footnote>
  <w:footnote w:id="19">
    <w:p w:rsidR="00381E41" w:rsidRDefault="00381E41" w:rsidP="00381E41">
      <w:pPr>
        <w:pStyle w:val="FootnoteText"/>
        <w:ind w:firstLine="426"/>
        <w:jc w:val="both"/>
      </w:pPr>
      <w:r w:rsidRPr="00381E41">
        <w:rPr>
          <w:rStyle w:val="FootnoteReference"/>
        </w:rPr>
        <w:footnoteRef/>
      </w:r>
      <w:r w:rsidRPr="00381E41">
        <w:t xml:space="preserve"> </w:t>
      </w:r>
      <w:r w:rsidRPr="00381E41">
        <w:rPr>
          <w:rFonts w:ascii="Times New Roman" w:hAnsi="Times New Roman" w:cs="Times New Roman"/>
        </w:rPr>
        <w:t xml:space="preserve">B.H. Chamberlain, “The Kojiki” </w:t>
      </w:r>
      <w:r w:rsidR="002C18E5">
        <w:rPr>
          <w:rFonts w:ascii="Times New Roman" w:hAnsi="Times New Roman" w:cs="Times New Roman"/>
        </w:rPr>
        <w:t>b</w:t>
      </w:r>
      <w:r w:rsidR="002C18E5" w:rsidRPr="00381E41">
        <w:rPr>
          <w:rFonts w:ascii="Times New Roman" w:hAnsi="Times New Roman" w:cs="Times New Roman"/>
        </w:rPr>
        <w:t xml:space="preserve">agian I </w:t>
      </w:r>
      <w:r w:rsidRPr="00381E41">
        <w:rPr>
          <w:rFonts w:ascii="Times New Roman" w:hAnsi="Times New Roman" w:cs="Times New Roman"/>
        </w:rPr>
        <w:t xml:space="preserve">dalam  </w:t>
      </w:r>
      <w:hyperlink r:id="rId3" w:history="1">
        <w:r w:rsidRPr="00381E41">
          <w:rPr>
            <w:rStyle w:val="Hyperlink"/>
            <w:rFonts w:ascii="Times New Roman" w:hAnsi="Times New Roman" w:cs="Times New Roman"/>
            <w:color w:val="auto"/>
            <w:u w:val="none"/>
          </w:rPr>
          <w:t>www.sacred-texts.com/shi/kojiki.htm</w:t>
        </w:r>
      </w:hyperlink>
      <w:r w:rsidRPr="00381E41">
        <w:rPr>
          <w:rFonts w:ascii="Times New Roman" w:hAnsi="Times New Roman" w:cs="Times New Roman"/>
        </w:rPr>
        <w:t>, diakses 15 Februari 2016.</w:t>
      </w:r>
    </w:p>
  </w:footnote>
  <w:footnote w:id="20">
    <w:p w:rsidR="002C18E5" w:rsidRDefault="002C18E5" w:rsidP="002C18E5">
      <w:pPr>
        <w:pStyle w:val="FootnoteText"/>
        <w:ind w:firstLine="426"/>
        <w:jc w:val="both"/>
      </w:pPr>
      <w:r>
        <w:rPr>
          <w:rStyle w:val="FootnoteReference"/>
        </w:rPr>
        <w:footnoteRef/>
      </w:r>
      <w:r>
        <w:t xml:space="preserve"> </w:t>
      </w:r>
      <w:r w:rsidRPr="00D460C3">
        <w:rPr>
          <w:rFonts w:ascii="Times New Roman" w:hAnsi="Times New Roman" w:cs="Times New Roman"/>
        </w:rPr>
        <w:t xml:space="preserve">Rama Aditya Van Heist, </w:t>
      </w:r>
      <w:r>
        <w:rPr>
          <w:rFonts w:ascii="Times New Roman" w:hAnsi="Times New Roman" w:cs="Times New Roman"/>
        </w:rPr>
        <w:t>“</w:t>
      </w:r>
      <w:r w:rsidRPr="00D460C3">
        <w:rPr>
          <w:rFonts w:ascii="Times New Roman" w:hAnsi="Times New Roman" w:cs="Times New Roman"/>
          <w:i/>
        </w:rPr>
        <w:t>Komik Naruto Shippuden Karya Masashi Kishimoto</w:t>
      </w:r>
      <w:r>
        <w:rPr>
          <w:rFonts w:ascii="Times New Roman" w:hAnsi="Times New Roman" w:cs="Times New Roman"/>
          <w:i/>
        </w:rPr>
        <w:t xml:space="preserve"> </w:t>
      </w:r>
      <w:r w:rsidRPr="00D460C3">
        <w:rPr>
          <w:rFonts w:ascii="Times New Roman" w:hAnsi="Times New Roman" w:cs="Times New Roman"/>
        </w:rPr>
        <w:t>(Studi Mitologi Jepang)</w:t>
      </w:r>
      <w:r>
        <w:rPr>
          <w:rFonts w:ascii="Times New Roman" w:hAnsi="Times New Roman" w:cs="Times New Roman"/>
        </w:rPr>
        <w:t>” skripsi Prodi Studi Agama-agama UIN Sunan Kalijaga,</w:t>
      </w:r>
      <w:r w:rsidRPr="00D460C3">
        <w:rPr>
          <w:rFonts w:ascii="Times New Roman" w:hAnsi="Times New Roman" w:cs="Times New Roman"/>
        </w:rPr>
        <w:t xml:space="preserve"> </w:t>
      </w:r>
      <w:r>
        <w:rPr>
          <w:rFonts w:ascii="Times New Roman" w:hAnsi="Times New Roman" w:cs="Times New Roman"/>
        </w:rPr>
        <w:t>2016, 87.</w:t>
      </w:r>
    </w:p>
  </w:footnote>
  <w:footnote w:id="21">
    <w:p w:rsidR="00A75B5E" w:rsidRDefault="00A75B5E" w:rsidP="00A75B5E">
      <w:pPr>
        <w:pStyle w:val="FootnoteText"/>
        <w:ind w:firstLine="426"/>
        <w:jc w:val="both"/>
      </w:pPr>
      <w:r>
        <w:rPr>
          <w:rStyle w:val="FootnoteReference"/>
        </w:rPr>
        <w:footnoteRef/>
      </w:r>
      <w:r>
        <w:t xml:space="preserve"> </w:t>
      </w:r>
      <w:r w:rsidRPr="00381E41">
        <w:rPr>
          <w:rFonts w:ascii="Times New Roman" w:hAnsi="Times New Roman" w:cs="Times New Roman"/>
        </w:rPr>
        <w:t xml:space="preserve">B.H. Chamberlain, “The Kojiki” </w:t>
      </w:r>
      <w:r>
        <w:rPr>
          <w:rFonts w:ascii="Times New Roman" w:hAnsi="Times New Roman" w:cs="Times New Roman"/>
        </w:rPr>
        <w:t>b</w:t>
      </w:r>
      <w:r w:rsidRPr="00381E41">
        <w:rPr>
          <w:rFonts w:ascii="Times New Roman" w:hAnsi="Times New Roman" w:cs="Times New Roman"/>
        </w:rPr>
        <w:t>agian I</w:t>
      </w:r>
      <w:r>
        <w:rPr>
          <w:rFonts w:ascii="Times New Roman" w:hAnsi="Times New Roman" w:cs="Times New Roman"/>
        </w:rPr>
        <w:t>-II</w:t>
      </w:r>
      <w:r w:rsidRPr="00381E41">
        <w:rPr>
          <w:rFonts w:ascii="Times New Roman" w:hAnsi="Times New Roman" w:cs="Times New Roman"/>
        </w:rPr>
        <w:t xml:space="preserve"> </w:t>
      </w:r>
      <w:r>
        <w:rPr>
          <w:rFonts w:ascii="Times New Roman" w:hAnsi="Times New Roman" w:cs="Times New Roman"/>
        </w:rPr>
        <w:t xml:space="preserve">dalam </w:t>
      </w:r>
      <w:hyperlink r:id="rId4" w:history="1">
        <w:r w:rsidRPr="00381E41">
          <w:rPr>
            <w:rStyle w:val="Hyperlink"/>
            <w:rFonts w:ascii="Times New Roman" w:hAnsi="Times New Roman" w:cs="Times New Roman"/>
            <w:color w:val="auto"/>
            <w:u w:val="none"/>
          </w:rPr>
          <w:t>www.sacred-texts.com/shi/kojiki.htm</w:t>
        </w:r>
      </w:hyperlink>
      <w:r w:rsidRPr="00381E41">
        <w:rPr>
          <w:rFonts w:ascii="Times New Roman" w:hAnsi="Times New Roman" w:cs="Times New Roman"/>
        </w:rPr>
        <w:t>, diakses 15 Februari 2016.</w:t>
      </w:r>
    </w:p>
  </w:footnote>
  <w:footnote w:id="22">
    <w:p w:rsidR="00542A38" w:rsidRDefault="00542A38" w:rsidP="00542A38">
      <w:pPr>
        <w:pStyle w:val="FootnoteText"/>
        <w:ind w:firstLine="426"/>
        <w:jc w:val="both"/>
      </w:pPr>
      <w:r>
        <w:rPr>
          <w:rStyle w:val="FootnoteReference"/>
        </w:rPr>
        <w:footnoteRef/>
      </w:r>
      <w:r>
        <w:t xml:space="preserve"> </w:t>
      </w:r>
      <w:r w:rsidRPr="009129CE">
        <w:rPr>
          <w:rFonts w:ascii="Times New Roman" w:hAnsi="Times New Roman" w:cs="Times New Roman"/>
        </w:rPr>
        <w:t xml:space="preserve">Djam’annuri </w:t>
      </w:r>
      <w:r>
        <w:rPr>
          <w:rFonts w:ascii="Times New Roman" w:hAnsi="Times New Roman" w:cs="Times New Roman"/>
        </w:rPr>
        <w:t>(</w:t>
      </w:r>
      <w:r w:rsidRPr="008F1459">
        <w:rPr>
          <w:rFonts w:ascii="Times New Roman" w:hAnsi="Times New Roman" w:cs="Times New Roman"/>
        </w:rPr>
        <w:t>dkk.</w:t>
      </w:r>
      <w:r>
        <w:rPr>
          <w:rFonts w:ascii="Times New Roman" w:hAnsi="Times New Roman" w:cs="Times New Roman"/>
        </w:rPr>
        <w:t>)</w:t>
      </w:r>
      <w:r w:rsidRPr="008F1459">
        <w:rPr>
          <w:rFonts w:ascii="Times New Roman" w:hAnsi="Times New Roman" w:cs="Times New Roman"/>
        </w:rPr>
        <w:t xml:space="preserve">, </w:t>
      </w:r>
      <w:r w:rsidRPr="008F1459">
        <w:rPr>
          <w:rFonts w:ascii="Times New Roman" w:hAnsi="Times New Roman" w:cs="Times New Roman"/>
          <w:i/>
        </w:rPr>
        <w:t>Agama Jepang</w:t>
      </w:r>
      <w:r w:rsidR="00D852E3">
        <w:rPr>
          <w:rFonts w:ascii="Times New Roman" w:hAnsi="Times New Roman" w:cs="Times New Roman"/>
          <w:i/>
        </w:rPr>
        <w:t>,</w:t>
      </w:r>
      <w:r w:rsidRPr="008F1459">
        <w:rPr>
          <w:rFonts w:ascii="Times New Roman" w:hAnsi="Times New Roman" w:cs="Times New Roman"/>
        </w:rPr>
        <w:t xml:space="preserve"> </w:t>
      </w:r>
      <w:r>
        <w:rPr>
          <w:rFonts w:ascii="Times New Roman" w:hAnsi="Times New Roman" w:cs="Times New Roman"/>
        </w:rPr>
        <w:t>95.</w:t>
      </w:r>
    </w:p>
  </w:footnote>
  <w:footnote w:id="23">
    <w:p w:rsidR="00722AE6" w:rsidRDefault="00722AE6" w:rsidP="00722AE6">
      <w:pPr>
        <w:pStyle w:val="FootnoteText"/>
        <w:ind w:firstLine="426"/>
      </w:pPr>
      <w:r>
        <w:rPr>
          <w:rStyle w:val="FootnoteReference"/>
        </w:rPr>
        <w:footnoteRef/>
      </w:r>
      <w:r>
        <w:t xml:space="preserve"> </w:t>
      </w:r>
      <w:r w:rsidRPr="009129CE">
        <w:rPr>
          <w:rFonts w:ascii="Times New Roman" w:hAnsi="Times New Roman" w:cs="Times New Roman"/>
        </w:rPr>
        <w:t xml:space="preserve">Djam’annuri </w:t>
      </w:r>
      <w:r>
        <w:rPr>
          <w:rFonts w:ascii="Times New Roman" w:hAnsi="Times New Roman" w:cs="Times New Roman"/>
        </w:rPr>
        <w:t>(</w:t>
      </w:r>
      <w:r w:rsidRPr="008F1459">
        <w:rPr>
          <w:rFonts w:ascii="Times New Roman" w:hAnsi="Times New Roman" w:cs="Times New Roman"/>
        </w:rPr>
        <w:t>dkk.</w:t>
      </w:r>
      <w:r>
        <w:rPr>
          <w:rFonts w:ascii="Times New Roman" w:hAnsi="Times New Roman" w:cs="Times New Roman"/>
        </w:rPr>
        <w:t>)</w:t>
      </w:r>
      <w:r w:rsidRPr="008F1459">
        <w:rPr>
          <w:rFonts w:ascii="Times New Roman" w:hAnsi="Times New Roman" w:cs="Times New Roman"/>
        </w:rPr>
        <w:t xml:space="preserve">, </w:t>
      </w:r>
      <w:r w:rsidRPr="008F1459">
        <w:rPr>
          <w:rFonts w:ascii="Times New Roman" w:hAnsi="Times New Roman" w:cs="Times New Roman"/>
          <w:i/>
        </w:rPr>
        <w:t>Agama Jepang</w:t>
      </w:r>
      <w:r>
        <w:rPr>
          <w:rFonts w:ascii="Times New Roman" w:hAnsi="Times New Roman" w:cs="Times New Roman"/>
          <w:i/>
        </w:rPr>
        <w:t>,</w:t>
      </w:r>
      <w:r w:rsidRPr="008F1459">
        <w:rPr>
          <w:rFonts w:ascii="Times New Roman" w:hAnsi="Times New Roman" w:cs="Times New Roman"/>
        </w:rPr>
        <w:t xml:space="preserve"> </w:t>
      </w:r>
      <w:r>
        <w:rPr>
          <w:rFonts w:ascii="Times New Roman" w:hAnsi="Times New Roman" w:cs="Times New Roman"/>
        </w:rPr>
        <w:t>96.</w:t>
      </w:r>
    </w:p>
  </w:footnote>
  <w:footnote w:id="24">
    <w:p w:rsidR="00722AE6" w:rsidRDefault="00722AE6" w:rsidP="00722AE6">
      <w:pPr>
        <w:pStyle w:val="FootnoteText"/>
        <w:ind w:firstLine="426"/>
        <w:jc w:val="both"/>
      </w:pPr>
      <w:r>
        <w:rPr>
          <w:rStyle w:val="FootnoteReference"/>
        </w:rPr>
        <w:footnoteRef/>
      </w:r>
      <w:r>
        <w:t xml:space="preserve"> </w:t>
      </w:r>
      <w:r w:rsidRPr="004158AF">
        <w:rPr>
          <w:rFonts w:ascii="Times New Roman" w:hAnsi="Times New Roman" w:cs="Times New Roman"/>
          <w:iCs/>
          <w:lang w:val="en-US"/>
        </w:rPr>
        <w:t>Christian Metz</w:t>
      </w:r>
      <w:r>
        <w:rPr>
          <w:rFonts w:ascii="Times New Roman" w:hAnsi="Times New Roman" w:cs="Times New Roman"/>
          <w:iCs/>
        </w:rPr>
        <w:t>,</w:t>
      </w:r>
      <w:r w:rsidRPr="004158AF">
        <w:rPr>
          <w:rFonts w:ascii="Times New Roman" w:hAnsi="Times New Roman" w:cs="Times New Roman"/>
          <w:iCs/>
          <w:lang w:val="en-US"/>
        </w:rPr>
        <w:t xml:space="preserve"> </w:t>
      </w:r>
      <w:r w:rsidRPr="004158AF">
        <w:rPr>
          <w:rFonts w:ascii="Times New Roman" w:hAnsi="Times New Roman" w:cs="Times New Roman"/>
          <w:i/>
          <w:iCs/>
          <w:lang w:val="en-US"/>
        </w:rPr>
        <w:t>Film Language: A Semiotics of the Cinema</w:t>
      </w:r>
      <w:r w:rsidRPr="004158AF">
        <w:rPr>
          <w:rFonts w:ascii="Times New Roman" w:hAnsi="Times New Roman" w:cs="Times New Roman"/>
          <w:iCs/>
        </w:rPr>
        <w:t>,</w:t>
      </w:r>
      <w:r>
        <w:rPr>
          <w:rFonts w:ascii="Times New Roman" w:hAnsi="Times New Roman" w:cs="Times New Roman"/>
          <w:iCs/>
        </w:rPr>
        <w:t xml:space="preserve"> 110-111.</w:t>
      </w:r>
    </w:p>
  </w:footnote>
  <w:footnote w:id="25">
    <w:p w:rsidR="00722AE6" w:rsidRPr="00E0690C" w:rsidRDefault="00722AE6" w:rsidP="00722AE6">
      <w:pPr>
        <w:pStyle w:val="FootnoteText"/>
        <w:ind w:firstLine="426"/>
        <w:jc w:val="both"/>
        <w:rPr>
          <w:rFonts w:ascii="Times New Roman" w:hAnsi="Times New Roman" w:cs="Times New Roman"/>
        </w:rPr>
      </w:pPr>
      <w:r w:rsidRPr="00E0690C">
        <w:rPr>
          <w:rStyle w:val="FootnoteReference"/>
          <w:rFonts w:ascii="Times New Roman" w:hAnsi="Times New Roman" w:cs="Times New Roman"/>
        </w:rPr>
        <w:footnoteRef/>
      </w:r>
      <w:r w:rsidRPr="00E0690C">
        <w:rPr>
          <w:rFonts w:ascii="Times New Roman" w:hAnsi="Times New Roman" w:cs="Times New Roman"/>
        </w:rPr>
        <w:t xml:space="preserve"> </w:t>
      </w:r>
      <w:r w:rsidRPr="00E0690C">
        <w:rPr>
          <w:rFonts w:ascii="Times New Roman" w:hAnsi="Times New Roman" w:cs="Times New Roman"/>
        </w:rPr>
        <w:t xml:space="preserve">Kode </w:t>
      </w:r>
      <w:r w:rsidR="00B9066F">
        <w:rPr>
          <w:rFonts w:ascii="Times New Roman" w:hAnsi="Times New Roman" w:cs="Times New Roman"/>
        </w:rPr>
        <w:t>ialah</w:t>
      </w:r>
      <w:r w:rsidRPr="00E0690C">
        <w:rPr>
          <w:rFonts w:ascii="Times New Roman" w:hAnsi="Times New Roman" w:cs="Times New Roman"/>
        </w:rPr>
        <w:t xml:space="preserve"> pola-pol</w:t>
      </w:r>
      <w:r>
        <w:rPr>
          <w:rFonts w:ascii="Times New Roman" w:hAnsi="Times New Roman" w:cs="Times New Roman"/>
        </w:rPr>
        <w:t>a asosiasi kompleks</w:t>
      </w:r>
      <w:r w:rsidRPr="00E0690C">
        <w:rPr>
          <w:rFonts w:ascii="Times New Roman" w:hAnsi="Times New Roman" w:cs="Times New Roman"/>
        </w:rPr>
        <w:t xml:space="preserve"> yang dipelajari oleh masyarakat atau</w:t>
      </w:r>
      <w:r w:rsidR="00B9066F">
        <w:rPr>
          <w:rFonts w:ascii="Times New Roman" w:hAnsi="Times New Roman" w:cs="Times New Roman"/>
        </w:rPr>
        <w:t xml:space="preserve"> sebuah kebudayaan. Kode,</w:t>
      </w:r>
      <w:r w:rsidRPr="00E0690C">
        <w:rPr>
          <w:rFonts w:ascii="Times New Roman" w:hAnsi="Times New Roman" w:cs="Times New Roman"/>
        </w:rPr>
        <w:t xml:space="preserve"> struktur</w:t>
      </w:r>
      <w:r>
        <w:rPr>
          <w:rFonts w:ascii="Times New Roman" w:hAnsi="Times New Roman" w:cs="Times New Roman"/>
        </w:rPr>
        <w:t xml:space="preserve"> rahasia di dalam pikiran orang</w:t>
      </w:r>
      <w:r w:rsidRPr="00E0690C">
        <w:rPr>
          <w:rFonts w:ascii="Times New Roman" w:hAnsi="Times New Roman" w:cs="Times New Roman"/>
        </w:rPr>
        <w:t xml:space="preserve"> memengaruhi cara individu menginterpretasikan tanda dan simbol yang mereka temui dari media </w:t>
      </w:r>
      <w:r w:rsidR="00B9066F">
        <w:rPr>
          <w:rFonts w:ascii="Times New Roman" w:hAnsi="Times New Roman" w:cs="Times New Roman"/>
        </w:rPr>
        <w:t>dan</w:t>
      </w:r>
      <w:r w:rsidRPr="00E0690C">
        <w:rPr>
          <w:rFonts w:ascii="Times New Roman" w:hAnsi="Times New Roman" w:cs="Times New Roman"/>
        </w:rPr>
        <w:t xml:space="preserve"> dalam</w:t>
      </w:r>
      <w:r>
        <w:rPr>
          <w:rFonts w:ascii="Times New Roman" w:hAnsi="Times New Roman" w:cs="Times New Roman"/>
        </w:rPr>
        <w:t xml:space="preserve"> </w:t>
      </w:r>
      <w:r w:rsidRPr="00E0690C">
        <w:rPr>
          <w:rFonts w:ascii="Times New Roman" w:hAnsi="Times New Roman" w:cs="Times New Roman"/>
        </w:rPr>
        <w:t>kehidupan sehari-hari.</w:t>
      </w:r>
    </w:p>
  </w:footnote>
  <w:footnote w:id="26">
    <w:p w:rsidR="00722AE6" w:rsidRDefault="00722AE6" w:rsidP="00722AE6">
      <w:pPr>
        <w:pStyle w:val="FootnoteText"/>
        <w:ind w:firstLine="426"/>
        <w:jc w:val="both"/>
      </w:pPr>
      <w:r>
        <w:rPr>
          <w:rStyle w:val="FootnoteReference"/>
        </w:rPr>
        <w:footnoteRef/>
      </w:r>
      <w:r>
        <w:t xml:space="preserve"> </w:t>
      </w:r>
      <w:r w:rsidRPr="004158AF">
        <w:rPr>
          <w:rFonts w:ascii="Times New Roman" w:hAnsi="Times New Roman" w:cs="Times New Roman"/>
          <w:iCs/>
          <w:lang w:val="en-US"/>
        </w:rPr>
        <w:t>Christian Metz</w:t>
      </w:r>
      <w:r>
        <w:rPr>
          <w:rFonts w:ascii="Times New Roman" w:hAnsi="Times New Roman" w:cs="Times New Roman"/>
          <w:iCs/>
        </w:rPr>
        <w:t>,</w:t>
      </w:r>
      <w:r w:rsidRPr="004158AF">
        <w:rPr>
          <w:rFonts w:ascii="Times New Roman" w:hAnsi="Times New Roman" w:cs="Times New Roman"/>
          <w:iCs/>
          <w:lang w:val="en-US"/>
        </w:rPr>
        <w:t xml:space="preserve"> </w:t>
      </w:r>
      <w:r w:rsidRPr="004158AF">
        <w:rPr>
          <w:rFonts w:ascii="Times New Roman" w:hAnsi="Times New Roman" w:cs="Times New Roman"/>
          <w:i/>
          <w:iCs/>
          <w:lang w:val="en-US"/>
        </w:rPr>
        <w:t>Film Language: A Semiotics of the Cinema</w:t>
      </w:r>
      <w:r w:rsidRPr="004158AF">
        <w:rPr>
          <w:rFonts w:ascii="Times New Roman" w:hAnsi="Times New Roman" w:cs="Times New Roman"/>
          <w:iCs/>
        </w:rPr>
        <w:t xml:space="preserve">, </w:t>
      </w:r>
      <w:r>
        <w:rPr>
          <w:rFonts w:ascii="Times New Roman" w:hAnsi="Times New Roman" w:cs="Times New Roman"/>
          <w:iCs/>
        </w:rPr>
        <w:t>215.</w:t>
      </w:r>
    </w:p>
  </w:footnote>
  <w:footnote w:id="27">
    <w:p w:rsidR="00722AE6" w:rsidRDefault="00722AE6" w:rsidP="00722AE6">
      <w:pPr>
        <w:pStyle w:val="FootnoteText"/>
        <w:ind w:firstLine="426"/>
        <w:jc w:val="both"/>
      </w:pPr>
      <w:r>
        <w:rPr>
          <w:rStyle w:val="FootnoteReference"/>
        </w:rPr>
        <w:footnoteRef/>
      </w:r>
      <w:r>
        <w:t xml:space="preserve"> </w:t>
      </w:r>
      <w:r w:rsidRPr="004158AF">
        <w:rPr>
          <w:rFonts w:ascii="Times New Roman" w:hAnsi="Times New Roman" w:cs="Times New Roman"/>
          <w:iCs/>
          <w:lang w:val="en-US"/>
        </w:rPr>
        <w:t>Christian Metz</w:t>
      </w:r>
      <w:r>
        <w:rPr>
          <w:rFonts w:ascii="Times New Roman" w:hAnsi="Times New Roman" w:cs="Times New Roman"/>
          <w:iCs/>
        </w:rPr>
        <w:t>,</w:t>
      </w:r>
      <w:r w:rsidRPr="004158AF">
        <w:rPr>
          <w:rFonts w:ascii="Times New Roman" w:hAnsi="Times New Roman" w:cs="Times New Roman"/>
          <w:iCs/>
          <w:lang w:val="en-US"/>
        </w:rPr>
        <w:t xml:space="preserve"> </w:t>
      </w:r>
      <w:r w:rsidRPr="004158AF">
        <w:rPr>
          <w:rFonts w:ascii="Times New Roman" w:hAnsi="Times New Roman" w:cs="Times New Roman"/>
          <w:i/>
          <w:iCs/>
          <w:lang w:val="en-US"/>
        </w:rPr>
        <w:t>Film Language: A Semiotics of the Cinema</w:t>
      </w:r>
      <w:r w:rsidRPr="004158AF">
        <w:rPr>
          <w:rFonts w:ascii="Times New Roman" w:hAnsi="Times New Roman" w:cs="Times New Roman"/>
          <w:iCs/>
        </w:rPr>
        <w:t xml:space="preserve">, </w:t>
      </w:r>
      <w:r>
        <w:rPr>
          <w:rFonts w:ascii="Times New Roman" w:hAnsi="Times New Roman" w:cs="Times New Roman"/>
          <w:iCs/>
        </w:rPr>
        <w:t>215.</w:t>
      </w:r>
    </w:p>
  </w:footnote>
  <w:footnote w:id="28">
    <w:p w:rsidR="00724CE0" w:rsidRPr="008728D5" w:rsidRDefault="00724CE0" w:rsidP="002C5E67">
      <w:pPr>
        <w:pStyle w:val="FootnoteText"/>
        <w:ind w:firstLine="426"/>
        <w:jc w:val="both"/>
        <w:rPr>
          <w:rFonts w:ascii="Times New Roman" w:hAnsi="Times New Roman" w:cs="Times New Roman"/>
        </w:rPr>
      </w:pPr>
      <w:r w:rsidRPr="008728D5">
        <w:rPr>
          <w:rStyle w:val="FootnoteReference"/>
          <w:rFonts w:ascii="Times New Roman" w:hAnsi="Times New Roman" w:cs="Times New Roman"/>
        </w:rPr>
        <w:footnoteRef/>
      </w:r>
      <w:r w:rsidRPr="008728D5">
        <w:rPr>
          <w:rFonts w:ascii="Times New Roman" w:hAnsi="Times New Roman" w:cs="Times New Roman"/>
        </w:rPr>
        <w:t xml:space="preserve"> </w:t>
      </w:r>
      <w:r w:rsidRPr="008728D5">
        <w:rPr>
          <w:rFonts w:ascii="Times New Roman" w:hAnsi="Times New Roman" w:cs="Times New Roman"/>
        </w:rPr>
        <w:t>Simon Blackburn, “</w:t>
      </w:r>
      <w:r w:rsidRPr="008728D5">
        <w:rPr>
          <w:rFonts w:ascii="Times New Roman" w:hAnsi="Times New Roman" w:cs="Times New Roman"/>
          <w:i/>
        </w:rPr>
        <w:t>Kamus Filsafat</w:t>
      </w:r>
      <w:r w:rsidRPr="008728D5">
        <w:rPr>
          <w:rFonts w:ascii="Times New Roman" w:hAnsi="Times New Roman" w:cs="Times New Roman"/>
        </w:rPr>
        <w:t>” terj. Yudi Santoso (Yogyakarta: Pustaka Pelajar, 2013), 293.</w:t>
      </w:r>
    </w:p>
  </w:footnote>
  <w:footnote w:id="29">
    <w:p w:rsidR="00724CE0" w:rsidRPr="00355CA9" w:rsidRDefault="00724CE0" w:rsidP="002C5E67">
      <w:pPr>
        <w:pStyle w:val="FootnoteText"/>
        <w:ind w:firstLine="426"/>
        <w:jc w:val="both"/>
        <w:rPr>
          <w:rFonts w:ascii="Times New Roman" w:hAnsi="Times New Roman" w:cs="Times New Roman"/>
          <w:color w:val="FF0000"/>
        </w:rPr>
      </w:pPr>
      <w:r w:rsidRPr="00061BE9">
        <w:rPr>
          <w:rStyle w:val="FootnoteReference"/>
          <w:rFonts w:ascii="Times New Roman" w:hAnsi="Times New Roman" w:cs="Times New Roman"/>
        </w:rPr>
        <w:footnoteRef/>
      </w:r>
      <w:r w:rsidRPr="00061BE9">
        <w:rPr>
          <w:rFonts w:ascii="Times New Roman" w:hAnsi="Times New Roman" w:cs="Times New Roman"/>
        </w:rPr>
        <w:t xml:space="preserve"> Dawam Rahardjo, “</w:t>
      </w:r>
      <w:r w:rsidRPr="00061BE9">
        <w:rPr>
          <w:rFonts w:ascii="Times New Roman" w:hAnsi="Times New Roman" w:cs="Times New Roman"/>
          <w:i/>
        </w:rPr>
        <w:t>Masyarakat Madani: Agama, Kelas Menengah, dan Perubahan Sosial</w:t>
      </w:r>
      <w:r w:rsidRPr="00061BE9">
        <w:rPr>
          <w:rFonts w:ascii="Times New Roman" w:hAnsi="Times New Roman" w:cs="Times New Roman"/>
        </w:rPr>
        <w:t>”(Jakarta: LP3ES, 1999), 124.</w:t>
      </w:r>
    </w:p>
  </w:footnote>
  <w:footnote w:id="30">
    <w:p w:rsidR="00722AE6" w:rsidRDefault="00722AE6" w:rsidP="00722AE6">
      <w:pPr>
        <w:pStyle w:val="FootnoteText"/>
        <w:ind w:firstLine="426"/>
        <w:jc w:val="both"/>
      </w:pPr>
      <w:r>
        <w:rPr>
          <w:rStyle w:val="FootnoteReference"/>
        </w:rPr>
        <w:footnoteRef/>
      </w:r>
      <w:r>
        <w:t xml:space="preserve"> </w:t>
      </w:r>
      <w:r w:rsidRPr="004158AF">
        <w:rPr>
          <w:rFonts w:ascii="Times New Roman" w:hAnsi="Times New Roman" w:cs="Times New Roman"/>
          <w:iCs/>
          <w:lang w:val="en-US"/>
        </w:rPr>
        <w:t>Christian Metz</w:t>
      </w:r>
      <w:r>
        <w:rPr>
          <w:rFonts w:ascii="Times New Roman" w:hAnsi="Times New Roman" w:cs="Times New Roman"/>
          <w:iCs/>
        </w:rPr>
        <w:t>,</w:t>
      </w:r>
      <w:r w:rsidRPr="004158AF">
        <w:rPr>
          <w:rFonts w:ascii="Times New Roman" w:hAnsi="Times New Roman" w:cs="Times New Roman"/>
          <w:iCs/>
          <w:lang w:val="en-US"/>
        </w:rPr>
        <w:t xml:space="preserve"> </w:t>
      </w:r>
      <w:r w:rsidRPr="004158AF">
        <w:rPr>
          <w:rFonts w:ascii="Times New Roman" w:hAnsi="Times New Roman" w:cs="Times New Roman"/>
          <w:i/>
          <w:iCs/>
          <w:lang w:val="en-US"/>
        </w:rPr>
        <w:t>Film Language: A Semiotics of the Cinema</w:t>
      </w:r>
      <w:r w:rsidRPr="004158AF">
        <w:rPr>
          <w:rFonts w:ascii="Times New Roman" w:hAnsi="Times New Roman" w:cs="Times New Roman"/>
          <w:iCs/>
        </w:rPr>
        <w:t xml:space="preserve">, </w:t>
      </w:r>
      <w:r>
        <w:rPr>
          <w:rFonts w:ascii="Times New Roman" w:hAnsi="Times New Roman" w:cs="Times New Roman"/>
          <w:iCs/>
        </w:rPr>
        <w:t>135.</w:t>
      </w:r>
    </w:p>
  </w:footnote>
  <w:footnote w:id="31">
    <w:p w:rsidR="00722AE6" w:rsidRDefault="00722AE6" w:rsidP="00722AE6">
      <w:pPr>
        <w:pStyle w:val="FootnoteText"/>
        <w:ind w:firstLine="426"/>
        <w:jc w:val="both"/>
      </w:pPr>
      <w:r>
        <w:rPr>
          <w:rStyle w:val="FootnoteReference"/>
        </w:rPr>
        <w:footnoteRef/>
      </w:r>
      <w:r>
        <w:t xml:space="preserve"> </w:t>
      </w:r>
      <w:r w:rsidRPr="009129CE">
        <w:rPr>
          <w:rFonts w:ascii="Times New Roman" w:hAnsi="Times New Roman" w:cs="Times New Roman"/>
        </w:rPr>
        <w:t xml:space="preserve">Djam’annuri </w:t>
      </w:r>
      <w:r>
        <w:rPr>
          <w:rFonts w:ascii="Times New Roman" w:hAnsi="Times New Roman" w:cs="Times New Roman"/>
        </w:rPr>
        <w:t>(</w:t>
      </w:r>
      <w:r w:rsidRPr="008F1459">
        <w:rPr>
          <w:rFonts w:ascii="Times New Roman" w:hAnsi="Times New Roman" w:cs="Times New Roman"/>
        </w:rPr>
        <w:t>dkk.</w:t>
      </w:r>
      <w:r>
        <w:rPr>
          <w:rFonts w:ascii="Times New Roman" w:hAnsi="Times New Roman" w:cs="Times New Roman"/>
        </w:rPr>
        <w:t>)</w:t>
      </w:r>
      <w:r w:rsidRPr="008F1459">
        <w:rPr>
          <w:rFonts w:ascii="Times New Roman" w:hAnsi="Times New Roman" w:cs="Times New Roman"/>
        </w:rPr>
        <w:t xml:space="preserve">, </w:t>
      </w:r>
      <w:r w:rsidRPr="008F1459">
        <w:rPr>
          <w:rFonts w:ascii="Times New Roman" w:hAnsi="Times New Roman" w:cs="Times New Roman"/>
          <w:i/>
        </w:rPr>
        <w:t>Agama</w:t>
      </w:r>
      <w:r>
        <w:rPr>
          <w:rFonts w:ascii="Times New Roman" w:hAnsi="Times New Roman" w:cs="Times New Roman"/>
          <w:i/>
        </w:rPr>
        <w:t xml:space="preserve"> Jepang,</w:t>
      </w:r>
      <w:r w:rsidRPr="008F1459">
        <w:rPr>
          <w:rFonts w:ascii="Times New Roman" w:hAnsi="Times New Roman" w:cs="Times New Roman"/>
          <w:i/>
        </w:rPr>
        <w:t xml:space="preserve"> </w:t>
      </w:r>
      <w:r>
        <w:rPr>
          <w:rFonts w:ascii="Times New Roman" w:hAnsi="Times New Roman" w:cs="Times New Roman"/>
        </w:rPr>
        <w:t>94.</w:t>
      </w:r>
    </w:p>
  </w:footnote>
  <w:footnote w:id="32">
    <w:p w:rsidR="009E15F7" w:rsidRPr="00701C16" w:rsidRDefault="009E15F7" w:rsidP="00A37E74">
      <w:pPr>
        <w:pStyle w:val="FootnoteText"/>
        <w:ind w:firstLine="426"/>
        <w:jc w:val="both"/>
      </w:pPr>
      <w:r>
        <w:rPr>
          <w:rStyle w:val="FootnoteReference"/>
        </w:rPr>
        <w:footnoteRef/>
      </w:r>
      <w:r>
        <w:t xml:space="preserve"> </w:t>
      </w:r>
      <w:r w:rsidRPr="005D60A9">
        <w:rPr>
          <w:rFonts w:ascii="Times New Roman" w:hAnsi="Times New Roman" w:cs="Times New Roman"/>
        </w:rPr>
        <w:t>R</w:t>
      </w:r>
      <w:r>
        <w:rPr>
          <w:rFonts w:ascii="Times New Roman" w:hAnsi="Times New Roman" w:cs="Times New Roman"/>
        </w:rPr>
        <w:t>udolf</w:t>
      </w:r>
      <w:r w:rsidRPr="005D60A9">
        <w:rPr>
          <w:rFonts w:ascii="Times New Roman" w:hAnsi="Times New Roman" w:cs="Times New Roman"/>
        </w:rPr>
        <w:t xml:space="preserve"> </w:t>
      </w:r>
      <w:r w:rsidRPr="005D60A9">
        <w:rPr>
          <w:rFonts w:ascii="Times New Roman" w:hAnsi="Times New Roman" w:cs="Times New Roman"/>
        </w:rPr>
        <w:t xml:space="preserve">Otto, </w:t>
      </w:r>
      <w:r>
        <w:rPr>
          <w:rFonts w:ascii="Times New Roman" w:hAnsi="Times New Roman" w:cs="Times New Roman"/>
        </w:rPr>
        <w:t xml:space="preserve">diterjemahkan dari </w:t>
      </w:r>
      <w:r w:rsidRPr="005D60A9">
        <w:rPr>
          <w:rFonts w:ascii="Times New Roman" w:hAnsi="Times New Roman" w:cs="Times New Roman"/>
          <w:i/>
        </w:rPr>
        <w:t>The Idea of  the Holy</w:t>
      </w:r>
      <w:r w:rsidRPr="005D60A9">
        <w:rPr>
          <w:rFonts w:ascii="Times New Roman" w:hAnsi="Times New Roman" w:cs="Times New Roman"/>
        </w:rPr>
        <w:t xml:space="preserve"> (London: </w:t>
      </w:r>
      <w:r w:rsidR="00FC1414">
        <w:rPr>
          <w:rFonts w:ascii="Times New Roman" w:hAnsi="Times New Roman" w:cs="Times New Roman"/>
        </w:rPr>
        <w:t xml:space="preserve">Oxford University Press, 1923), </w:t>
      </w:r>
      <w:r w:rsidRPr="00701C16">
        <w:rPr>
          <w:rFonts w:ascii="Times New Roman" w:hAnsi="Times New Roman" w:cs="Times New Roman"/>
        </w:rPr>
        <w:t>14.</w:t>
      </w:r>
    </w:p>
  </w:footnote>
  <w:footnote w:id="33">
    <w:p w:rsidR="009E15F7" w:rsidRDefault="009E15F7" w:rsidP="00A37E74">
      <w:pPr>
        <w:pStyle w:val="FootnoteText"/>
        <w:ind w:firstLine="426"/>
        <w:jc w:val="both"/>
      </w:pPr>
      <w:r w:rsidRPr="00B40A36">
        <w:rPr>
          <w:rStyle w:val="FootnoteReference"/>
          <w:rFonts w:ascii="Times New Roman" w:hAnsi="Times New Roman" w:cs="Times New Roman"/>
        </w:rPr>
        <w:footnoteRef/>
      </w:r>
      <w:r w:rsidRPr="00B40A36">
        <w:rPr>
          <w:rFonts w:ascii="Times New Roman" w:hAnsi="Times New Roman" w:cs="Times New Roman"/>
        </w:rPr>
        <w:t xml:space="preserve"> Encyclopedia Britannica, vol. X, jilid 16. T.k.: t.p., t.t. dalam</w:t>
      </w:r>
      <w:r>
        <w:t xml:space="preserve"> </w:t>
      </w:r>
      <w:r w:rsidRPr="009129CE">
        <w:rPr>
          <w:rFonts w:ascii="Times New Roman" w:hAnsi="Times New Roman" w:cs="Times New Roman"/>
        </w:rPr>
        <w:t xml:space="preserve">Djam’annuri </w:t>
      </w:r>
      <w:r>
        <w:rPr>
          <w:rFonts w:ascii="Times New Roman" w:hAnsi="Times New Roman" w:cs="Times New Roman"/>
        </w:rPr>
        <w:t>(</w:t>
      </w:r>
      <w:r w:rsidRPr="008F1459">
        <w:rPr>
          <w:rFonts w:ascii="Times New Roman" w:hAnsi="Times New Roman" w:cs="Times New Roman"/>
        </w:rPr>
        <w:t>dkk.</w:t>
      </w:r>
      <w:r>
        <w:rPr>
          <w:rFonts w:ascii="Times New Roman" w:hAnsi="Times New Roman" w:cs="Times New Roman"/>
        </w:rPr>
        <w:t>)</w:t>
      </w:r>
      <w:r w:rsidRPr="008F1459">
        <w:rPr>
          <w:rFonts w:ascii="Times New Roman" w:hAnsi="Times New Roman" w:cs="Times New Roman"/>
        </w:rPr>
        <w:t xml:space="preserve">, </w:t>
      </w:r>
      <w:r w:rsidRPr="008F1459">
        <w:rPr>
          <w:rFonts w:ascii="Times New Roman" w:hAnsi="Times New Roman" w:cs="Times New Roman"/>
          <w:i/>
        </w:rPr>
        <w:t>Agama Jepang</w:t>
      </w:r>
      <w:r w:rsidR="00FC1414">
        <w:rPr>
          <w:rFonts w:ascii="Times New Roman" w:hAnsi="Times New Roman" w:cs="Times New Roman"/>
        </w:rPr>
        <w:t xml:space="preserve">, </w:t>
      </w:r>
      <w:r>
        <w:rPr>
          <w:rFonts w:ascii="Times New Roman" w:hAnsi="Times New Roman" w:cs="Times New Roman"/>
        </w:rPr>
        <w:t>96.</w:t>
      </w:r>
    </w:p>
  </w:footnote>
  <w:footnote w:id="34">
    <w:p w:rsidR="001020B9" w:rsidRDefault="001020B9" w:rsidP="00A37E74">
      <w:pPr>
        <w:pStyle w:val="FootnoteText"/>
        <w:ind w:firstLine="426"/>
        <w:jc w:val="both"/>
      </w:pPr>
      <w:r>
        <w:rPr>
          <w:rStyle w:val="FootnoteReference"/>
        </w:rPr>
        <w:footnoteRef/>
      </w:r>
      <w:r>
        <w:t xml:space="preserve"> </w:t>
      </w:r>
      <w:r w:rsidRPr="004158AF">
        <w:rPr>
          <w:rFonts w:ascii="Times New Roman" w:hAnsi="Times New Roman" w:cs="Times New Roman"/>
          <w:iCs/>
          <w:lang w:val="en-US"/>
        </w:rPr>
        <w:t>Christian Metz</w:t>
      </w:r>
      <w:r>
        <w:rPr>
          <w:rFonts w:ascii="Times New Roman" w:hAnsi="Times New Roman" w:cs="Times New Roman"/>
          <w:iCs/>
        </w:rPr>
        <w:t>,</w:t>
      </w:r>
      <w:r w:rsidRPr="004158AF">
        <w:rPr>
          <w:rFonts w:ascii="Times New Roman" w:hAnsi="Times New Roman" w:cs="Times New Roman"/>
          <w:iCs/>
          <w:lang w:val="en-US"/>
        </w:rPr>
        <w:t xml:space="preserve"> </w:t>
      </w:r>
      <w:r w:rsidRPr="004158AF">
        <w:rPr>
          <w:rFonts w:ascii="Times New Roman" w:hAnsi="Times New Roman" w:cs="Times New Roman"/>
          <w:i/>
          <w:iCs/>
          <w:lang w:val="en-US"/>
        </w:rPr>
        <w:t>Film Language: A Semiotics of the Cinema</w:t>
      </w:r>
      <w:r w:rsidRPr="004158AF">
        <w:rPr>
          <w:rFonts w:ascii="Times New Roman" w:hAnsi="Times New Roman" w:cs="Times New Roman"/>
          <w:iCs/>
        </w:rPr>
        <w:t xml:space="preserve">, </w:t>
      </w:r>
      <w:r>
        <w:rPr>
          <w:rFonts w:ascii="Times New Roman" w:hAnsi="Times New Roman" w:cs="Times New Roman"/>
          <w:iCs/>
        </w:rPr>
        <w:t>135.</w:t>
      </w:r>
    </w:p>
  </w:footnote>
  <w:footnote w:id="35">
    <w:p w:rsidR="001020B9" w:rsidRDefault="001020B9" w:rsidP="00A37E74">
      <w:pPr>
        <w:pStyle w:val="FootnoteText"/>
        <w:ind w:firstLine="426"/>
        <w:jc w:val="both"/>
      </w:pPr>
      <w:r w:rsidRPr="00930D5C">
        <w:rPr>
          <w:rStyle w:val="FootnoteReference"/>
        </w:rPr>
        <w:footnoteRef/>
      </w:r>
      <w:r w:rsidRPr="00930D5C">
        <w:t xml:space="preserve"> </w:t>
      </w:r>
      <w:r w:rsidRPr="00930D5C">
        <w:rPr>
          <w:rFonts w:ascii="Times New Roman" w:hAnsi="Times New Roman" w:cs="Times New Roman"/>
        </w:rPr>
        <w:t xml:space="preserve">B.H. </w:t>
      </w:r>
      <w:r>
        <w:rPr>
          <w:rFonts w:ascii="Times New Roman" w:hAnsi="Times New Roman" w:cs="Times New Roman"/>
        </w:rPr>
        <w:t xml:space="preserve">Chamberlain, “The Kojiki” </w:t>
      </w:r>
      <w:r w:rsidR="00A37E74">
        <w:rPr>
          <w:rFonts w:ascii="Times New Roman" w:hAnsi="Times New Roman" w:cs="Times New Roman"/>
        </w:rPr>
        <w:t>b</w:t>
      </w:r>
      <w:r w:rsidR="00A37E74" w:rsidRPr="00B2172F">
        <w:rPr>
          <w:rFonts w:ascii="Times New Roman" w:hAnsi="Times New Roman" w:cs="Times New Roman"/>
        </w:rPr>
        <w:t>agian</w:t>
      </w:r>
      <w:r w:rsidR="00A37E74">
        <w:rPr>
          <w:rFonts w:ascii="Times New Roman" w:hAnsi="Times New Roman" w:cs="Times New Roman"/>
        </w:rPr>
        <w:t xml:space="preserve"> I dalam</w:t>
      </w:r>
      <w:r w:rsidR="00A37E74" w:rsidRPr="00A37E74">
        <w:t xml:space="preserve"> </w:t>
      </w:r>
      <w:hyperlink r:id="rId5" w:history="1">
        <w:r w:rsidRPr="00A37E74">
          <w:rPr>
            <w:rStyle w:val="Hyperlink"/>
            <w:rFonts w:ascii="Times New Roman" w:hAnsi="Times New Roman" w:cs="Times New Roman"/>
            <w:color w:val="000000" w:themeColor="text1"/>
            <w:u w:val="none"/>
          </w:rPr>
          <w:t>www.sacred-texts.com/shi/kojiki.htm</w:t>
        </w:r>
      </w:hyperlink>
      <w:r w:rsidRPr="00B2172F">
        <w:rPr>
          <w:rFonts w:ascii="Times New Roman" w:hAnsi="Times New Roman" w:cs="Times New Roman"/>
        </w:rPr>
        <w:t>, diakses 15 Februari 2016.</w:t>
      </w:r>
    </w:p>
  </w:footnote>
  <w:footnote w:id="36">
    <w:p w:rsidR="001020B9" w:rsidRDefault="001020B9" w:rsidP="00A37E74">
      <w:pPr>
        <w:pStyle w:val="FootnoteText"/>
        <w:ind w:firstLine="426"/>
        <w:jc w:val="both"/>
      </w:pPr>
      <w:r w:rsidRPr="0076799D">
        <w:rPr>
          <w:rStyle w:val="FootnoteReference"/>
          <w:rFonts w:ascii="Times New Roman" w:hAnsi="Times New Roman" w:cs="Times New Roman"/>
        </w:rPr>
        <w:footnoteRef/>
      </w:r>
      <w:r w:rsidR="00E83A0B">
        <w:rPr>
          <w:rFonts w:ascii="Times New Roman" w:hAnsi="Times New Roman" w:cs="Times New Roman"/>
        </w:rPr>
        <w:t xml:space="preserve"> </w:t>
      </w:r>
      <w:r w:rsidR="00694F9F">
        <w:rPr>
          <w:rFonts w:ascii="Times New Roman" w:hAnsi="Times New Roman" w:cs="Times New Roman"/>
        </w:rPr>
        <w:t>B.</w:t>
      </w:r>
      <w:r w:rsidRPr="0076799D">
        <w:rPr>
          <w:rFonts w:ascii="Times New Roman" w:hAnsi="Times New Roman" w:cs="Times New Roman"/>
        </w:rPr>
        <w:t>H. Chamberlain, “The Kojiki”</w:t>
      </w:r>
      <w:r w:rsidRPr="0076799D">
        <w:t xml:space="preserve"> </w:t>
      </w:r>
      <w:r w:rsidR="00930D5C">
        <w:rPr>
          <w:rFonts w:ascii="Times New Roman" w:hAnsi="Times New Roman" w:cs="Times New Roman"/>
        </w:rPr>
        <w:t>b</w:t>
      </w:r>
      <w:r w:rsidR="00694F9F">
        <w:rPr>
          <w:rFonts w:ascii="Times New Roman" w:hAnsi="Times New Roman" w:cs="Times New Roman"/>
        </w:rPr>
        <w:t>agian II</w:t>
      </w:r>
      <w:r w:rsidR="00694F9F">
        <w:rPr>
          <w:rFonts w:ascii="Times New Roman" w:hAnsi="Times New Roman" w:cs="Times New Roman"/>
        </w:rPr>
        <w:t xml:space="preserve"> dalam</w:t>
      </w:r>
      <w:r>
        <w:t xml:space="preserve"> </w:t>
      </w:r>
      <w:hyperlink r:id="rId6" w:history="1">
        <w:r w:rsidRPr="00694F9F">
          <w:rPr>
            <w:rStyle w:val="Hyperlink"/>
            <w:rFonts w:ascii="Times New Roman" w:hAnsi="Times New Roman" w:cs="Times New Roman"/>
            <w:color w:val="000000" w:themeColor="text1"/>
            <w:u w:val="none"/>
          </w:rPr>
          <w:t>www.sacred-texts.com/shi/kojiki.htm</w:t>
        </w:r>
      </w:hyperlink>
      <w:r w:rsidRPr="004A5F2F">
        <w:rPr>
          <w:rFonts w:ascii="Times New Roman" w:hAnsi="Times New Roman" w:cs="Times New Roman"/>
        </w:rPr>
        <w:t>, diakses 1</w:t>
      </w:r>
      <w:r>
        <w:rPr>
          <w:rFonts w:ascii="Times New Roman" w:hAnsi="Times New Roman" w:cs="Times New Roman"/>
        </w:rPr>
        <w:t>5 Februari 2016.</w:t>
      </w:r>
    </w:p>
  </w:footnote>
  <w:footnote w:id="37">
    <w:p w:rsidR="001020B9" w:rsidRDefault="001020B9" w:rsidP="00A37E74">
      <w:pPr>
        <w:pStyle w:val="FootnoteText"/>
        <w:ind w:firstLine="426"/>
        <w:jc w:val="both"/>
      </w:pPr>
      <w:r>
        <w:rPr>
          <w:rStyle w:val="FootnoteReference"/>
        </w:rPr>
        <w:footnoteRef/>
      </w:r>
      <w:r>
        <w:t xml:space="preserve"> </w:t>
      </w:r>
      <w:r w:rsidRPr="004158AF">
        <w:rPr>
          <w:rFonts w:ascii="Times New Roman" w:hAnsi="Times New Roman" w:cs="Times New Roman"/>
          <w:iCs/>
          <w:lang w:val="en-US"/>
        </w:rPr>
        <w:t>Christian Metz</w:t>
      </w:r>
      <w:r>
        <w:rPr>
          <w:rFonts w:ascii="Times New Roman" w:hAnsi="Times New Roman" w:cs="Times New Roman"/>
          <w:iCs/>
        </w:rPr>
        <w:t>,</w:t>
      </w:r>
      <w:r w:rsidRPr="004158AF">
        <w:rPr>
          <w:rFonts w:ascii="Times New Roman" w:hAnsi="Times New Roman" w:cs="Times New Roman"/>
          <w:iCs/>
          <w:lang w:val="en-US"/>
        </w:rPr>
        <w:t xml:space="preserve"> </w:t>
      </w:r>
      <w:r w:rsidRPr="004158AF">
        <w:rPr>
          <w:rFonts w:ascii="Times New Roman" w:hAnsi="Times New Roman" w:cs="Times New Roman"/>
          <w:i/>
          <w:iCs/>
          <w:lang w:val="en-US"/>
        </w:rPr>
        <w:t>Film Language: A Semiotics of the Cinema</w:t>
      </w:r>
      <w:r w:rsidRPr="004158AF">
        <w:rPr>
          <w:rFonts w:ascii="Times New Roman" w:hAnsi="Times New Roman" w:cs="Times New Roman"/>
          <w:iCs/>
        </w:rPr>
        <w:t xml:space="preserve">, </w:t>
      </w:r>
      <w:r>
        <w:rPr>
          <w:rFonts w:ascii="Times New Roman" w:hAnsi="Times New Roman" w:cs="Times New Roman"/>
          <w:iCs/>
        </w:rPr>
        <w:t>252.</w:t>
      </w:r>
    </w:p>
  </w:footnote>
  <w:footnote w:id="38">
    <w:p w:rsidR="00E93744" w:rsidRDefault="00E93744" w:rsidP="00E93744">
      <w:pPr>
        <w:pStyle w:val="FootnoteText"/>
        <w:ind w:left="284" w:firstLine="709"/>
        <w:jc w:val="both"/>
      </w:pPr>
      <w:r>
        <w:rPr>
          <w:rStyle w:val="FootnoteReference"/>
        </w:rPr>
        <w:footnoteRef/>
      </w:r>
      <w:r>
        <w:t xml:space="preserve"> </w:t>
      </w:r>
      <w:r w:rsidRPr="009129CE">
        <w:rPr>
          <w:rFonts w:ascii="Times New Roman" w:hAnsi="Times New Roman" w:cs="Times New Roman"/>
        </w:rPr>
        <w:t xml:space="preserve">Christian </w:t>
      </w:r>
      <w:r w:rsidRPr="00BD12DC">
        <w:rPr>
          <w:rFonts w:ascii="Times New Roman" w:hAnsi="Times New Roman" w:cs="Times New Roman"/>
        </w:rPr>
        <w:t>Metz</w:t>
      </w:r>
      <w:r>
        <w:rPr>
          <w:rFonts w:ascii="Times New Roman" w:hAnsi="Times New Roman" w:cs="Times New Roman"/>
        </w:rPr>
        <w:t xml:space="preserve">, </w:t>
      </w:r>
      <w:r w:rsidRPr="00BD12DC">
        <w:rPr>
          <w:rFonts w:ascii="Times New Roman" w:hAnsi="Times New Roman" w:cs="Times New Roman"/>
          <w:i/>
          <w:lang w:val="en-US"/>
        </w:rPr>
        <w:t>Film Language: A Semiotics of the Cinema</w:t>
      </w:r>
      <w:r>
        <w:rPr>
          <w:rFonts w:ascii="Times New Roman" w:hAnsi="Times New Roman" w:cs="Times New Roman"/>
        </w:rPr>
        <w:t>, 236.</w:t>
      </w:r>
    </w:p>
  </w:footnote>
  <w:footnote w:id="39">
    <w:p w:rsidR="001020B9" w:rsidRDefault="001020B9" w:rsidP="001020B9">
      <w:pPr>
        <w:pStyle w:val="FootnoteText"/>
        <w:ind w:left="284" w:firstLine="709"/>
        <w:jc w:val="both"/>
      </w:pPr>
      <w:r>
        <w:rPr>
          <w:rStyle w:val="FootnoteReference"/>
        </w:rPr>
        <w:footnoteRef/>
      </w:r>
      <w:r>
        <w:t xml:space="preserve"> </w:t>
      </w:r>
      <w:r w:rsidRPr="009129CE">
        <w:rPr>
          <w:rFonts w:ascii="Times New Roman" w:hAnsi="Times New Roman" w:cs="Times New Roman"/>
        </w:rPr>
        <w:t xml:space="preserve">Christian </w:t>
      </w:r>
      <w:r w:rsidRPr="00BD12DC">
        <w:rPr>
          <w:rFonts w:ascii="Times New Roman" w:hAnsi="Times New Roman" w:cs="Times New Roman"/>
        </w:rPr>
        <w:t>Metz</w:t>
      </w:r>
      <w:r>
        <w:rPr>
          <w:rFonts w:ascii="Times New Roman" w:hAnsi="Times New Roman" w:cs="Times New Roman"/>
        </w:rPr>
        <w:t xml:space="preserve">, </w:t>
      </w:r>
      <w:r w:rsidRPr="00BD12DC">
        <w:rPr>
          <w:rFonts w:ascii="Times New Roman" w:hAnsi="Times New Roman" w:cs="Times New Roman"/>
          <w:i/>
          <w:lang w:val="en-US"/>
        </w:rPr>
        <w:t>Film Language: A Semiotics of the Cinema</w:t>
      </w:r>
      <w:r>
        <w:rPr>
          <w:rFonts w:ascii="Times New Roman" w:hAnsi="Times New Roman" w:cs="Times New Roman"/>
        </w:rPr>
        <w:t>, 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A015D4"/>
    <w:multiLevelType w:val="hybridMultilevel"/>
    <w:tmpl w:val="4D2AD740"/>
    <w:lvl w:ilvl="0" w:tplc="7B3E91FE">
      <w:start w:val="7"/>
      <w:numFmt w:val="bullet"/>
      <w:lvlText w:val=""/>
      <w:lvlJc w:val="left"/>
      <w:pPr>
        <w:ind w:left="720" w:hanging="360"/>
      </w:pPr>
      <w:rPr>
        <w:rFonts w:ascii="Symbol" w:eastAsiaTheme="minorHAnsi"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61FD794E"/>
    <w:multiLevelType w:val="hybridMultilevel"/>
    <w:tmpl w:val="46D23C02"/>
    <w:lvl w:ilvl="0" w:tplc="90C6A71E">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9B5"/>
    <w:rsid w:val="00036FDA"/>
    <w:rsid w:val="00096C5F"/>
    <w:rsid w:val="001020B9"/>
    <w:rsid w:val="00155D69"/>
    <w:rsid w:val="00157484"/>
    <w:rsid w:val="00185A79"/>
    <w:rsid w:val="00194F3D"/>
    <w:rsid w:val="00195B9F"/>
    <w:rsid w:val="001A0A2D"/>
    <w:rsid w:val="00222EC3"/>
    <w:rsid w:val="002363F9"/>
    <w:rsid w:val="002458DA"/>
    <w:rsid w:val="00277930"/>
    <w:rsid w:val="002B01C3"/>
    <w:rsid w:val="002B5DAF"/>
    <w:rsid w:val="002C18E5"/>
    <w:rsid w:val="002C5E67"/>
    <w:rsid w:val="003147B1"/>
    <w:rsid w:val="003521AC"/>
    <w:rsid w:val="00375DE2"/>
    <w:rsid w:val="00381E41"/>
    <w:rsid w:val="003978C9"/>
    <w:rsid w:val="003E7564"/>
    <w:rsid w:val="0045329F"/>
    <w:rsid w:val="004B6EBD"/>
    <w:rsid w:val="00542A38"/>
    <w:rsid w:val="00546840"/>
    <w:rsid w:val="005545F0"/>
    <w:rsid w:val="00570046"/>
    <w:rsid w:val="00572DEF"/>
    <w:rsid w:val="00585A06"/>
    <w:rsid w:val="005A7B01"/>
    <w:rsid w:val="005B3D2A"/>
    <w:rsid w:val="00600835"/>
    <w:rsid w:val="0062244D"/>
    <w:rsid w:val="00642F6B"/>
    <w:rsid w:val="00680FB6"/>
    <w:rsid w:val="00694F9F"/>
    <w:rsid w:val="006A6166"/>
    <w:rsid w:val="006C5D08"/>
    <w:rsid w:val="006E1EBB"/>
    <w:rsid w:val="00722AE6"/>
    <w:rsid w:val="00724CE0"/>
    <w:rsid w:val="007A74C3"/>
    <w:rsid w:val="0080720E"/>
    <w:rsid w:val="008260B6"/>
    <w:rsid w:val="00827EDE"/>
    <w:rsid w:val="008305A2"/>
    <w:rsid w:val="00884CDC"/>
    <w:rsid w:val="00900EB8"/>
    <w:rsid w:val="00926A09"/>
    <w:rsid w:val="00930D5C"/>
    <w:rsid w:val="009549D6"/>
    <w:rsid w:val="0096049F"/>
    <w:rsid w:val="009764CC"/>
    <w:rsid w:val="009C5235"/>
    <w:rsid w:val="009E15F7"/>
    <w:rsid w:val="00A37E74"/>
    <w:rsid w:val="00A75AC1"/>
    <w:rsid w:val="00A75B5E"/>
    <w:rsid w:val="00A8598A"/>
    <w:rsid w:val="00AC3F51"/>
    <w:rsid w:val="00AC40A6"/>
    <w:rsid w:val="00B36F87"/>
    <w:rsid w:val="00B66082"/>
    <w:rsid w:val="00B9066F"/>
    <w:rsid w:val="00C01A04"/>
    <w:rsid w:val="00C67BC7"/>
    <w:rsid w:val="00C925B2"/>
    <w:rsid w:val="00C969B5"/>
    <w:rsid w:val="00CA09EE"/>
    <w:rsid w:val="00CF623E"/>
    <w:rsid w:val="00D07927"/>
    <w:rsid w:val="00D279BA"/>
    <w:rsid w:val="00D36683"/>
    <w:rsid w:val="00D852E3"/>
    <w:rsid w:val="00DA6268"/>
    <w:rsid w:val="00DC69F8"/>
    <w:rsid w:val="00DD1FF8"/>
    <w:rsid w:val="00DD597B"/>
    <w:rsid w:val="00DD6060"/>
    <w:rsid w:val="00E02748"/>
    <w:rsid w:val="00E83A0B"/>
    <w:rsid w:val="00E932AC"/>
    <w:rsid w:val="00E93744"/>
    <w:rsid w:val="00EA0029"/>
    <w:rsid w:val="00EC5029"/>
    <w:rsid w:val="00EF3BED"/>
    <w:rsid w:val="00F2490A"/>
    <w:rsid w:val="00F51804"/>
    <w:rsid w:val="00FB31A6"/>
    <w:rsid w:val="00FC141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835"/>
    <w:pPr>
      <w:ind w:left="720"/>
      <w:contextualSpacing/>
    </w:pPr>
  </w:style>
  <w:style w:type="paragraph" w:styleId="FootnoteText">
    <w:name w:val="footnote text"/>
    <w:basedOn w:val="Normal"/>
    <w:link w:val="FootnoteTextChar"/>
    <w:uiPriority w:val="99"/>
    <w:unhideWhenUsed/>
    <w:rsid w:val="00600835"/>
    <w:pPr>
      <w:spacing w:after="0" w:line="240" w:lineRule="auto"/>
    </w:pPr>
    <w:rPr>
      <w:rFonts w:eastAsia="MS Mincho"/>
      <w:sz w:val="20"/>
      <w:szCs w:val="20"/>
    </w:rPr>
  </w:style>
  <w:style w:type="character" w:customStyle="1" w:styleId="FootnoteTextChar">
    <w:name w:val="Footnote Text Char"/>
    <w:basedOn w:val="DefaultParagraphFont"/>
    <w:link w:val="FootnoteText"/>
    <w:uiPriority w:val="99"/>
    <w:rsid w:val="00600835"/>
    <w:rPr>
      <w:rFonts w:eastAsia="MS Mincho"/>
      <w:sz w:val="20"/>
      <w:szCs w:val="20"/>
    </w:rPr>
  </w:style>
  <w:style w:type="character" w:styleId="FootnoteReference">
    <w:name w:val="footnote reference"/>
    <w:basedOn w:val="DefaultParagraphFont"/>
    <w:uiPriority w:val="99"/>
    <w:semiHidden/>
    <w:unhideWhenUsed/>
    <w:rsid w:val="00600835"/>
    <w:rPr>
      <w:vertAlign w:val="superscript"/>
    </w:rPr>
  </w:style>
  <w:style w:type="character" w:styleId="Hyperlink">
    <w:name w:val="Hyperlink"/>
    <w:basedOn w:val="DefaultParagraphFont"/>
    <w:uiPriority w:val="99"/>
    <w:unhideWhenUsed/>
    <w:rsid w:val="009C5235"/>
    <w:rPr>
      <w:color w:val="0000FF" w:themeColor="hyperlink"/>
      <w:u w:val="single"/>
    </w:rPr>
  </w:style>
  <w:style w:type="paragraph" w:styleId="BalloonText">
    <w:name w:val="Balloon Text"/>
    <w:basedOn w:val="Normal"/>
    <w:link w:val="BalloonTextChar"/>
    <w:uiPriority w:val="99"/>
    <w:semiHidden/>
    <w:unhideWhenUsed/>
    <w:rsid w:val="00C01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A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835"/>
    <w:pPr>
      <w:ind w:left="720"/>
      <w:contextualSpacing/>
    </w:pPr>
  </w:style>
  <w:style w:type="paragraph" w:styleId="FootnoteText">
    <w:name w:val="footnote text"/>
    <w:basedOn w:val="Normal"/>
    <w:link w:val="FootnoteTextChar"/>
    <w:uiPriority w:val="99"/>
    <w:unhideWhenUsed/>
    <w:rsid w:val="00600835"/>
    <w:pPr>
      <w:spacing w:after="0" w:line="240" w:lineRule="auto"/>
    </w:pPr>
    <w:rPr>
      <w:rFonts w:eastAsia="MS Mincho"/>
      <w:sz w:val="20"/>
      <w:szCs w:val="20"/>
    </w:rPr>
  </w:style>
  <w:style w:type="character" w:customStyle="1" w:styleId="FootnoteTextChar">
    <w:name w:val="Footnote Text Char"/>
    <w:basedOn w:val="DefaultParagraphFont"/>
    <w:link w:val="FootnoteText"/>
    <w:uiPriority w:val="99"/>
    <w:rsid w:val="00600835"/>
    <w:rPr>
      <w:rFonts w:eastAsia="MS Mincho"/>
      <w:sz w:val="20"/>
      <w:szCs w:val="20"/>
    </w:rPr>
  </w:style>
  <w:style w:type="character" w:styleId="FootnoteReference">
    <w:name w:val="footnote reference"/>
    <w:basedOn w:val="DefaultParagraphFont"/>
    <w:uiPriority w:val="99"/>
    <w:semiHidden/>
    <w:unhideWhenUsed/>
    <w:rsid w:val="00600835"/>
    <w:rPr>
      <w:vertAlign w:val="superscript"/>
    </w:rPr>
  </w:style>
  <w:style w:type="character" w:styleId="Hyperlink">
    <w:name w:val="Hyperlink"/>
    <w:basedOn w:val="DefaultParagraphFont"/>
    <w:uiPriority w:val="99"/>
    <w:unhideWhenUsed/>
    <w:rsid w:val="009C5235"/>
    <w:rPr>
      <w:color w:val="0000FF" w:themeColor="hyperlink"/>
      <w:u w:val="single"/>
    </w:rPr>
  </w:style>
  <w:style w:type="paragraph" w:styleId="BalloonText">
    <w:name w:val="Balloon Text"/>
    <w:basedOn w:val="Normal"/>
    <w:link w:val="BalloonTextChar"/>
    <w:uiPriority w:val="99"/>
    <w:semiHidden/>
    <w:unhideWhenUsed/>
    <w:rsid w:val="00C01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A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repository.ub.ac.id/824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hyperlink" Target="http://www.sacred-texts.com/shi/kojiki.htm.%20Bagian%20I%20dan%20II.%20Diakses%2015%20Februari%202016"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sacred-texts.com/shi/kojiki.htm" TargetMode="External"/><Relationship Id="rId2" Type="http://schemas.openxmlformats.org/officeDocument/2006/relationships/hyperlink" Target="http://martabakomikita.multiply.com/journal/item/101/archives_tentang_animasi_jepang" TargetMode="External"/><Relationship Id="rId1" Type="http://schemas.openxmlformats.org/officeDocument/2006/relationships/hyperlink" Target="http://repository.ub.ac.id/8247/" TargetMode="External"/><Relationship Id="rId6" Type="http://schemas.openxmlformats.org/officeDocument/2006/relationships/hyperlink" Target="http://www.sacred-texts.com/shi/kojiki.htm" TargetMode="External"/><Relationship Id="rId5" Type="http://schemas.openxmlformats.org/officeDocument/2006/relationships/hyperlink" Target="http://www.sacred-texts.com/shi/kojiki.htm" TargetMode="External"/><Relationship Id="rId4" Type="http://schemas.openxmlformats.org/officeDocument/2006/relationships/hyperlink" Target="http://www.sacred-texts.com/shi/kojik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5823B-6CF5-4BCB-B55F-6549FF415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20</Pages>
  <Words>6696</Words>
  <Characters>38171</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44778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used</dc:creator>
  <cp:lastModifiedBy>used</cp:lastModifiedBy>
  <cp:revision>17</cp:revision>
  <dcterms:created xsi:type="dcterms:W3CDTF">2018-12-15T15:05:00Z</dcterms:created>
  <dcterms:modified xsi:type="dcterms:W3CDTF">2018-12-16T19:43:00Z</dcterms:modified>
</cp:coreProperties>
</file>