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99F" w:rsidRPr="00E53379" w:rsidRDefault="003F499F" w:rsidP="00E53379">
      <w:pPr>
        <w:spacing w:before="240" w:after="120" w:line="360" w:lineRule="auto"/>
        <w:jc w:val="center"/>
        <w:rPr>
          <w:rFonts w:ascii="Times New Roman" w:eastAsia="Calibri" w:hAnsi="Times New Roman" w:cs="Times New Roman"/>
          <w:b/>
          <w:bCs/>
          <w:sz w:val="24"/>
          <w:szCs w:val="24"/>
        </w:rPr>
      </w:pPr>
      <w:bookmarkStart w:id="0" w:name="_GoBack"/>
      <w:bookmarkEnd w:id="0"/>
      <w:r w:rsidRPr="00E53379">
        <w:rPr>
          <w:rFonts w:ascii="Times New Roman" w:eastAsia="Calibri" w:hAnsi="Times New Roman" w:cs="Times New Roman"/>
          <w:b/>
          <w:bCs/>
          <w:sz w:val="24"/>
          <w:szCs w:val="24"/>
        </w:rPr>
        <w:t>NEGOSIASI MUKA MASYARAKAT DESA BEDA KEYAKINAN</w:t>
      </w:r>
    </w:p>
    <w:p w:rsidR="001C67DE" w:rsidRDefault="003F499F" w:rsidP="00A76EFC">
      <w:pPr>
        <w:spacing w:before="240" w:after="120" w:line="360" w:lineRule="auto"/>
        <w:jc w:val="center"/>
        <w:rPr>
          <w:rFonts w:ascii="Times New Roman" w:eastAsia="Calibri" w:hAnsi="Times New Roman" w:cs="Times New Roman"/>
          <w:b/>
          <w:bCs/>
          <w:sz w:val="24"/>
          <w:szCs w:val="24"/>
        </w:rPr>
      </w:pPr>
      <w:r w:rsidRPr="00E53379">
        <w:rPr>
          <w:rFonts w:ascii="Times New Roman" w:eastAsia="Calibri" w:hAnsi="Times New Roman" w:cs="Times New Roman"/>
          <w:b/>
          <w:bCs/>
          <w:sz w:val="24"/>
          <w:szCs w:val="24"/>
        </w:rPr>
        <w:t>Studi Interaksi Masyarakat Berbasis Keyakinan (Nahdlatul Ulama, Muhammadiyah, dan Majlis Tafsir Al-Qur’an)  di Dusun Pakelrejo, Desa Piyaman, Wonosari, Gunung Kidul)</w:t>
      </w:r>
    </w:p>
    <w:p w:rsidR="00A76EFC" w:rsidRPr="0095461B" w:rsidRDefault="0095461B" w:rsidP="00A76EFC">
      <w:pPr>
        <w:spacing w:before="240" w:after="120" w:line="360" w:lineRule="auto"/>
        <w:jc w:val="center"/>
        <w:rPr>
          <w:rFonts w:ascii="Times New Roman" w:eastAsia="Calibri" w:hAnsi="Times New Roman" w:cs="Times New Roman"/>
          <w:b/>
          <w:bCs/>
          <w:sz w:val="24"/>
          <w:szCs w:val="24"/>
          <w:lang w:val="en-US"/>
        </w:rPr>
      </w:pPr>
      <w:proofErr w:type="spellStart"/>
      <w:r>
        <w:rPr>
          <w:rFonts w:ascii="Times New Roman" w:eastAsia="Calibri" w:hAnsi="Times New Roman" w:cs="Times New Roman"/>
          <w:b/>
          <w:bCs/>
          <w:sz w:val="24"/>
          <w:szCs w:val="24"/>
          <w:lang w:val="en-US"/>
        </w:rPr>
        <w:t>Oleh</w:t>
      </w:r>
      <w:proofErr w:type="spellEnd"/>
      <w:r>
        <w:rPr>
          <w:rFonts w:ascii="Times New Roman" w:eastAsia="Calibri" w:hAnsi="Times New Roman" w:cs="Times New Roman"/>
          <w:b/>
          <w:bCs/>
          <w:sz w:val="24"/>
          <w:szCs w:val="24"/>
          <w:lang w:val="en-US"/>
        </w:rPr>
        <w:t>:</w:t>
      </w:r>
    </w:p>
    <w:p w:rsidR="002052AA" w:rsidRPr="00E53379" w:rsidRDefault="001C67DE" w:rsidP="00E53379">
      <w:pPr>
        <w:pStyle w:val="ListParagraph"/>
        <w:spacing w:line="360" w:lineRule="auto"/>
        <w:ind w:left="426"/>
        <w:jc w:val="center"/>
        <w:rPr>
          <w:rFonts w:ascii="Times New Roman" w:hAnsi="Times New Roman" w:cs="Times New Roman"/>
          <w:b/>
          <w:bCs/>
          <w:sz w:val="24"/>
          <w:szCs w:val="24"/>
        </w:rPr>
      </w:pPr>
      <w:r w:rsidRPr="00E53379">
        <w:rPr>
          <w:rFonts w:ascii="Times New Roman" w:hAnsi="Times New Roman" w:cs="Times New Roman"/>
          <w:b/>
          <w:bCs/>
          <w:sz w:val="24"/>
          <w:szCs w:val="24"/>
        </w:rPr>
        <w:t xml:space="preserve">Siti Fauziyah, S.Th.I &amp; </w:t>
      </w:r>
      <w:r w:rsidR="00276726" w:rsidRPr="00E53379">
        <w:rPr>
          <w:rFonts w:ascii="Times New Roman" w:hAnsi="Times New Roman" w:cs="Times New Roman"/>
          <w:b/>
          <w:bCs/>
          <w:sz w:val="24"/>
          <w:szCs w:val="24"/>
        </w:rPr>
        <w:t>Dr. Munawar Ahmad, S.S., M.Si.</w:t>
      </w:r>
      <w:r w:rsidRPr="00E53379">
        <w:rPr>
          <w:rFonts w:ascii="Times New Roman" w:hAnsi="Times New Roman" w:cs="Times New Roman"/>
          <w:b/>
          <w:bCs/>
          <w:sz w:val="24"/>
          <w:szCs w:val="24"/>
        </w:rPr>
        <w:t xml:space="preserve"> </w:t>
      </w:r>
    </w:p>
    <w:p w:rsidR="006E5157" w:rsidRPr="004F4C28" w:rsidRDefault="006E5157" w:rsidP="004F4C28">
      <w:pPr>
        <w:spacing w:line="360" w:lineRule="auto"/>
        <w:jc w:val="center"/>
        <w:rPr>
          <w:rFonts w:ascii="Times New Roman" w:hAnsi="Times New Roman" w:cs="Times New Roman"/>
          <w:b/>
          <w:sz w:val="24"/>
          <w:szCs w:val="24"/>
        </w:rPr>
      </w:pPr>
      <w:r w:rsidRPr="00E53379">
        <w:rPr>
          <w:rFonts w:ascii="Times New Roman" w:hAnsi="Times New Roman" w:cs="Times New Roman"/>
          <w:b/>
          <w:sz w:val="24"/>
          <w:szCs w:val="24"/>
        </w:rPr>
        <w:t>ABSTRAK</w:t>
      </w:r>
    </w:p>
    <w:p w:rsidR="006E5157" w:rsidRPr="00E53379" w:rsidRDefault="006E5157" w:rsidP="00E53379">
      <w:pPr>
        <w:spacing w:line="240" w:lineRule="auto"/>
        <w:ind w:firstLine="426"/>
        <w:jc w:val="both"/>
        <w:rPr>
          <w:rFonts w:ascii="Times New Roman" w:hAnsi="Times New Roman" w:cs="Times New Roman"/>
          <w:bCs/>
          <w:sz w:val="24"/>
          <w:szCs w:val="24"/>
        </w:rPr>
      </w:pPr>
      <w:r w:rsidRPr="00E53379">
        <w:rPr>
          <w:rFonts w:ascii="Times New Roman" w:hAnsi="Times New Roman" w:cs="Times New Roman"/>
          <w:bCs/>
          <w:sz w:val="24"/>
          <w:szCs w:val="24"/>
        </w:rPr>
        <w:t>Tujuan penelitian ini untuk mengetahui proses negosiasi identitas yang terjadi sesama komunitas berkeyakinan dalam mewujudkan bina damai. Adapun metode pada penelitian ini adalah metode observasi, wawancara, dan dokumentasi. Penelitian ini menggunakan teori negosiasi muka yang dikemukakan oleh Stella Ting Toomey. Rumusan Masalah dalam penelitian ini: bagaimana proses negosiasi identitas yang terjadi sesama komunitas beda paham keagamaan dan bagaimana kekuatan transaksi identitas terhadap bina damai yang tinggal dan menetap lama di Dusun Pakelrejo,</w:t>
      </w:r>
    </w:p>
    <w:p w:rsidR="006E5157" w:rsidRPr="00E53379" w:rsidRDefault="006E5157" w:rsidP="00E53379">
      <w:pPr>
        <w:spacing w:line="240" w:lineRule="auto"/>
        <w:ind w:firstLine="426"/>
        <w:jc w:val="both"/>
        <w:rPr>
          <w:rFonts w:ascii="Times New Roman" w:hAnsi="Times New Roman" w:cs="Times New Roman"/>
          <w:sz w:val="24"/>
          <w:szCs w:val="24"/>
        </w:rPr>
      </w:pPr>
      <w:r w:rsidRPr="00E53379">
        <w:rPr>
          <w:rFonts w:ascii="Times New Roman" w:hAnsi="Times New Roman" w:cs="Times New Roman"/>
          <w:bCs/>
          <w:sz w:val="24"/>
          <w:szCs w:val="24"/>
        </w:rPr>
        <w:t xml:space="preserve">Hasil penelitian dapat disimpulkan bahwa </w:t>
      </w:r>
      <w:r w:rsidRPr="00E53379">
        <w:rPr>
          <w:rFonts w:ascii="Times New Roman" w:hAnsi="Times New Roman" w:cs="Times New Roman"/>
          <w:sz w:val="24"/>
          <w:szCs w:val="24"/>
        </w:rPr>
        <w:t xml:space="preserve">pada tahap negosiasi identitas, penganut MTA menginginkan citra dirinya terpenuhi untuk tidak dikekang dan diakui oleh penganut Muhammadiyah dan NU. Namun, tanggapan masyarakat baik NU dan Muhammadiyah  tidak menerimanya. Hal tersebut ditunjukkan melalui perilaku muka secara langsung yakni menghindari komunikasi atau </w:t>
      </w:r>
      <w:r w:rsidRPr="00E53379">
        <w:rPr>
          <w:rFonts w:ascii="Times New Roman" w:hAnsi="Times New Roman" w:cs="Times New Roman"/>
          <w:i/>
          <w:sz w:val="24"/>
          <w:szCs w:val="24"/>
        </w:rPr>
        <w:t xml:space="preserve">avoiding </w:t>
      </w:r>
      <w:r w:rsidRPr="00E53379">
        <w:rPr>
          <w:rFonts w:ascii="Times New Roman" w:hAnsi="Times New Roman" w:cs="Times New Roman"/>
          <w:sz w:val="24"/>
          <w:szCs w:val="24"/>
        </w:rPr>
        <w:t xml:space="preserve">dan menjaga jarak terhadap penganut MTA. Gaya konflik penganut MTA untuk terus melakukan negosiasi muka dengan cara </w:t>
      </w:r>
      <w:r w:rsidRPr="00E53379">
        <w:rPr>
          <w:rFonts w:ascii="Times New Roman" w:hAnsi="Times New Roman" w:cs="Times New Roman"/>
          <w:i/>
          <w:sz w:val="24"/>
          <w:szCs w:val="24"/>
        </w:rPr>
        <w:t>defend</w:t>
      </w:r>
      <w:r w:rsidRPr="00E53379">
        <w:rPr>
          <w:rFonts w:ascii="Times New Roman" w:hAnsi="Times New Roman" w:cs="Times New Roman"/>
          <w:sz w:val="24"/>
          <w:szCs w:val="24"/>
        </w:rPr>
        <w:t xml:space="preserve">. Penganut NU, menggunakan gaya </w:t>
      </w:r>
      <w:r w:rsidRPr="00E53379">
        <w:rPr>
          <w:rFonts w:ascii="Times New Roman" w:hAnsi="Times New Roman" w:cs="Times New Roman"/>
          <w:i/>
          <w:sz w:val="24"/>
          <w:szCs w:val="24"/>
        </w:rPr>
        <w:t xml:space="preserve">aggression </w:t>
      </w:r>
      <w:r w:rsidRPr="00E53379">
        <w:rPr>
          <w:rFonts w:ascii="Times New Roman" w:hAnsi="Times New Roman" w:cs="Times New Roman"/>
          <w:sz w:val="24"/>
          <w:szCs w:val="24"/>
        </w:rPr>
        <w:t xml:space="preserve">dan </w:t>
      </w:r>
      <w:r w:rsidRPr="00E53379">
        <w:rPr>
          <w:rFonts w:ascii="Times New Roman" w:hAnsi="Times New Roman" w:cs="Times New Roman"/>
          <w:i/>
          <w:sz w:val="24"/>
          <w:szCs w:val="24"/>
        </w:rPr>
        <w:t>express emotion</w:t>
      </w:r>
      <w:r w:rsidRPr="00E53379">
        <w:rPr>
          <w:rFonts w:ascii="Times New Roman" w:hAnsi="Times New Roman" w:cs="Times New Roman"/>
          <w:sz w:val="24"/>
          <w:szCs w:val="24"/>
        </w:rPr>
        <w:t xml:space="preserve">. Adapun penganut Muhammadiyah menggunakan gaya konflik </w:t>
      </w:r>
      <w:r w:rsidRPr="00E53379">
        <w:rPr>
          <w:rFonts w:ascii="Times New Roman" w:hAnsi="Times New Roman" w:cs="Times New Roman"/>
          <w:i/>
          <w:sz w:val="24"/>
          <w:szCs w:val="24"/>
        </w:rPr>
        <w:t>defend</w:t>
      </w:r>
      <w:r w:rsidRPr="00E53379">
        <w:rPr>
          <w:rFonts w:ascii="Times New Roman" w:hAnsi="Times New Roman" w:cs="Times New Roman"/>
          <w:sz w:val="24"/>
          <w:szCs w:val="24"/>
        </w:rPr>
        <w:t xml:space="preserve"> dan </w:t>
      </w:r>
      <w:r w:rsidRPr="00E53379">
        <w:rPr>
          <w:rFonts w:ascii="Times New Roman" w:hAnsi="Times New Roman" w:cs="Times New Roman"/>
          <w:i/>
          <w:sz w:val="24"/>
          <w:szCs w:val="24"/>
        </w:rPr>
        <w:t>express emotion</w:t>
      </w:r>
      <w:r w:rsidRPr="00E53379">
        <w:rPr>
          <w:rFonts w:ascii="Times New Roman" w:hAnsi="Times New Roman" w:cs="Times New Roman"/>
          <w:sz w:val="24"/>
          <w:szCs w:val="24"/>
        </w:rPr>
        <w:t xml:space="preserve">. Postheistik  menjadi pola baru transaksi muka. Harapan dialog dalam ranah posttheistik yakni terciptanya kehidupan beragama yang harmonis meskipun beda paham, beda teologi, dan beda cara beribadah. Oleh karena itu, komunikasi posttheistik menjadi fenomena relasi antar keyakinan. Komunikasi postheistik akan lebih berhasil jika setiap pembicaraan antara orang yang berbeda paham tidak menyangkut soal keyakinan masing-masing, akan tetapi lebih menunjukkan kerjasama dalam kehidupan tanpa melihat keyakinan diri  masing-masing. Sikap saling memahami dan didukung komunikasi yang berkelanjutan, maka antar penganut akan terjalin sikap mambantu dan membutuhkan seperti: kerja bakti, donor darah, makan bersama, dan hubungan timbal balik dalam memenuhi kebutuhan pokok. </w:t>
      </w:r>
    </w:p>
    <w:p w:rsidR="002052AA" w:rsidRPr="00E53379" w:rsidRDefault="00362DA8" w:rsidP="00E53379">
      <w:pPr>
        <w:spacing w:line="240" w:lineRule="auto"/>
        <w:jc w:val="both"/>
        <w:rPr>
          <w:rFonts w:ascii="Times New Roman" w:hAnsi="Times New Roman" w:cs="Times New Roman"/>
          <w:bCs/>
          <w:sz w:val="24"/>
          <w:szCs w:val="24"/>
        </w:rPr>
      </w:pPr>
      <w:r w:rsidRPr="00E53379">
        <w:rPr>
          <w:rFonts w:ascii="Times New Roman" w:hAnsi="Times New Roman" w:cs="Times New Roman"/>
          <w:b/>
          <w:sz w:val="24"/>
          <w:szCs w:val="24"/>
        </w:rPr>
        <w:t>Kata Kunci</w:t>
      </w:r>
      <w:r w:rsidRPr="00E53379">
        <w:rPr>
          <w:rFonts w:ascii="Times New Roman" w:hAnsi="Times New Roman" w:cs="Times New Roman"/>
          <w:sz w:val="24"/>
          <w:szCs w:val="24"/>
        </w:rPr>
        <w:t>: Negosiasi Muka</w:t>
      </w:r>
      <w:r w:rsidR="00276726" w:rsidRPr="00E53379">
        <w:rPr>
          <w:rFonts w:ascii="Times New Roman" w:hAnsi="Times New Roman" w:cs="Times New Roman"/>
          <w:sz w:val="24"/>
          <w:szCs w:val="24"/>
        </w:rPr>
        <w:t xml:space="preserve">, </w:t>
      </w:r>
      <w:r w:rsidRPr="00E53379">
        <w:rPr>
          <w:rFonts w:ascii="Times New Roman" w:hAnsi="Times New Roman" w:cs="Times New Roman"/>
          <w:sz w:val="24"/>
          <w:szCs w:val="24"/>
        </w:rPr>
        <w:t>Bina Damai, Postheistik</w:t>
      </w:r>
    </w:p>
    <w:p w:rsidR="00CB146B" w:rsidRPr="00E53379" w:rsidRDefault="007338DB" w:rsidP="00E53379">
      <w:pPr>
        <w:pStyle w:val="ListParagraph"/>
        <w:numPr>
          <w:ilvl w:val="0"/>
          <w:numId w:val="11"/>
        </w:numPr>
        <w:spacing w:line="360" w:lineRule="auto"/>
        <w:ind w:left="426" w:hanging="426"/>
        <w:rPr>
          <w:rFonts w:ascii="Times New Roman" w:hAnsi="Times New Roman" w:cs="Times New Roman"/>
          <w:b/>
          <w:bCs/>
          <w:sz w:val="24"/>
          <w:szCs w:val="24"/>
        </w:rPr>
      </w:pPr>
      <w:r w:rsidRPr="00E53379">
        <w:rPr>
          <w:rFonts w:ascii="Times New Roman" w:hAnsi="Times New Roman" w:cs="Times New Roman"/>
          <w:b/>
          <w:bCs/>
          <w:sz w:val="24"/>
          <w:szCs w:val="24"/>
        </w:rPr>
        <w:lastRenderedPageBreak/>
        <w:t>Pendahuluan</w:t>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Hubungan sosial membuka dua pilihan yakni harmoni atau konflik. Harmoni akan tercipta ketika masing-masing pihak saling memahami dan mengedepankan toleransi, sehingga terbangun sebuah kehidupan yang penuh dengan perdamaian. Namun sebaliknya, konflik terjadi ketika masing-masing pihak memegang dengan kukuh kebenaran yang diyakininya tanpa kompromi, melihat pihak lain sebagai lawan dan harus ditundukkan. Apabila masing-masing pihak memegang sikap semacam ini, maka konflik tidak dapat dihindari.</w:t>
      </w:r>
      <w:r w:rsidRPr="00E53379">
        <w:rPr>
          <w:rStyle w:val="FootnoteReference"/>
          <w:rFonts w:ascii="Times New Roman" w:hAnsi="Times New Roman" w:cs="Times New Roman"/>
          <w:sz w:val="24"/>
          <w:szCs w:val="24"/>
        </w:rPr>
        <w:footnoteReference w:id="1"/>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 xml:space="preserve">Di Indonesia, salah satu persoalan yang sampai saat ini dihadapi umat beragama yakni konflik berlatar belakang agama. Fenomena konflik berlatar belakang agama sebenarnya melahirkan paradoks dalam agama sendiri. Dalam agama apapun, tidak ada yang mengajarkan konflik atau kekerasan kepada pemeluknya. Namun ketika teks ajaran agama masuk dalam wilayah intepretasi muncul beragam intepretasi. Dengan demikian, persoalan yang mendasar bukan pada ajaran agamanya, tetapi pada wilayah intepretasi. </w:t>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 xml:space="preserve">Salah satu contoh yakni Islam, ketika agama Islam tersebar ke seluruh penjuru dunia, maka akan berhadapan dengan agama lokal dan juga akan memunculkan beragam intepretasi. Dalam hal ini misalnya, ketika Islam masuk ke pulau Jawa, Islam harus berhadapan dengan kepercayaan lokal Jawa.  Untuk itu, para wali dan pendakwah Islam pada masa awal tidak melakukan dakwah secara frontal, akan tetapi melalui pendekatan kultural agar mudah diterima oleh masyarakat. Pendekatan kultural ini berusaha menyinergiskan antara ajaran Islam dan budaya lokal sehinga menghasilkan Islam sinkretis. </w:t>
      </w:r>
      <w:r w:rsidRPr="00E53379">
        <w:rPr>
          <w:rStyle w:val="FootnoteReference"/>
          <w:rFonts w:ascii="Times New Roman" w:hAnsi="Times New Roman" w:cs="Times New Roman"/>
          <w:sz w:val="24"/>
          <w:szCs w:val="24"/>
        </w:rPr>
        <w:footnoteReference w:id="2"/>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 xml:space="preserve">Clifford Geertz berpendapat bahwa masyarakat Jawa terbagi menjadi tiga jenis: </w:t>
      </w:r>
      <w:r w:rsidRPr="00E53379">
        <w:rPr>
          <w:rFonts w:ascii="Times New Roman" w:hAnsi="Times New Roman" w:cs="Times New Roman"/>
          <w:i/>
          <w:sz w:val="24"/>
          <w:szCs w:val="24"/>
        </w:rPr>
        <w:t>abangan</w:t>
      </w:r>
      <w:r w:rsidRPr="00E53379">
        <w:rPr>
          <w:rFonts w:ascii="Times New Roman" w:hAnsi="Times New Roman" w:cs="Times New Roman"/>
          <w:sz w:val="24"/>
          <w:szCs w:val="24"/>
        </w:rPr>
        <w:t xml:space="preserve">, </w:t>
      </w:r>
      <w:r w:rsidRPr="00E53379">
        <w:rPr>
          <w:rFonts w:ascii="Times New Roman" w:hAnsi="Times New Roman" w:cs="Times New Roman"/>
          <w:i/>
          <w:sz w:val="24"/>
          <w:szCs w:val="24"/>
        </w:rPr>
        <w:t>santri</w:t>
      </w:r>
      <w:r w:rsidRPr="00E53379">
        <w:rPr>
          <w:rFonts w:ascii="Times New Roman" w:hAnsi="Times New Roman" w:cs="Times New Roman"/>
          <w:sz w:val="24"/>
          <w:szCs w:val="24"/>
        </w:rPr>
        <w:t xml:space="preserve">, dan </w:t>
      </w:r>
      <w:r w:rsidRPr="00E53379">
        <w:rPr>
          <w:rFonts w:ascii="Times New Roman" w:hAnsi="Times New Roman" w:cs="Times New Roman"/>
          <w:i/>
          <w:sz w:val="24"/>
          <w:szCs w:val="24"/>
        </w:rPr>
        <w:t>priyayi</w:t>
      </w:r>
      <w:r w:rsidRPr="00E53379">
        <w:rPr>
          <w:rFonts w:ascii="Times New Roman" w:hAnsi="Times New Roman" w:cs="Times New Roman"/>
          <w:sz w:val="24"/>
          <w:szCs w:val="24"/>
        </w:rPr>
        <w:t xml:space="preserve">. Para </w:t>
      </w:r>
      <w:r w:rsidRPr="00E53379">
        <w:rPr>
          <w:rFonts w:ascii="Times New Roman" w:hAnsi="Times New Roman" w:cs="Times New Roman"/>
          <w:i/>
          <w:sz w:val="24"/>
          <w:szCs w:val="24"/>
        </w:rPr>
        <w:t>abangan</w:t>
      </w:r>
      <w:r w:rsidRPr="00E53379">
        <w:rPr>
          <w:rFonts w:ascii="Times New Roman" w:hAnsi="Times New Roman" w:cs="Times New Roman"/>
          <w:sz w:val="24"/>
          <w:szCs w:val="24"/>
        </w:rPr>
        <w:t xml:space="preserve"> lebih menitikberatkan </w:t>
      </w:r>
      <w:r w:rsidRPr="00E53379">
        <w:rPr>
          <w:rFonts w:ascii="Times New Roman" w:hAnsi="Times New Roman" w:cs="Times New Roman"/>
          <w:sz w:val="24"/>
          <w:szCs w:val="24"/>
        </w:rPr>
        <w:lastRenderedPageBreak/>
        <w:t xml:space="preserve">segi-segi sinkretisme Jawa yang menyeluruh. Para </w:t>
      </w:r>
      <w:r w:rsidRPr="00E53379">
        <w:rPr>
          <w:rFonts w:ascii="Times New Roman" w:hAnsi="Times New Roman" w:cs="Times New Roman"/>
          <w:i/>
          <w:sz w:val="24"/>
          <w:szCs w:val="24"/>
        </w:rPr>
        <w:t>santri</w:t>
      </w:r>
      <w:r w:rsidRPr="00E53379">
        <w:rPr>
          <w:rFonts w:ascii="Times New Roman" w:hAnsi="Times New Roman" w:cs="Times New Roman"/>
          <w:sz w:val="24"/>
          <w:szCs w:val="24"/>
        </w:rPr>
        <w:t xml:space="preserve">,  sikap mereka lebih menitikberatkan pada segi-segi Islam dalam sinkretisme tersebut. Adapun kalangan </w:t>
      </w:r>
      <w:r w:rsidRPr="00E53379">
        <w:rPr>
          <w:rFonts w:ascii="Times New Roman" w:hAnsi="Times New Roman" w:cs="Times New Roman"/>
          <w:i/>
          <w:sz w:val="24"/>
          <w:szCs w:val="24"/>
        </w:rPr>
        <w:t xml:space="preserve">priyayi </w:t>
      </w:r>
      <w:r w:rsidRPr="00E53379">
        <w:rPr>
          <w:rFonts w:ascii="Times New Roman" w:hAnsi="Times New Roman" w:cs="Times New Roman"/>
          <w:sz w:val="24"/>
          <w:szCs w:val="24"/>
        </w:rPr>
        <w:t>sikapnya lebih menitikberatkan pada segi-segi Hindu.</w:t>
      </w:r>
      <w:r w:rsidRPr="00E53379">
        <w:rPr>
          <w:rStyle w:val="FootnoteReference"/>
          <w:rFonts w:ascii="Times New Roman" w:hAnsi="Times New Roman" w:cs="Times New Roman"/>
          <w:sz w:val="24"/>
          <w:szCs w:val="24"/>
        </w:rPr>
        <w:footnoteReference w:id="3"/>
      </w:r>
      <w:r w:rsidRPr="00E53379">
        <w:rPr>
          <w:rFonts w:ascii="Times New Roman" w:hAnsi="Times New Roman" w:cs="Times New Roman"/>
          <w:sz w:val="24"/>
          <w:szCs w:val="24"/>
        </w:rPr>
        <w:t xml:space="preserve">  Para </w:t>
      </w:r>
      <w:r w:rsidRPr="00E53379">
        <w:rPr>
          <w:rFonts w:ascii="Times New Roman" w:hAnsi="Times New Roman" w:cs="Times New Roman"/>
          <w:i/>
          <w:sz w:val="24"/>
          <w:szCs w:val="24"/>
        </w:rPr>
        <w:t>abangan</w:t>
      </w:r>
      <w:r w:rsidRPr="00E53379">
        <w:rPr>
          <w:rFonts w:ascii="Times New Roman" w:hAnsi="Times New Roman" w:cs="Times New Roman"/>
          <w:sz w:val="24"/>
          <w:szCs w:val="24"/>
        </w:rPr>
        <w:t xml:space="preserve"> kepercayaan religiusnya merupakan campuran yang berakar dari Hindu kemudian ditumpangi oleh ajaran Islam.</w:t>
      </w:r>
      <w:r w:rsidRPr="00E53379">
        <w:rPr>
          <w:rStyle w:val="FootnoteReference"/>
          <w:rFonts w:ascii="Times New Roman" w:hAnsi="Times New Roman" w:cs="Times New Roman"/>
          <w:sz w:val="24"/>
          <w:szCs w:val="24"/>
        </w:rPr>
        <w:footnoteReference w:id="4"/>
      </w:r>
      <w:r w:rsidRPr="00E53379">
        <w:rPr>
          <w:rFonts w:ascii="Times New Roman" w:hAnsi="Times New Roman" w:cs="Times New Roman"/>
          <w:sz w:val="24"/>
          <w:szCs w:val="24"/>
        </w:rPr>
        <w:t xml:space="preserve"> Sistem budaya yang dibawa golongan santri atau puritan adalah sistem budaya yang menginginkan kembalinya kehidupan beragama Islam yang serba otentik (asli) dengan berpedoman pada sistem budaya yang berasal dari teks al-Quran.</w:t>
      </w:r>
      <w:r w:rsidRPr="00E53379">
        <w:rPr>
          <w:rStyle w:val="FootnoteReference"/>
          <w:rFonts w:ascii="Times New Roman" w:hAnsi="Times New Roman" w:cs="Times New Roman"/>
          <w:sz w:val="24"/>
          <w:szCs w:val="24"/>
        </w:rPr>
        <w:footnoteReference w:id="5"/>
      </w:r>
      <w:r w:rsidRPr="00E53379">
        <w:rPr>
          <w:rFonts w:ascii="Times New Roman" w:hAnsi="Times New Roman" w:cs="Times New Roman"/>
          <w:sz w:val="24"/>
          <w:szCs w:val="24"/>
        </w:rPr>
        <w:t xml:space="preserve"> Bidang penyiaran Islam puritan lebih berorientasi pada pelarangan aktifitas agama yang berbentuk suatu penyimpangan keyakinan Islam, dengan cara menegakkan gerakan menolak </w:t>
      </w:r>
      <w:r w:rsidRPr="00E53379">
        <w:rPr>
          <w:rFonts w:ascii="Times New Roman" w:hAnsi="Times New Roman" w:cs="Times New Roman"/>
          <w:i/>
          <w:iCs/>
          <w:sz w:val="24"/>
          <w:szCs w:val="24"/>
        </w:rPr>
        <w:t>takhayul, bid’ah</w:t>
      </w:r>
      <w:r w:rsidRPr="00E53379">
        <w:rPr>
          <w:rFonts w:ascii="Times New Roman" w:hAnsi="Times New Roman" w:cs="Times New Roman"/>
          <w:sz w:val="24"/>
          <w:szCs w:val="24"/>
        </w:rPr>
        <w:t xml:space="preserve">, dan </w:t>
      </w:r>
      <w:r w:rsidRPr="00E53379">
        <w:rPr>
          <w:rFonts w:ascii="Times New Roman" w:hAnsi="Times New Roman" w:cs="Times New Roman"/>
          <w:i/>
          <w:iCs/>
          <w:sz w:val="24"/>
          <w:szCs w:val="24"/>
        </w:rPr>
        <w:t>khurafat</w:t>
      </w:r>
      <w:r w:rsidRPr="00E53379">
        <w:rPr>
          <w:rFonts w:ascii="Times New Roman" w:hAnsi="Times New Roman" w:cs="Times New Roman"/>
          <w:sz w:val="24"/>
          <w:szCs w:val="24"/>
        </w:rPr>
        <w:t xml:space="preserve"> sebagai bentuk perwujudan nilai-nilai budaya kelompok sinkretis. Dengan ini, ajakan kaum puritan adalah untuk menjadi Islam yang sebenar-benarnya. </w:t>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 xml:space="preserve">Dalam menyebarkan ajaran pembaharuan Islam tersebut, terjadi benturan budaya yang menimbulkan ketegangan bahkan konflik antara pendukung kelompok puritan dengan Islam sinkretis. Hal tersebut seperti yang terjadi di Dusun Pakelrejo Desa Piyaman, MTA dalam mempertahankan eksistensinya menjadi tantangan dan rintangan tersendiri untuk bisa diterima oleh masyarakat luas.  </w:t>
      </w:r>
    </w:p>
    <w:p w:rsidR="00CB146B"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sz w:val="24"/>
          <w:szCs w:val="24"/>
        </w:rPr>
        <w:t xml:space="preserve">Dari latar belakang tersebut, penulis tertarik untuk melakukan penelitian tersebut dan dianggap penting dengan alasan: </w:t>
      </w:r>
      <w:r w:rsidRPr="00E53379">
        <w:rPr>
          <w:rFonts w:ascii="Times New Roman" w:hAnsi="Times New Roman" w:cs="Times New Roman"/>
          <w:i/>
          <w:iCs/>
          <w:sz w:val="24"/>
          <w:szCs w:val="24"/>
        </w:rPr>
        <w:t>pertama</w:t>
      </w:r>
      <w:r w:rsidRPr="00E53379">
        <w:rPr>
          <w:rFonts w:ascii="Times New Roman" w:hAnsi="Times New Roman" w:cs="Times New Roman"/>
          <w:sz w:val="24"/>
          <w:szCs w:val="24"/>
        </w:rPr>
        <w:t xml:space="preserve">, keanekaragaman agama dan faham dalam agama di Indonesia, seperti halnya keanegaragaman suku bangsa, merupakan kenyataan yang tidak bisa dipungkiri. Di Pakelrejo, mayoritas penduduknya beragama Islam namun terdapat tiga cara beragama, yakni Nahdlatul Ulama, Muhammadiyah, dan MTA. Oleh karena itu, dengan keanekaragaman maka konsekuensinya yakni perbedaan-perbedaan tidak jarang menimbulkan ketegangan-ketengan sosial </w:t>
      </w:r>
      <w:r w:rsidRPr="00E53379">
        <w:rPr>
          <w:rFonts w:ascii="Times New Roman" w:hAnsi="Times New Roman" w:cs="Times New Roman"/>
          <w:sz w:val="24"/>
          <w:szCs w:val="24"/>
        </w:rPr>
        <w:lastRenderedPageBreak/>
        <w:t xml:space="preserve">bahkan berujung konflik. Konflik yang terjadi antara MTA dengan Nahdlatul Ulama, sangat penting dilakukan upaya bina damai, karena apabila konflik tidak dikelola secara benar akan melahirkan tindak kekerasan bahkan kematian dan konflik akan semakin berkepanjangan. </w:t>
      </w:r>
    </w:p>
    <w:p w:rsidR="00350F44" w:rsidRPr="00E53379" w:rsidRDefault="00CB146B"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i/>
          <w:iCs/>
          <w:sz w:val="24"/>
          <w:szCs w:val="24"/>
        </w:rPr>
        <w:t>Ketiga</w:t>
      </w:r>
      <w:r w:rsidRPr="00E53379">
        <w:rPr>
          <w:rFonts w:ascii="Times New Roman" w:hAnsi="Times New Roman" w:cs="Times New Roman"/>
          <w:sz w:val="24"/>
          <w:szCs w:val="24"/>
        </w:rPr>
        <w:t xml:space="preserve">, </w:t>
      </w:r>
      <w:r w:rsidR="007B1E82" w:rsidRPr="00E53379">
        <w:rPr>
          <w:rFonts w:ascii="Times New Roman" w:hAnsi="Times New Roman" w:cs="Times New Roman"/>
          <w:sz w:val="24"/>
          <w:szCs w:val="24"/>
        </w:rPr>
        <w:t xml:space="preserve">selama konflik yang terjadi antara </w:t>
      </w:r>
      <w:r w:rsidRPr="00E53379">
        <w:rPr>
          <w:rFonts w:ascii="Times New Roman" w:hAnsi="Times New Roman" w:cs="Times New Roman"/>
          <w:sz w:val="24"/>
          <w:szCs w:val="24"/>
        </w:rPr>
        <w:t>jamaah Nahdlatul Ulama</w:t>
      </w:r>
      <w:r w:rsidR="00BB2DF5" w:rsidRPr="00E53379">
        <w:rPr>
          <w:rFonts w:ascii="Times New Roman" w:hAnsi="Times New Roman" w:cs="Times New Roman"/>
          <w:sz w:val="24"/>
          <w:szCs w:val="24"/>
        </w:rPr>
        <w:t xml:space="preserve"> dan Muhammadiyah </w:t>
      </w:r>
      <w:r w:rsidRPr="00E53379">
        <w:rPr>
          <w:rFonts w:ascii="Times New Roman" w:hAnsi="Times New Roman" w:cs="Times New Roman"/>
          <w:sz w:val="24"/>
          <w:szCs w:val="24"/>
        </w:rPr>
        <w:t xml:space="preserve"> MTA, </w:t>
      </w:r>
      <w:r w:rsidR="006B5185" w:rsidRPr="00E53379">
        <w:rPr>
          <w:rFonts w:ascii="Times New Roman" w:hAnsi="Times New Roman" w:cs="Times New Roman"/>
          <w:sz w:val="24"/>
          <w:szCs w:val="24"/>
        </w:rPr>
        <w:t>masing-masing menggunakan gaya konflik yang berbeda-beda demi mempertahankan identitas keagamaan masing-masing</w:t>
      </w:r>
      <w:r w:rsidR="007B1E82" w:rsidRPr="00E53379">
        <w:rPr>
          <w:rFonts w:ascii="Times New Roman" w:hAnsi="Times New Roman" w:cs="Times New Roman"/>
          <w:sz w:val="24"/>
          <w:szCs w:val="24"/>
        </w:rPr>
        <w:t xml:space="preserve">. </w:t>
      </w:r>
      <w:r w:rsidRPr="00E53379">
        <w:rPr>
          <w:rFonts w:ascii="Times New Roman" w:hAnsi="Times New Roman" w:cs="Times New Roman"/>
          <w:sz w:val="24"/>
          <w:szCs w:val="24"/>
        </w:rPr>
        <w:t>Negosiasi yang terjadi dalam kasus ini yakn</w:t>
      </w:r>
      <w:r w:rsidR="00E75498" w:rsidRPr="00E53379">
        <w:rPr>
          <w:rFonts w:ascii="Times New Roman" w:hAnsi="Times New Roman" w:cs="Times New Roman"/>
          <w:sz w:val="24"/>
          <w:szCs w:val="24"/>
        </w:rPr>
        <w:t>i</w:t>
      </w:r>
      <w:r w:rsidRPr="00E53379">
        <w:rPr>
          <w:rFonts w:ascii="Times New Roman" w:hAnsi="Times New Roman" w:cs="Times New Roman"/>
          <w:sz w:val="24"/>
          <w:szCs w:val="24"/>
        </w:rPr>
        <w:t xml:space="preserve"> negoisasi ideologi paham keyakinan dan negosiasi identitas keberadaan MTA untuk diakui oleh masyarakat sekitar baik Nahdl</w:t>
      </w:r>
      <w:r w:rsidR="00A86D99" w:rsidRPr="00E53379">
        <w:rPr>
          <w:rFonts w:ascii="Times New Roman" w:hAnsi="Times New Roman" w:cs="Times New Roman"/>
          <w:sz w:val="24"/>
          <w:szCs w:val="24"/>
        </w:rPr>
        <w:t>atul Ulama maupun Muhammadiyah</w:t>
      </w:r>
      <w:r w:rsidR="00E75498" w:rsidRPr="00E53379">
        <w:rPr>
          <w:rFonts w:ascii="Times New Roman" w:hAnsi="Times New Roman" w:cs="Times New Roman"/>
          <w:sz w:val="24"/>
          <w:szCs w:val="24"/>
        </w:rPr>
        <w:t xml:space="preserve">. </w:t>
      </w:r>
    </w:p>
    <w:p w:rsidR="006318AF" w:rsidRPr="00E53379" w:rsidRDefault="00350F44" w:rsidP="00E53379">
      <w:pPr>
        <w:pStyle w:val="ListParagraph"/>
        <w:spacing w:line="360" w:lineRule="auto"/>
        <w:ind w:left="426" w:firstLine="588"/>
        <w:rPr>
          <w:rFonts w:ascii="Times New Roman" w:hAnsi="Times New Roman" w:cs="Times New Roman"/>
          <w:sz w:val="24"/>
          <w:szCs w:val="24"/>
        </w:rPr>
      </w:pPr>
      <w:r w:rsidRPr="00E53379">
        <w:rPr>
          <w:rFonts w:ascii="Times New Roman" w:hAnsi="Times New Roman" w:cs="Times New Roman"/>
          <w:bCs/>
          <w:sz w:val="24"/>
          <w:szCs w:val="24"/>
        </w:rPr>
        <w:t xml:space="preserve">Masalah penelitian ini adalah </w:t>
      </w:r>
      <w:r w:rsidR="00E75498" w:rsidRPr="00E53379">
        <w:rPr>
          <w:rFonts w:ascii="Times New Roman" w:hAnsi="Times New Roman" w:cs="Times New Roman"/>
          <w:bCs/>
          <w:sz w:val="24"/>
          <w:szCs w:val="24"/>
        </w:rPr>
        <w:t>b</w:t>
      </w:r>
      <w:r w:rsidR="00CB146B" w:rsidRPr="00E53379">
        <w:rPr>
          <w:rFonts w:ascii="Times New Roman" w:hAnsi="Times New Roman" w:cs="Times New Roman"/>
          <w:bCs/>
          <w:sz w:val="24"/>
          <w:szCs w:val="24"/>
        </w:rPr>
        <w:t xml:space="preserve">agaimana proses negosiasi muka yang terjadi </w:t>
      </w:r>
      <w:r w:rsidRPr="00E53379">
        <w:rPr>
          <w:rFonts w:ascii="Times New Roman" w:hAnsi="Times New Roman" w:cs="Times New Roman"/>
          <w:bCs/>
          <w:sz w:val="24"/>
          <w:szCs w:val="24"/>
        </w:rPr>
        <w:t xml:space="preserve">sesama komunitas beda keyakinan dan </w:t>
      </w:r>
      <w:r w:rsidR="00E75498" w:rsidRPr="00E53379">
        <w:rPr>
          <w:rFonts w:ascii="Times New Roman" w:hAnsi="Times New Roman" w:cs="Times New Roman"/>
          <w:bCs/>
          <w:sz w:val="24"/>
          <w:szCs w:val="24"/>
        </w:rPr>
        <w:t>b</w:t>
      </w:r>
      <w:r w:rsidR="00CB146B" w:rsidRPr="00E53379">
        <w:rPr>
          <w:rFonts w:ascii="Times New Roman" w:hAnsi="Times New Roman" w:cs="Times New Roman"/>
          <w:bCs/>
          <w:sz w:val="24"/>
          <w:szCs w:val="24"/>
        </w:rPr>
        <w:t xml:space="preserve">agaimana kekuatan transaksi muka terhadap bina damai yang tinggal dan menetap lama di Dusun Pakelrejo, Kecamatan </w:t>
      </w:r>
      <w:r w:rsidRPr="00E53379">
        <w:rPr>
          <w:rFonts w:ascii="Times New Roman" w:hAnsi="Times New Roman" w:cs="Times New Roman"/>
          <w:bCs/>
          <w:sz w:val="24"/>
          <w:szCs w:val="24"/>
        </w:rPr>
        <w:t>Piyaman, Wonosari, Gunung kidul.</w:t>
      </w:r>
      <w:r w:rsidR="006318AF" w:rsidRPr="00E53379">
        <w:rPr>
          <w:rFonts w:ascii="Times New Roman" w:hAnsi="Times New Roman" w:cs="Times New Roman"/>
          <w:bCs/>
          <w:sz w:val="24"/>
          <w:szCs w:val="24"/>
        </w:rPr>
        <w:t xml:space="preserve"> </w:t>
      </w:r>
      <w:r w:rsidRPr="00E53379">
        <w:rPr>
          <w:rFonts w:ascii="Times New Roman" w:hAnsi="Times New Roman" w:cs="Times New Roman"/>
          <w:bCs/>
          <w:sz w:val="24"/>
          <w:szCs w:val="24"/>
        </w:rPr>
        <w:t>Penelitia</w:t>
      </w:r>
      <w:r w:rsidR="00E75498" w:rsidRPr="00E53379">
        <w:rPr>
          <w:rFonts w:ascii="Times New Roman" w:hAnsi="Times New Roman" w:cs="Times New Roman"/>
          <w:bCs/>
          <w:sz w:val="24"/>
          <w:szCs w:val="24"/>
        </w:rPr>
        <w:t>n</w:t>
      </w:r>
      <w:r w:rsidRPr="00E53379">
        <w:rPr>
          <w:rFonts w:ascii="Times New Roman" w:hAnsi="Times New Roman" w:cs="Times New Roman"/>
          <w:bCs/>
          <w:sz w:val="24"/>
          <w:szCs w:val="24"/>
        </w:rPr>
        <w:t xml:space="preserve"> ini</w:t>
      </w:r>
      <w:r w:rsidR="006318AF" w:rsidRPr="00E53379">
        <w:rPr>
          <w:rFonts w:ascii="Times New Roman" w:hAnsi="Times New Roman" w:cs="Times New Roman"/>
          <w:bCs/>
          <w:sz w:val="24"/>
          <w:szCs w:val="24"/>
        </w:rPr>
        <w:t xml:space="preserve"> bertujuan </w:t>
      </w:r>
      <w:r w:rsidR="00CB146B" w:rsidRPr="00E53379">
        <w:rPr>
          <w:rFonts w:ascii="Times New Roman" w:hAnsi="Times New Roman" w:cs="Times New Roman"/>
          <w:sz w:val="24"/>
          <w:szCs w:val="24"/>
        </w:rPr>
        <w:t>untuk menganalisis proses negosiasi muka yang terjadi sesama komunitas berkeyakinan dalam mewujudkan dina damai.</w:t>
      </w:r>
      <w:r w:rsidR="006318AF" w:rsidRPr="00E53379">
        <w:rPr>
          <w:rFonts w:ascii="Times New Roman" w:hAnsi="Times New Roman" w:cs="Times New Roman"/>
          <w:sz w:val="24"/>
          <w:szCs w:val="24"/>
        </w:rPr>
        <w:t xml:space="preserve"> </w:t>
      </w:r>
      <w:r w:rsidR="00CB146B" w:rsidRPr="00E53379">
        <w:rPr>
          <w:rFonts w:ascii="Times New Roman" w:hAnsi="Times New Roman" w:cs="Times New Roman"/>
          <w:sz w:val="24"/>
          <w:szCs w:val="24"/>
        </w:rPr>
        <w:t>Adapun kegunaan penelitian ini ialah mengembangkan teori negoisasi muka agar mampu dikembangkan secara akademik dan ilmiah. Selain itu, menjadi bahan kajian lebih lanjut bagi setiap orang, khususnya praktisi perdamaian agar konflik agama dapat diminimalisir.</w:t>
      </w:r>
    </w:p>
    <w:p w:rsidR="00CB146B" w:rsidRPr="00E53379" w:rsidRDefault="00CB146B" w:rsidP="00E53379">
      <w:pPr>
        <w:pStyle w:val="ListParagraph"/>
        <w:numPr>
          <w:ilvl w:val="0"/>
          <w:numId w:val="11"/>
        </w:numPr>
        <w:spacing w:line="360" w:lineRule="auto"/>
        <w:ind w:left="426" w:hanging="426"/>
        <w:rPr>
          <w:rFonts w:ascii="Times New Roman" w:hAnsi="Times New Roman" w:cs="Times New Roman"/>
          <w:b/>
          <w:bCs/>
          <w:sz w:val="24"/>
          <w:szCs w:val="24"/>
        </w:rPr>
      </w:pPr>
      <w:r w:rsidRPr="00E53379">
        <w:rPr>
          <w:rFonts w:ascii="Times New Roman" w:hAnsi="Times New Roman" w:cs="Times New Roman"/>
          <w:b/>
          <w:sz w:val="24"/>
          <w:szCs w:val="24"/>
        </w:rPr>
        <w:t>Kerangka Teori</w:t>
      </w:r>
    </w:p>
    <w:p w:rsidR="00CB146B" w:rsidRPr="00E53379" w:rsidRDefault="00CB146B" w:rsidP="00E53379">
      <w:pPr>
        <w:pStyle w:val="ListParagraph"/>
        <w:spacing w:line="360" w:lineRule="auto"/>
        <w:ind w:left="426" w:firstLine="294"/>
        <w:rPr>
          <w:rFonts w:ascii="Times New Roman" w:hAnsi="Times New Roman" w:cs="Times New Roman"/>
          <w:sz w:val="24"/>
          <w:szCs w:val="24"/>
        </w:rPr>
      </w:pPr>
      <w:r w:rsidRPr="00E53379">
        <w:rPr>
          <w:rFonts w:ascii="Times New Roman" w:hAnsi="Times New Roman" w:cs="Times New Roman"/>
          <w:sz w:val="24"/>
          <w:szCs w:val="24"/>
        </w:rPr>
        <w:t>Negosiasi muka adalah teori yang secara eksplisit mengakui bahwa orang dari budaya berbeda memiliki bermacam pemikiran mengenai “muka” orang lain. Pemikiran tersebut menyebabkan mereka menghadapi konflik dengan cara yang berbeda.</w:t>
      </w:r>
      <w:r w:rsidRPr="00E53379">
        <w:rPr>
          <w:rStyle w:val="FootnoteReference"/>
          <w:rFonts w:ascii="Times New Roman" w:hAnsi="Times New Roman" w:cs="Times New Roman"/>
          <w:sz w:val="24"/>
          <w:szCs w:val="24"/>
        </w:rPr>
        <w:footnoteReference w:id="6"/>
      </w:r>
      <w:r w:rsidRPr="00E53379">
        <w:rPr>
          <w:rFonts w:ascii="Times New Roman" w:hAnsi="Times New Roman" w:cs="Times New Roman"/>
          <w:sz w:val="24"/>
          <w:szCs w:val="24"/>
        </w:rPr>
        <w:t xml:space="preserve"> Teori negosiasi muka dikembangkan oleh Stella Ting Toomey. Dalam teori ini memberikan sebuah dasar untuk memperkiran bagaimana karya muka dalam sebuah kebudayaan yang berbeda. </w:t>
      </w:r>
    </w:p>
    <w:p w:rsidR="00CB146B" w:rsidRPr="00E53379" w:rsidRDefault="00CB146B" w:rsidP="00E53379">
      <w:pPr>
        <w:pStyle w:val="ListParagraph"/>
        <w:spacing w:line="360" w:lineRule="auto"/>
        <w:ind w:left="426" w:firstLine="294"/>
        <w:rPr>
          <w:rFonts w:ascii="Times New Roman" w:hAnsi="Times New Roman" w:cs="Times New Roman"/>
          <w:sz w:val="24"/>
          <w:szCs w:val="24"/>
        </w:rPr>
      </w:pPr>
      <w:r w:rsidRPr="00E53379">
        <w:rPr>
          <w:rFonts w:ascii="Times New Roman" w:hAnsi="Times New Roman" w:cs="Times New Roman"/>
          <w:sz w:val="24"/>
          <w:szCs w:val="24"/>
        </w:rPr>
        <w:t xml:space="preserve">Muka merupakan fitur yang penting dalam kehidupan, dan sebuah metafora bagi dirinya yang diyakini. Ting Toomey  dan koleganya </w:t>
      </w:r>
      <w:r w:rsidRPr="00E53379">
        <w:rPr>
          <w:rFonts w:ascii="Times New Roman" w:hAnsi="Times New Roman" w:cs="Times New Roman"/>
          <w:sz w:val="24"/>
          <w:szCs w:val="24"/>
        </w:rPr>
        <w:lastRenderedPageBreak/>
        <w:t>mengamati bahwa muka berkaitan dengan nilai diri yang positif atau memproyesikan nilai lain dalam situasi interpersonal. Muka dikonseptualisasikan seperti bagaimana seseorang ingin orang lain melihat dirinya dan memperlakukan dirinya serta bagimana seseorang memperlakukan orang lain bersamaan dengan harapan konsepsi  sosial mereka sendiri.</w:t>
      </w:r>
      <w:r w:rsidRPr="00E53379">
        <w:rPr>
          <w:rStyle w:val="FootnoteReference"/>
          <w:rFonts w:ascii="Times New Roman" w:hAnsi="Times New Roman" w:cs="Times New Roman"/>
          <w:sz w:val="24"/>
          <w:szCs w:val="24"/>
        </w:rPr>
        <w:footnoteReference w:id="7"/>
      </w:r>
      <w:r w:rsidRPr="00E53379">
        <w:rPr>
          <w:rFonts w:ascii="Times New Roman" w:hAnsi="Times New Roman" w:cs="Times New Roman"/>
          <w:sz w:val="24"/>
          <w:szCs w:val="24"/>
        </w:rPr>
        <w:t xml:space="preserve"> </w:t>
      </w:r>
      <w:r w:rsidRPr="00E53379">
        <w:rPr>
          <w:rFonts w:ascii="Times New Roman" w:hAnsi="Times New Roman" w:cs="Times New Roman"/>
          <w:bCs/>
          <w:sz w:val="24"/>
          <w:szCs w:val="24"/>
        </w:rPr>
        <w:t xml:space="preserve">Muka melibatkan penampilan dari bagian depan yang beradab kepada individu lain dan muka merupakan identitas yang didefinisikan oleh dua orang secara bersamaan dalam sebuah episode hubungan. Dengan demikian, Ting Toomey dan koleganya menyimpulkan bahwa muka sebagai fenomena lintas budaya, yang artinya ialah semua individu dalam semua budaya memiliki dan mengelola muka, muka melampaui semua budaya.  </w:t>
      </w:r>
    </w:p>
    <w:p w:rsidR="00CB146B" w:rsidRPr="00E53379" w:rsidRDefault="00CB146B" w:rsidP="00E53379">
      <w:pPr>
        <w:pStyle w:val="ListParagraph"/>
        <w:spacing w:line="360" w:lineRule="auto"/>
        <w:ind w:left="426" w:firstLine="294"/>
        <w:rPr>
          <w:rFonts w:ascii="Times New Roman" w:hAnsi="Times New Roman" w:cs="Times New Roman"/>
          <w:bCs/>
          <w:sz w:val="24"/>
          <w:szCs w:val="24"/>
        </w:rPr>
      </w:pPr>
      <w:r w:rsidRPr="00E53379">
        <w:rPr>
          <w:rFonts w:ascii="Times New Roman" w:hAnsi="Times New Roman" w:cs="Times New Roman"/>
          <w:bCs/>
          <w:sz w:val="24"/>
          <w:szCs w:val="24"/>
        </w:rPr>
        <w:t>Berapa asumsi teori negosiasi muka mencakup komponen-komponen penting dalam teori ini: muka, konflik, dan budaya. Dengan demikian, pokok yang menuntun pemikiran dari teori Ting Toomey diantaranya:</w:t>
      </w:r>
      <w:r w:rsidRPr="00E53379">
        <w:rPr>
          <w:rStyle w:val="FootnoteReference"/>
          <w:rFonts w:ascii="Times New Roman" w:hAnsi="Times New Roman" w:cs="Times New Roman"/>
          <w:bCs/>
          <w:sz w:val="24"/>
          <w:szCs w:val="24"/>
        </w:rPr>
        <w:footnoteReference w:id="8"/>
      </w:r>
    </w:p>
    <w:p w:rsidR="00CB146B" w:rsidRPr="00E53379" w:rsidRDefault="00CB146B" w:rsidP="00E53379">
      <w:pPr>
        <w:pStyle w:val="ListParagraph"/>
        <w:numPr>
          <w:ilvl w:val="0"/>
          <w:numId w:val="3"/>
        </w:numPr>
        <w:spacing w:line="360" w:lineRule="auto"/>
        <w:ind w:left="709" w:hanging="283"/>
        <w:rPr>
          <w:rFonts w:ascii="Times New Roman" w:hAnsi="Times New Roman" w:cs="Times New Roman"/>
          <w:bCs/>
          <w:sz w:val="24"/>
          <w:szCs w:val="24"/>
        </w:rPr>
      </w:pPr>
      <w:r w:rsidRPr="00E53379">
        <w:rPr>
          <w:rFonts w:ascii="Times New Roman" w:hAnsi="Times New Roman" w:cs="Times New Roman"/>
          <w:bCs/>
          <w:sz w:val="24"/>
          <w:szCs w:val="24"/>
        </w:rPr>
        <w:t>Identitas diri penting dalam interaksi interpersonal, dan individu-individu menegoisasikan identitas mereka secara berbeda dalam budaya yang bebeda.</w:t>
      </w:r>
    </w:p>
    <w:p w:rsidR="00CB146B" w:rsidRPr="00E53379" w:rsidRDefault="00CB146B" w:rsidP="00E53379">
      <w:pPr>
        <w:pStyle w:val="ListParagraph"/>
        <w:numPr>
          <w:ilvl w:val="0"/>
          <w:numId w:val="3"/>
        </w:numPr>
        <w:spacing w:line="360" w:lineRule="auto"/>
        <w:ind w:left="709" w:hanging="283"/>
        <w:rPr>
          <w:rFonts w:ascii="Times New Roman" w:hAnsi="Times New Roman" w:cs="Times New Roman"/>
          <w:bCs/>
          <w:sz w:val="24"/>
          <w:szCs w:val="24"/>
        </w:rPr>
      </w:pPr>
      <w:r w:rsidRPr="00E53379">
        <w:rPr>
          <w:rFonts w:ascii="Times New Roman" w:hAnsi="Times New Roman" w:cs="Times New Roman"/>
          <w:bCs/>
          <w:sz w:val="24"/>
          <w:szCs w:val="24"/>
        </w:rPr>
        <w:t>Manajemen konflik dimediasi oleh muka dan budaya.</w:t>
      </w:r>
    </w:p>
    <w:p w:rsidR="00CB146B" w:rsidRPr="00E53379" w:rsidRDefault="00CB146B" w:rsidP="00E53379">
      <w:pPr>
        <w:pStyle w:val="ListParagraph"/>
        <w:numPr>
          <w:ilvl w:val="0"/>
          <w:numId w:val="3"/>
        </w:numPr>
        <w:spacing w:line="360" w:lineRule="auto"/>
        <w:ind w:left="709" w:hanging="283"/>
        <w:rPr>
          <w:rFonts w:ascii="Times New Roman" w:hAnsi="Times New Roman" w:cs="Times New Roman"/>
          <w:bCs/>
          <w:sz w:val="24"/>
          <w:szCs w:val="24"/>
        </w:rPr>
      </w:pPr>
      <w:r w:rsidRPr="00E53379">
        <w:rPr>
          <w:rFonts w:ascii="Times New Roman" w:hAnsi="Times New Roman" w:cs="Times New Roman"/>
          <w:bCs/>
          <w:sz w:val="24"/>
          <w:szCs w:val="24"/>
        </w:rPr>
        <w:t>Tindakan-tindaan tertentu mengancam citra diri seseorang yang ditampilkan (muka).</w:t>
      </w:r>
    </w:p>
    <w:p w:rsidR="00B87710" w:rsidRDefault="00CB146B" w:rsidP="00E53379">
      <w:pPr>
        <w:spacing w:line="360" w:lineRule="auto"/>
        <w:ind w:left="426" w:firstLine="283"/>
        <w:jc w:val="both"/>
        <w:rPr>
          <w:rFonts w:ascii="Times New Roman" w:hAnsi="Times New Roman" w:cs="Times New Roman"/>
          <w:bCs/>
          <w:sz w:val="24"/>
          <w:szCs w:val="24"/>
        </w:rPr>
      </w:pPr>
      <w:r w:rsidRPr="00E53379">
        <w:rPr>
          <w:rFonts w:ascii="Times New Roman" w:hAnsi="Times New Roman" w:cs="Times New Roman"/>
          <w:bCs/>
          <w:sz w:val="24"/>
          <w:szCs w:val="24"/>
        </w:rPr>
        <w:t xml:space="preserve">Asumsi pertama menekankan pada identitas diri atau ciri pribadi. William Cupach dan Sandra Metts ketika dalam diskusi mengenai muka, mengamati bahwa ketika orang bertemu, mereka mempresentasikan citra diri mereka dalam sebuah interaksi. Citra ini adalah identitas yang ia harapkan dan ia inginkan agar identitas tersebut diterima orang lain. Identitas diri mencakup pengalaman kolektif seseorang, pemikiran, ide, memori, dan rencana. </w:t>
      </w:r>
      <w:r w:rsidRPr="00E53379">
        <w:rPr>
          <w:rFonts w:ascii="Times New Roman" w:hAnsi="Times New Roman" w:cs="Times New Roman"/>
          <w:bCs/>
          <w:sz w:val="24"/>
          <w:szCs w:val="24"/>
        </w:rPr>
        <w:lastRenderedPageBreak/>
        <w:t xml:space="preserve">Identitas diri tidak bersifat stagnan, akan tetapai dinegoisaskan dalam interaksi dengan orang lain. Budaya dan etnis mempengaruhi identitas diri, cara dimana individu memproyeksikan identitas dirinya juga bervariasi dalam budaya yang berbeda. Asumsi pertama ini adalah keyakinan bahwa para individu di dalam semua budaya memilki beberapa citra diri yang bebeda dan mereka menegoisasikan citra diri secara terus menerus. </w:t>
      </w:r>
    </w:p>
    <w:p w:rsidR="00CB146B" w:rsidRPr="00E53379" w:rsidRDefault="00CB146B" w:rsidP="00B87710">
      <w:pPr>
        <w:spacing w:line="360" w:lineRule="auto"/>
        <w:ind w:left="426" w:firstLine="283"/>
        <w:jc w:val="both"/>
        <w:rPr>
          <w:rFonts w:ascii="Times New Roman" w:hAnsi="Times New Roman" w:cs="Times New Roman"/>
          <w:bCs/>
          <w:sz w:val="24"/>
          <w:szCs w:val="24"/>
        </w:rPr>
      </w:pPr>
      <w:r w:rsidRPr="00E53379">
        <w:rPr>
          <w:rFonts w:ascii="Times New Roman" w:hAnsi="Times New Roman" w:cs="Times New Roman"/>
          <w:bCs/>
          <w:sz w:val="24"/>
          <w:szCs w:val="24"/>
        </w:rPr>
        <w:t>Asumsi kedua dari teori negosiasi muka berkaitan dengan konflik bahwa konflik dapat merusak muka sosial seseorang dan dapat mengurangi kede</w:t>
      </w:r>
      <w:r w:rsidR="00B87710">
        <w:rPr>
          <w:rFonts w:ascii="Times New Roman" w:hAnsi="Times New Roman" w:cs="Times New Roman"/>
          <w:bCs/>
          <w:sz w:val="24"/>
          <w:szCs w:val="24"/>
        </w:rPr>
        <w:t>katan hubungan antara dua orang</w:t>
      </w:r>
      <w:r w:rsidRPr="00E53379">
        <w:rPr>
          <w:rFonts w:ascii="Times New Roman" w:hAnsi="Times New Roman" w:cs="Times New Roman"/>
          <w:bCs/>
          <w:sz w:val="24"/>
          <w:szCs w:val="24"/>
        </w:rPr>
        <w:t>. Dalam mengelola konflik, ada beberapa gaya diantaranya: menghindar, menurut, berkompromi, mendominasi, dan mengintegrasikan. Dalam menghindar, orang akan berusaha menjauhi kesepakatan dan menghindari pertukaran dengan orang lain. Gaya menurut (</w:t>
      </w:r>
      <w:r w:rsidRPr="00FD2F9F">
        <w:rPr>
          <w:rFonts w:ascii="Times New Roman" w:hAnsi="Times New Roman" w:cs="Times New Roman"/>
          <w:bCs/>
          <w:i/>
          <w:sz w:val="24"/>
          <w:szCs w:val="24"/>
        </w:rPr>
        <w:t>obliging</w:t>
      </w:r>
      <w:r w:rsidRPr="00E53379">
        <w:rPr>
          <w:rFonts w:ascii="Times New Roman" w:hAnsi="Times New Roman" w:cs="Times New Roman"/>
          <w:bCs/>
          <w:sz w:val="24"/>
          <w:szCs w:val="24"/>
        </w:rPr>
        <w:t>) yakni mencakup akomodasi pasif yang berusaha memuaskan kebutuhan orang lain. Gaya berkompromi, individu-individu berusaha untuk menemukan jalan tengah untuk mengatasi jalan buntu dan menggunakan pendekatan memberi-menerima sehingga kompromi dapat dicapai. Gaya mengintegrasikan digunakan untuk menemukan solusi masalah.</w:t>
      </w:r>
    </w:p>
    <w:p w:rsidR="00CB146B" w:rsidRPr="00E53379" w:rsidRDefault="00CB146B" w:rsidP="00E53379">
      <w:pPr>
        <w:spacing w:line="360" w:lineRule="auto"/>
        <w:ind w:left="426" w:firstLine="283"/>
        <w:jc w:val="both"/>
        <w:rPr>
          <w:rFonts w:ascii="Times New Roman" w:hAnsi="Times New Roman" w:cs="Times New Roman"/>
          <w:bCs/>
          <w:sz w:val="24"/>
          <w:szCs w:val="24"/>
        </w:rPr>
      </w:pPr>
      <w:r w:rsidRPr="00E53379">
        <w:rPr>
          <w:rFonts w:ascii="Times New Roman" w:hAnsi="Times New Roman" w:cs="Times New Roman"/>
          <w:bCs/>
          <w:sz w:val="24"/>
          <w:szCs w:val="24"/>
        </w:rPr>
        <w:tab/>
        <w:t xml:space="preserve">Asumsi ketiga teori negosiasi berkaitan dengan dampak yang diakibatkan oleh suatu tindakan terhadap muka. Ting Toomey dan Mark Cole menyusun proses ancaman terhadap muka: penyelamatan muka dan pemulihan muka. Penyelamatan muka mencakup usaha-usaha untuk mencegah peristiwa yang dapat menimbulkan kerentanan atau merusak citra seseorang. Adapun, pemulihan muka terjadi setelah kehilangan muka. Dari pengamatan Ting Toomey dan Cole bahwa orang bersaha untuk memulihkan muka dalam respon akan suatu peristiwa. </w:t>
      </w:r>
    </w:p>
    <w:p w:rsidR="00CB146B" w:rsidRPr="00E53379" w:rsidRDefault="00CB146B" w:rsidP="00E53379">
      <w:pPr>
        <w:spacing w:line="360" w:lineRule="auto"/>
        <w:ind w:left="426" w:firstLine="283"/>
        <w:jc w:val="both"/>
        <w:rPr>
          <w:rFonts w:ascii="Times New Roman" w:hAnsi="Times New Roman" w:cs="Times New Roman"/>
          <w:bCs/>
          <w:sz w:val="24"/>
          <w:szCs w:val="24"/>
        </w:rPr>
      </w:pPr>
      <w:r w:rsidRPr="00E53379">
        <w:rPr>
          <w:rFonts w:ascii="Times New Roman" w:hAnsi="Times New Roman" w:cs="Times New Roman"/>
          <w:bCs/>
          <w:sz w:val="24"/>
          <w:szCs w:val="24"/>
        </w:rPr>
        <w:t xml:space="preserve">MTA yang berada di dusun Pakelrejo terus melakukan proses negosiasi muka terhadap masyarakat lain. Proses negosiasi yang dilakukan oleh pengikut MTA untuk dapat mempertahankan identitas mereka dan dapat </w:t>
      </w:r>
      <w:r w:rsidRPr="00E53379">
        <w:rPr>
          <w:rFonts w:ascii="Times New Roman" w:hAnsi="Times New Roman" w:cs="Times New Roman"/>
          <w:bCs/>
          <w:sz w:val="24"/>
          <w:szCs w:val="24"/>
        </w:rPr>
        <w:lastRenderedPageBreak/>
        <w:t>melakukan kebiasaan yang ia lakukan, hal tersebut karena mayoritas masyarakat yang ada di Dusun Pakelrejo memiliki paham keagamaan Muhammadiyah dan sebagian menganut paham keagamaan Nahdlatul Ulama. Dalam satu dusun terdapat tiga paham aliran, sangat menungkinkan masih terjadi konflik laten, dengan demikian perlu digali proses negoisasi identitas yang sampai saat ini masih terjadi.</w:t>
      </w:r>
    </w:p>
    <w:p w:rsidR="005D2F93" w:rsidRPr="00E53379" w:rsidRDefault="0043761B" w:rsidP="00E30B21">
      <w:pPr>
        <w:pStyle w:val="ListParagraph"/>
        <w:numPr>
          <w:ilvl w:val="0"/>
          <w:numId w:val="11"/>
        </w:numPr>
        <w:spacing w:line="360" w:lineRule="auto"/>
        <w:ind w:left="426" w:hanging="426"/>
        <w:rPr>
          <w:rFonts w:ascii="Times New Roman" w:hAnsi="Times New Roman" w:cs="Times New Roman"/>
          <w:b/>
          <w:bCs/>
          <w:sz w:val="24"/>
          <w:szCs w:val="24"/>
        </w:rPr>
      </w:pPr>
      <w:r w:rsidRPr="00E53379">
        <w:rPr>
          <w:rFonts w:ascii="Times New Roman" w:hAnsi="Times New Roman" w:cs="Times New Roman"/>
          <w:b/>
          <w:bCs/>
          <w:sz w:val="24"/>
          <w:szCs w:val="24"/>
        </w:rPr>
        <w:t>Hasil dan Pembahasan</w:t>
      </w:r>
    </w:p>
    <w:p w:rsidR="00FC67B4" w:rsidRDefault="00FD2F9F" w:rsidP="00FC67B4">
      <w:pPr>
        <w:pStyle w:val="ListParagraph"/>
        <w:spacing w:line="360" w:lineRule="auto"/>
        <w:ind w:left="426" w:firstLine="708"/>
        <w:rPr>
          <w:rFonts w:ascii="Times New Roman" w:hAnsi="Times New Roman" w:cs="Times New Roman"/>
          <w:sz w:val="24"/>
          <w:szCs w:val="24"/>
        </w:rPr>
      </w:pPr>
      <w:r>
        <w:rPr>
          <w:rFonts w:ascii="Times New Roman" w:hAnsi="Times New Roman" w:cs="Times New Roman"/>
          <w:sz w:val="24"/>
          <w:szCs w:val="24"/>
        </w:rPr>
        <w:t>Di D</w:t>
      </w:r>
      <w:r w:rsidR="00F52630">
        <w:rPr>
          <w:rFonts w:ascii="Times New Roman" w:hAnsi="Times New Roman" w:cs="Times New Roman"/>
          <w:sz w:val="24"/>
          <w:szCs w:val="24"/>
        </w:rPr>
        <w:t>usun Pakelrejo, mayoritas penduduk</w:t>
      </w:r>
      <w:r w:rsidR="00961855">
        <w:rPr>
          <w:rFonts w:ascii="Times New Roman" w:hAnsi="Times New Roman" w:cs="Times New Roman"/>
          <w:sz w:val="24"/>
          <w:szCs w:val="24"/>
        </w:rPr>
        <w:t xml:space="preserve"> beragama Islam namun terdapat tiga paham aliran keberagamaan yaitu: Muhammadiyah, Nahdlatul Ulama, dan Majelis Tafsir Al-Qur’an. </w:t>
      </w:r>
      <w:r w:rsidR="00961855" w:rsidRPr="00A52278">
        <w:rPr>
          <w:rFonts w:ascii="Times New Roman" w:hAnsi="Times New Roman" w:cs="Times New Roman"/>
          <w:sz w:val="24"/>
          <w:szCs w:val="24"/>
        </w:rPr>
        <w:t>Muhammadiyah pertama kali masuk ke desa Piyaman pada tanggal 31 Desember 1982</w:t>
      </w:r>
      <w:r w:rsidR="002256D5">
        <w:rPr>
          <w:rFonts w:ascii="Times New Roman" w:hAnsi="Times New Roman" w:cs="Times New Roman"/>
          <w:sz w:val="24"/>
          <w:szCs w:val="24"/>
        </w:rPr>
        <w:t>, kemudian menyebar ke beberapa dusun, termasuk Dusun Pakelrejo.</w:t>
      </w:r>
      <w:r w:rsidR="00961855" w:rsidRPr="00A52278">
        <w:rPr>
          <w:rFonts w:ascii="Times New Roman" w:hAnsi="Times New Roman" w:cs="Times New Roman"/>
          <w:sz w:val="24"/>
          <w:szCs w:val="24"/>
        </w:rPr>
        <w:t xml:space="preserve"> Tokoh-tokoh awal yang membawa paham keagamaan Muhammdiyah diantaranya: Ahma</w:t>
      </w:r>
      <w:r w:rsidR="00961855">
        <w:rPr>
          <w:rFonts w:ascii="Times New Roman" w:hAnsi="Times New Roman" w:cs="Times New Roman"/>
          <w:sz w:val="24"/>
          <w:szCs w:val="24"/>
        </w:rPr>
        <w:t>d Diharjo, Salikin, dan Mugiono.</w:t>
      </w:r>
      <w:r w:rsidR="00FC67B4">
        <w:rPr>
          <w:rFonts w:ascii="Times New Roman" w:hAnsi="Times New Roman" w:cs="Times New Roman"/>
          <w:sz w:val="24"/>
          <w:szCs w:val="24"/>
        </w:rPr>
        <w:t xml:space="preserve"> Adapun tokoh yang pertama kali mengajarkan agama Islam  kep</w:t>
      </w:r>
      <w:r>
        <w:rPr>
          <w:rFonts w:ascii="Times New Roman" w:hAnsi="Times New Roman" w:cs="Times New Roman"/>
          <w:sz w:val="24"/>
          <w:szCs w:val="24"/>
        </w:rPr>
        <w:t>ada masayarakat D</w:t>
      </w:r>
      <w:r w:rsidR="00FC67B4">
        <w:rPr>
          <w:rFonts w:ascii="Times New Roman" w:hAnsi="Times New Roman" w:cs="Times New Roman"/>
          <w:sz w:val="24"/>
          <w:szCs w:val="24"/>
        </w:rPr>
        <w:t>usun Pakelrejo dan mendirikan tempat ibadah yaitu Kromo Taruno</w:t>
      </w:r>
      <w:r w:rsidR="002C2071">
        <w:rPr>
          <w:rFonts w:ascii="Times New Roman" w:hAnsi="Times New Roman" w:cs="Times New Roman"/>
          <w:sz w:val="24"/>
          <w:szCs w:val="24"/>
        </w:rPr>
        <w:t xml:space="preserve">. </w:t>
      </w:r>
    </w:p>
    <w:p w:rsidR="007E03B9" w:rsidRPr="0015618D" w:rsidRDefault="005613B3" w:rsidP="0015618D">
      <w:pPr>
        <w:pStyle w:val="ListParagraph"/>
        <w:spacing w:line="360" w:lineRule="auto"/>
        <w:ind w:left="426" w:firstLine="708"/>
        <w:rPr>
          <w:rFonts w:ascii="Times New Roman" w:hAnsi="Times New Roman" w:cs="Times New Roman"/>
          <w:sz w:val="24"/>
          <w:szCs w:val="24"/>
        </w:rPr>
      </w:pPr>
      <w:r w:rsidRPr="00971BF0">
        <w:rPr>
          <w:rFonts w:ascii="Times New Roman" w:hAnsi="Times New Roman" w:cs="Times New Roman"/>
          <w:sz w:val="24"/>
          <w:szCs w:val="24"/>
        </w:rPr>
        <w:t>Selain Muhammadiyah, terdapat paham keag</w:t>
      </w:r>
      <w:r>
        <w:rPr>
          <w:rFonts w:ascii="Times New Roman" w:hAnsi="Times New Roman" w:cs="Times New Roman"/>
          <w:sz w:val="24"/>
          <w:szCs w:val="24"/>
        </w:rPr>
        <w:t>amaan yang masuk ke Dusun Pakelrejo</w:t>
      </w:r>
      <w:r w:rsidRPr="00971BF0">
        <w:rPr>
          <w:rFonts w:ascii="Times New Roman" w:hAnsi="Times New Roman" w:cs="Times New Roman"/>
          <w:sz w:val="24"/>
          <w:szCs w:val="24"/>
        </w:rPr>
        <w:t xml:space="preserve"> yakni Nahdlatul Ulam</w:t>
      </w:r>
      <w:r>
        <w:rPr>
          <w:rFonts w:ascii="Times New Roman" w:hAnsi="Times New Roman" w:cs="Times New Roman"/>
          <w:sz w:val="24"/>
          <w:szCs w:val="24"/>
        </w:rPr>
        <w:t>a</w:t>
      </w:r>
      <w:r w:rsidRPr="00971BF0">
        <w:rPr>
          <w:rFonts w:ascii="Times New Roman" w:hAnsi="Times New Roman" w:cs="Times New Roman"/>
          <w:sz w:val="24"/>
          <w:szCs w:val="24"/>
        </w:rPr>
        <w:t>.  Awal m</w:t>
      </w:r>
      <w:r>
        <w:rPr>
          <w:rFonts w:ascii="Times New Roman" w:hAnsi="Times New Roman" w:cs="Times New Roman"/>
          <w:sz w:val="24"/>
          <w:szCs w:val="24"/>
        </w:rPr>
        <w:t>ula paham NU ada di Dusun Pakelrejo</w:t>
      </w:r>
      <w:r w:rsidRPr="00971BF0">
        <w:rPr>
          <w:rFonts w:ascii="Times New Roman" w:hAnsi="Times New Roman" w:cs="Times New Roman"/>
          <w:sz w:val="24"/>
          <w:szCs w:val="24"/>
        </w:rPr>
        <w:t xml:space="preserve"> berasal dari orang-orang </w:t>
      </w:r>
      <w:r>
        <w:rPr>
          <w:rFonts w:ascii="Times New Roman" w:hAnsi="Times New Roman" w:cs="Times New Roman"/>
          <w:sz w:val="24"/>
          <w:szCs w:val="24"/>
        </w:rPr>
        <w:t>pendatang yang menjalin pernikahan de</w:t>
      </w:r>
      <w:r w:rsidR="00D3351C">
        <w:rPr>
          <w:rFonts w:ascii="Times New Roman" w:hAnsi="Times New Roman" w:cs="Times New Roman"/>
          <w:sz w:val="24"/>
          <w:szCs w:val="24"/>
        </w:rPr>
        <w:t>ngan penduduk asli D</w:t>
      </w:r>
      <w:r>
        <w:rPr>
          <w:rFonts w:ascii="Times New Roman" w:hAnsi="Times New Roman" w:cs="Times New Roman"/>
          <w:sz w:val="24"/>
          <w:szCs w:val="24"/>
        </w:rPr>
        <w:t>usun Pakelrejo.</w:t>
      </w:r>
      <w:r w:rsidRPr="00971BF0">
        <w:rPr>
          <w:rFonts w:ascii="Times New Roman" w:hAnsi="Times New Roman" w:cs="Times New Roman"/>
          <w:sz w:val="24"/>
          <w:szCs w:val="24"/>
        </w:rPr>
        <w:t xml:space="preserve"> Paham NU diterima dengan baik oleh masyar</w:t>
      </w:r>
      <w:r>
        <w:rPr>
          <w:rFonts w:ascii="Times New Roman" w:hAnsi="Times New Roman" w:cs="Times New Roman"/>
          <w:sz w:val="24"/>
          <w:szCs w:val="24"/>
        </w:rPr>
        <w:t xml:space="preserve">akat karena ajaran NU harmoni dengan budaya lokal setempat.  </w:t>
      </w:r>
      <w:r w:rsidR="00961855" w:rsidRPr="005613B3">
        <w:rPr>
          <w:rFonts w:ascii="Times New Roman" w:hAnsi="Times New Roman" w:cs="Times New Roman"/>
          <w:sz w:val="24"/>
          <w:szCs w:val="24"/>
        </w:rPr>
        <w:t xml:space="preserve">Pada tahun 2013, datang paham keagamaan baru ke desa Piyaman yakni Majelis Tafsir Al-Quran. Embrio adanya paham MTA ke desa Piyaman di bawa oleh dua orang yang belajar agama di Solo. Selain itu, embrio kedua yakni MTA mempunyai tanah di Desa Piyaman, tepatnya di Dusun Pakelrejo untuk di jadikan gedung cabang MTA Wonosari. </w:t>
      </w:r>
    </w:p>
    <w:p w:rsidR="0006449C" w:rsidRPr="00D3351C" w:rsidRDefault="0006449C" w:rsidP="00D3351C">
      <w:pPr>
        <w:pStyle w:val="ListParagraph"/>
        <w:spacing w:line="360" w:lineRule="auto"/>
        <w:ind w:left="426"/>
        <w:rPr>
          <w:rFonts w:ascii="Times New Roman" w:hAnsi="Times New Roman" w:cs="Times New Roman"/>
          <w:sz w:val="24"/>
          <w:szCs w:val="24"/>
        </w:rPr>
      </w:pPr>
      <w:r w:rsidRPr="00D3351C">
        <w:rPr>
          <w:rFonts w:ascii="Times New Roman" w:hAnsi="Times New Roman" w:cs="Times New Roman"/>
          <w:b/>
          <w:sz w:val="24"/>
          <w:szCs w:val="24"/>
        </w:rPr>
        <w:t>Skematisasi Transaksi Ketegangan Muka</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Keberadaan jamaah MTA menjadi hal yang baru bagi  penganut paham Muhammadiyah maupun Nahdlatul Ulama di Dusun Paklerejo. Hal tersebut dikarenakan perbedaan identitas keberagamaan antara Muhammadiyah, NU, </w:t>
      </w:r>
      <w:r w:rsidRPr="00E53379">
        <w:rPr>
          <w:rFonts w:ascii="Times New Roman" w:hAnsi="Times New Roman" w:cs="Times New Roman"/>
          <w:sz w:val="24"/>
          <w:szCs w:val="24"/>
        </w:rPr>
        <w:lastRenderedPageBreak/>
        <w:t xml:space="preserve">dan MTA. Dengan menggunakan teori negosiasi muka Stella Ting Toomey, pada bagian ini penulis menganalisis negosiasi identitas yang dilakukan oleh penganut MTA, NU, dan Muhammadiyah. Melalui negosiasi muka, penulis mencoba melihat bagimana pola kerja muka atau </w:t>
      </w:r>
      <w:r w:rsidRPr="00E53379">
        <w:rPr>
          <w:rFonts w:ascii="Times New Roman" w:hAnsi="Times New Roman" w:cs="Times New Roman"/>
          <w:i/>
          <w:sz w:val="24"/>
          <w:szCs w:val="24"/>
        </w:rPr>
        <w:t>facework</w:t>
      </w:r>
      <w:r w:rsidRPr="00E53379">
        <w:rPr>
          <w:rFonts w:ascii="Times New Roman" w:hAnsi="Times New Roman" w:cs="Times New Roman"/>
          <w:sz w:val="24"/>
          <w:szCs w:val="24"/>
        </w:rPr>
        <w:t xml:space="preserve"> baik secara verbal maupun nonverbal yang dilakukan oleh penganut Muhammadiyah dan NU terhadap MTA, maupun yang dilakukan oleh penganut MTA terhadap NU dan Muhammadiyah.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Stella Ting Toomey mendefinisikan muka sebagai </w:t>
      </w:r>
      <w:r w:rsidRPr="00E53379">
        <w:rPr>
          <w:rFonts w:ascii="Times New Roman" w:hAnsi="Times New Roman" w:cs="Times New Roman"/>
          <w:i/>
          <w:sz w:val="24"/>
          <w:szCs w:val="24"/>
        </w:rPr>
        <w:t>one’s self image in the presence of other</w:t>
      </w:r>
      <w:r w:rsidRPr="00E53379">
        <w:rPr>
          <w:rFonts w:ascii="Times New Roman" w:hAnsi="Times New Roman" w:cs="Times New Roman"/>
          <w:sz w:val="24"/>
          <w:szCs w:val="24"/>
        </w:rPr>
        <w:t xml:space="preserve"> (image diri seseorang dimata orang lain). Muka melibatkan penampilan dari bagian depan yang beradab kepada individu dan muka merupakan identitas yang didefinisian oleh dua orang secara bersamaan dalam setiap hubungan. Muka dalam penelitian ini yakni identitas keagamaan seorang penganut MTA. Kehadiran MTA di lingkungan berpaham Muhammadiyah dan NU, untuk bisa diakui dan bisa hidup berdampingan serta terlibat dalam interaksi intens dengan masyarakat maka mereka melakukan negosiasi muka. Dalam teori negoisasi muka, pengertian negosiasi yakni proses interaksi transaksional dimana individu-individu dalam suatu situasi antarbudaya berusaha untuk menegaskan, mendefinisikan, mempertentangkan, mengubah, atau mendukung citra diri yang diinginkan mereka dan orang lain.</w:t>
      </w:r>
      <w:r w:rsidRPr="00E53379">
        <w:rPr>
          <w:rFonts w:ascii="Times New Roman" w:hAnsi="Times New Roman" w:cs="Times New Roman"/>
          <w:sz w:val="24"/>
          <w:szCs w:val="24"/>
          <w:vertAlign w:val="superscript"/>
        </w:rPr>
        <w:footnoteReference w:id="9"/>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Pada tahap negosiasi identitas, penganut MTA menginginkan citra dirinya terpenuhi untuk tidak dikekang dan diakui oleh masyarakat. Namun, tanggapan masyarakat baik NU dan Muhammadiyah  tidak menerimanya. Hal ini dapat dilihat dari perilaku muka masyarakat terhadap penganut MTA Berikut pernyataan dari Warto:</w:t>
      </w:r>
    </w:p>
    <w:p w:rsidR="0006449C" w:rsidRPr="00E53379" w:rsidRDefault="0006449C" w:rsidP="00F45851">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Sebelum W-d menjadi penganut MTA, ia sosok yang dihormati dan dituakan, baik di masyarakat maupun di kelompok amaliyah. Di kelompok amaliyah ia sering menjadi pemimpin doa, di masyarakat ia menjadi tokoh agama, dan takmir masjid. Hubungan masyarakat dengan W-d terjalin baik, bakhan sering menjalin komunikasi. Tetapi ketika ia menyatakan </w:t>
      </w:r>
      <w:r w:rsidRPr="00E53379">
        <w:rPr>
          <w:rFonts w:ascii="Times New Roman" w:hAnsi="Times New Roman" w:cs="Times New Roman"/>
          <w:sz w:val="24"/>
          <w:szCs w:val="24"/>
        </w:rPr>
        <w:lastRenderedPageBreak/>
        <w:t>keluar dari kelompok amaliyah dan akan mengaji di MTA, tanggapan masyarakat langsung berubah, masyarakat enggan untuk menyapa, apalagi berkomunikasi.</w:t>
      </w:r>
      <w:r w:rsidRPr="00E53379">
        <w:rPr>
          <w:rFonts w:ascii="Times New Roman" w:hAnsi="Times New Roman" w:cs="Times New Roman"/>
          <w:sz w:val="24"/>
          <w:szCs w:val="24"/>
          <w:vertAlign w:val="superscript"/>
        </w:rPr>
        <w:footnoteReference w:id="10"/>
      </w:r>
      <w:r w:rsidRPr="00E53379">
        <w:rPr>
          <w:rFonts w:ascii="Times New Roman" w:hAnsi="Times New Roman" w:cs="Times New Roman"/>
          <w:sz w:val="24"/>
          <w:szCs w:val="24"/>
        </w:rPr>
        <w:t xml:space="preserve">  </w:t>
      </w:r>
    </w:p>
    <w:p w:rsidR="0006449C" w:rsidRPr="00E53379" w:rsidRDefault="0006449C" w:rsidP="00E53379">
      <w:pPr>
        <w:spacing w:line="360" w:lineRule="auto"/>
        <w:ind w:left="709"/>
        <w:contextualSpacing/>
        <w:jc w:val="both"/>
        <w:rPr>
          <w:rFonts w:ascii="Times New Roman" w:hAnsi="Times New Roman" w:cs="Times New Roman"/>
          <w:sz w:val="24"/>
          <w:szCs w:val="24"/>
        </w:rPr>
      </w:pPr>
    </w:p>
    <w:p w:rsidR="0006449C" w:rsidRPr="00E53379" w:rsidRDefault="0006449C" w:rsidP="00E53379">
      <w:pPr>
        <w:spacing w:line="360" w:lineRule="auto"/>
        <w:ind w:left="426" w:firstLine="283"/>
        <w:contextualSpacing/>
        <w:jc w:val="both"/>
        <w:rPr>
          <w:rFonts w:ascii="Times New Roman" w:hAnsi="Times New Roman" w:cs="Times New Roman"/>
          <w:sz w:val="24"/>
          <w:szCs w:val="24"/>
        </w:rPr>
      </w:pPr>
      <w:r w:rsidRPr="00E53379">
        <w:rPr>
          <w:rFonts w:ascii="Times New Roman" w:hAnsi="Times New Roman" w:cs="Times New Roman"/>
          <w:sz w:val="24"/>
          <w:szCs w:val="24"/>
        </w:rPr>
        <w:t>Berdasarkan pernyataan Warto, identitas seseorang dinyatakan di dalaam komunitas berbeda mempengaruhi perilaku muka. Perilaku muka yang ditunjukkan masyarakat yakni kumunikasi yang semula terjalin baik, menjadi terputus. S-t menambahkan:</w:t>
      </w:r>
    </w:p>
    <w:p w:rsidR="0006449C" w:rsidRPr="00E53379" w:rsidRDefault="0006449C" w:rsidP="00F45851">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Sejak saya ngaji di MTA, masyarakat tidak ada yang mau menyapa saya, misal berpapasan dijalan juga mereka menghindari saya, pura-pura tidak melihat saya, padahal saya tahu. Padahal ketika saya mengundurkan diri tidak mengkuti kelompok amaliyah dan mengaji di MTA, saya bilang secara baik-baik.</w:t>
      </w:r>
      <w:r w:rsidRPr="00E53379">
        <w:rPr>
          <w:rFonts w:ascii="Times New Roman" w:hAnsi="Times New Roman" w:cs="Times New Roman"/>
          <w:sz w:val="24"/>
          <w:szCs w:val="24"/>
          <w:vertAlign w:val="superscript"/>
        </w:rPr>
        <w:footnoteReference w:id="11"/>
      </w:r>
      <w:r w:rsidRPr="00E53379">
        <w:rPr>
          <w:rFonts w:ascii="Times New Roman" w:hAnsi="Times New Roman" w:cs="Times New Roman"/>
          <w:sz w:val="24"/>
          <w:szCs w:val="24"/>
        </w:rPr>
        <w:t xml:space="preserve">     </w:t>
      </w:r>
    </w:p>
    <w:p w:rsidR="0006449C" w:rsidRPr="00E53379" w:rsidRDefault="0006449C" w:rsidP="00F45851">
      <w:pPr>
        <w:spacing w:line="240" w:lineRule="auto"/>
        <w:ind w:left="426" w:firstLine="294"/>
        <w:contextualSpacing/>
        <w:jc w:val="both"/>
        <w:rPr>
          <w:rFonts w:ascii="Times New Roman" w:hAnsi="Times New Roman" w:cs="Times New Roman"/>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Dalam budaya berbeda, terdapat dua kebutuhan universal yakni kebutuhan muka positif dan kebutuhan muka negatif. Muka positif adalah keinginan untuk disukai dan dikagumi oleh orang lain, adapaun muka negatif yaitu keinginan untuk memiliki otonomi dan tidak dikekang. Dari pernyataan S-t menunjukkan kebutuhan muka negatif, karena keinginannya untuk tidak dijauhi oleh masyarakat dan tidak dikekang menjadi MTA.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Muka mewakili dan memberi definisi tersendiri tentang citra seseorang. Muka memanifestasikan penerimaan dan penolakan seseorang dengan situasi yang ada disekitarnya, khususnya ketika berhadapan dengan suatu yang berbeda dengan persepsi yang berbeda. Hal tersebut seperti yang terjadi pada masyarakat Muhammadiyah, persepsi mereka timbul ketika pihak MTA ingin membangun gedung untuk kajian, namun hal yang diketahui masyarakat bahwa pengajian biasanya dilakukan di masjid. Hal tersebut  menunjukakan bahwa antara  Muhammadiyah dan MTA memiliki kebudayaan berbeda. Muhammadiyah biasanya melakukan pengajian di masjid, sedangkan MTA khusus di gedung kajian. Mengenai perbedaan tersebut, pihak </w:t>
      </w:r>
      <w:r w:rsidRPr="00E53379">
        <w:rPr>
          <w:rFonts w:ascii="Times New Roman" w:hAnsi="Times New Roman" w:cs="Times New Roman"/>
          <w:sz w:val="24"/>
          <w:szCs w:val="24"/>
        </w:rPr>
        <w:lastRenderedPageBreak/>
        <w:t>Muhammadiyah melakukan negosiasi terhadap MTA, meminta MTA  melaksanakan pengajian di mushola atau di masjid. Seperti pernyataan Tolib:</w:t>
      </w:r>
    </w:p>
    <w:p w:rsidR="0006449C" w:rsidRPr="00E53379" w:rsidRDefault="0006449C" w:rsidP="00F45851">
      <w:pPr>
        <w:spacing w:line="24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MTA punya tanah tepat di samping Mushola Ar-Rohmah, tanah itu mau di bangun gedung MTA untuk kajian, pihak MTA sudah beli bahan material, tapi warga menolak. Masyarakat malah memberi izin lebih baik pengajian di mushola, kan seperti pada umumnya, pengajian itu di masjid atau mushola, atau diruangan terbuka, pakai pengeras suara, bukan di gedung, apalagi gedungnya sampingan sama mushola, nanti jamaahnya bingung, sini melakukan pengajian, situ melakukan pengajian, lebih baik kan di mushola, musholanya dibangun lebih bagus lagi daripada membangun gedung.</w:t>
      </w:r>
      <w:r w:rsidRPr="00E53379">
        <w:rPr>
          <w:rFonts w:ascii="Times New Roman" w:hAnsi="Times New Roman" w:cs="Times New Roman"/>
          <w:sz w:val="24"/>
          <w:szCs w:val="24"/>
          <w:vertAlign w:val="superscript"/>
        </w:rPr>
        <w:footnoteReference w:id="12"/>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Dari pernyataan Tolib </w:t>
      </w:r>
      <w:r w:rsidRPr="00E53379">
        <w:rPr>
          <w:rFonts w:ascii="Times New Roman" w:hAnsi="Times New Roman" w:cs="Times New Roman"/>
          <w:i/>
          <w:sz w:val="24"/>
          <w:szCs w:val="24"/>
        </w:rPr>
        <w:t>“</w:t>
      </w:r>
      <w:r w:rsidRPr="00E53379">
        <w:rPr>
          <w:rFonts w:ascii="Times New Roman" w:hAnsi="Times New Roman" w:cs="Times New Roman"/>
          <w:sz w:val="24"/>
          <w:szCs w:val="24"/>
        </w:rPr>
        <w:t xml:space="preserve"> </w:t>
      </w:r>
      <w:r w:rsidRPr="00E53379">
        <w:rPr>
          <w:rFonts w:ascii="Times New Roman" w:hAnsi="Times New Roman" w:cs="Times New Roman"/>
          <w:i/>
          <w:sz w:val="24"/>
          <w:szCs w:val="24"/>
        </w:rPr>
        <w:t>kan seperti pada umumnya</w:t>
      </w:r>
      <w:r w:rsidRPr="00E53379">
        <w:rPr>
          <w:rFonts w:ascii="Times New Roman" w:hAnsi="Times New Roman" w:cs="Times New Roman"/>
          <w:sz w:val="24"/>
          <w:szCs w:val="24"/>
        </w:rPr>
        <w:t xml:space="preserve">”  menunjukkan bahwa </w:t>
      </w:r>
      <w:r w:rsidRPr="00E53379">
        <w:rPr>
          <w:rFonts w:ascii="Times New Roman" w:hAnsi="Times New Roman" w:cs="Times New Roman"/>
          <w:i/>
          <w:sz w:val="24"/>
          <w:szCs w:val="24"/>
        </w:rPr>
        <w:t>image</w:t>
      </w:r>
      <w:r w:rsidRPr="00E53379">
        <w:rPr>
          <w:rFonts w:ascii="Times New Roman" w:hAnsi="Times New Roman" w:cs="Times New Roman"/>
          <w:sz w:val="24"/>
          <w:szCs w:val="24"/>
        </w:rPr>
        <w:t xml:space="preserve"> penganut MTA  berbeda dengan masyarakat Pakelrejo. Disisi lain, timbul prasangka penganut NU terhadap penganut MTA bahwa MTA akan menghilangkan semua tradisi yang ada di Dusun Pakelrejo. Berikut pernyataan S-t: </w:t>
      </w:r>
    </w:p>
    <w:p w:rsidR="0006449C" w:rsidRPr="00E53379" w:rsidRDefault="0006449C" w:rsidP="00F45851">
      <w:pPr>
        <w:spacing w:line="24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MTA disini hanya ingin mengaji, tidak untuk menghilangkan tradisi masyarakat disini, silahkan masyarakat mau melakukan apa, mau adu jago silahkan, mau minum-minum terserah yang melakukannya, yang jelas MTA disini hanya mengaji.</w:t>
      </w:r>
      <w:r w:rsidRPr="00E53379">
        <w:rPr>
          <w:rFonts w:ascii="Times New Roman" w:hAnsi="Times New Roman" w:cs="Times New Roman"/>
          <w:sz w:val="24"/>
          <w:szCs w:val="24"/>
          <w:vertAlign w:val="superscript"/>
        </w:rPr>
        <w:footnoteReference w:id="13"/>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 Adapun pernyataan Rianto penganut NU;:</w:t>
      </w:r>
    </w:p>
    <w:p w:rsidR="0006449C" w:rsidRPr="00E53379" w:rsidRDefault="0006449C" w:rsidP="00F45851">
      <w:pPr>
        <w:spacing w:line="24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Masyarakat sakit hati dibilang tahlilan, yasinan, bersih desa bid’ah. Takbir tidak ada tuntunannya semalam suntuk. Itu semua kan sudah tradisi sejak nenek moyang, negara juga tidak melarangnya, ya mohon maaf tidak boleh mempengaruhi, budaya harus dikembangkan. Seharusnya kan penyampaiannya pelan-pelan, tidak terlalu frontal, karena masyarakat disini awam tentang keagamaan.</w:t>
      </w:r>
      <w:r w:rsidRPr="00E53379">
        <w:rPr>
          <w:rFonts w:ascii="Times New Roman" w:hAnsi="Times New Roman" w:cs="Times New Roman"/>
          <w:sz w:val="24"/>
          <w:szCs w:val="24"/>
          <w:vertAlign w:val="superscript"/>
        </w:rPr>
        <w:footnoteReference w:id="14"/>
      </w:r>
    </w:p>
    <w:p w:rsidR="0006449C" w:rsidRPr="00E53379" w:rsidRDefault="0006449C" w:rsidP="00E53379">
      <w:pPr>
        <w:spacing w:line="360" w:lineRule="auto"/>
        <w:ind w:left="709" w:firstLine="11"/>
        <w:contextualSpacing/>
        <w:jc w:val="both"/>
        <w:rPr>
          <w:rFonts w:ascii="Times New Roman" w:hAnsi="Times New Roman" w:cs="Times New Roman"/>
          <w:sz w:val="24"/>
          <w:szCs w:val="24"/>
        </w:rPr>
      </w:pPr>
    </w:p>
    <w:p w:rsidR="0006449C" w:rsidRPr="00E53379" w:rsidRDefault="0006449C" w:rsidP="00E53379">
      <w:pPr>
        <w:spacing w:line="36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W-d menyatakan:</w:t>
      </w:r>
    </w:p>
    <w:p w:rsidR="0006449C" w:rsidRPr="00E53379" w:rsidRDefault="0006449C" w:rsidP="00F45851">
      <w:pPr>
        <w:spacing w:line="24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Saya hanya memberi tahu bahwa tahlilan, yasinan, takbiran sampai semalam suntuk memang tidak ada tuntunanya, saya hanya memberi ilmu </w:t>
      </w:r>
      <w:r w:rsidRPr="00E53379">
        <w:rPr>
          <w:rFonts w:ascii="Times New Roman" w:hAnsi="Times New Roman" w:cs="Times New Roman"/>
          <w:sz w:val="24"/>
          <w:szCs w:val="24"/>
        </w:rPr>
        <w:lastRenderedPageBreak/>
        <w:t>apa yang saya dapatkan, mau dilaksanakan atau tidak terserah masing-masing.</w:t>
      </w:r>
      <w:r w:rsidRPr="00E53379">
        <w:rPr>
          <w:rFonts w:ascii="Times New Roman" w:hAnsi="Times New Roman" w:cs="Times New Roman"/>
          <w:sz w:val="24"/>
          <w:szCs w:val="24"/>
          <w:vertAlign w:val="superscript"/>
        </w:rPr>
        <w:footnoteReference w:id="15"/>
      </w:r>
      <w:r w:rsidRPr="00E53379">
        <w:rPr>
          <w:rFonts w:ascii="Times New Roman" w:hAnsi="Times New Roman" w:cs="Times New Roman"/>
          <w:sz w:val="24"/>
          <w:szCs w:val="24"/>
        </w:rPr>
        <w:t xml:space="preserve">  </w:t>
      </w:r>
    </w:p>
    <w:p w:rsidR="0006449C" w:rsidRPr="00E53379" w:rsidRDefault="0006449C" w:rsidP="00F45851">
      <w:pPr>
        <w:spacing w:line="240" w:lineRule="auto"/>
        <w:ind w:left="709" w:firstLine="11"/>
        <w:contextualSpacing/>
        <w:jc w:val="both"/>
        <w:rPr>
          <w:rFonts w:ascii="Times New Roman" w:hAnsi="Times New Roman" w:cs="Times New Roman"/>
          <w:sz w:val="24"/>
          <w:szCs w:val="24"/>
        </w:rPr>
      </w:pPr>
    </w:p>
    <w:p w:rsidR="0006449C" w:rsidRPr="00E53379" w:rsidRDefault="0006449C" w:rsidP="00E53379">
      <w:pPr>
        <w:spacing w:line="360" w:lineRule="auto"/>
        <w:ind w:left="426" w:firstLine="101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Dari permasalahan diatas, dapat terlihat sumber  ketegangan muka antara penganut Muhammadiyah dan NU dengan penganut MTA yakni menurut masyarakat dakwah MTA terlalu frontal. Dengan demikian,  keberagaman budaya (dalam penelitian ini keragaman paham keagamaan) mempengaruhi cara saling berhubungan dan bagaimana muka ditampilkan. Perilaku muka yang ditampilkan masyarakat baik Muhammadiyah dan NU terhadap penganut MTA akibat dakwah terlalu frontal masyarakat tidak banyak melakukan interaksi dengannya. </w:t>
      </w:r>
    </w:p>
    <w:p w:rsidR="0006449C" w:rsidRPr="00E53379" w:rsidRDefault="0006449C" w:rsidP="00E53379">
      <w:pPr>
        <w:spacing w:line="360" w:lineRule="auto"/>
        <w:ind w:left="426" w:firstLine="1014"/>
        <w:contextualSpacing/>
        <w:jc w:val="both"/>
        <w:rPr>
          <w:rFonts w:ascii="Times New Roman" w:hAnsi="Times New Roman" w:cs="Times New Roman"/>
          <w:sz w:val="24"/>
          <w:szCs w:val="24"/>
        </w:rPr>
      </w:pPr>
      <w:r w:rsidRPr="00E53379">
        <w:rPr>
          <w:rFonts w:ascii="Times New Roman" w:hAnsi="Times New Roman" w:cs="Times New Roman"/>
          <w:sz w:val="24"/>
          <w:szCs w:val="24"/>
        </w:rPr>
        <w:t>Konflik dalam teori negosiasi, berkaitan dengan muka dan budaya, Ting Toomey berpendapat bahwa konflik dapat merusak muka sosial seseorang dan dapat mengurangi kedekatan hubungan antara dua orang. Konflik adalah “forum” kehilangan muka dan penghinaan muka.</w:t>
      </w:r>
      <w:r w:rsidRPr="00E53379">
        <w:rPr>
          <w:rFonts w:ascii="Times New Roman" w:hAnsi="Times New Roman" w:cs="Times New Roman"/>
          <w:sz w:val="24"/>
          <w:szCs w:val="24"/>
          <w:vertAlign w:val="superscript"/>
        </w:rPr>
        <w:footnoteReference w:id="16"/>
      </w:r>
      <w:r w:rsidRPr="00E53379">
        <w:rPr>
          <w:rFonts w:ascii="Times New Roman" w:hAnsi="Times New Roman" w:cs="Times New Roman"/>
          <w:sz w:val="24"/>
          <w:szCs w:val="24"/>
        </w:rPr>
        <w:t xml:space="preserve"> Stella Ting Toomey menambahkan,  konflik mengancam muka kedua pihak dan terdapat negosiasi yang tidak bersesuaian dalam menyelesaikan konflik tersebut, seperti menghina orang, mamaksakan kehendak, dan konflik dapat memperparah situasi.</w:t>
      </w:r>
      <w:r w:rsidRPr="00E53379">
        <w:rPr>
          <w:rFonts w:ascii="Times New Roman" w:hAnsi="Times New Roman" w:cs="Times New Roman"/>
          <w:sz w:val="24"/>
          <w:szCs w:val="24"/>
          <w:vertAlign w:val="superscript"/>
        </w:rPr>
        <w:footnoteReference w:id="17"/>
      </w:r>
    </w:p>
    <w:p w:rsidR="0006449C" w:rsidRPr="00E53379" w:rsidRDefault="0006449C" w:rsidP="00E53379">
      <w:pPr>
        <w:spacing w:line="360" w:lineRule="auto"/>
        <w:ind w:left="426" w:firstLine="1014"/>
        <w:contextualSpacing/>
        <w:jc w:val="both"/>
        <w:rPr>
          <w:rFonts w:ascii="Times New Roman" w:hAnsi="Times New Roman" w:cs="Times New Roman"/>
          <w:sz w:val="24"/>
          <w:szCs w:val="24"/>
        </w:rPr>
      </w:pPr>
      <w:r w:rsidRPr="00E53379">
        <w:rPr>
          <w:rFonts w:ascii="Times New Roman" w:hAnsi="Times New Roman" w:cs="Times New Roman"/>
          <w:sz w:val="24"/>
          <w:szCs w:val="24"/>
        </w:rPr>
        <w:t>Menurut Stella Ting Toomey, ada beberapa gaya konflik untuk mengatasi konflik dalam perjumpaan komunikasi. Gaya-gaya konflik mencakup: menghindar, menurut, berkompromi, mendominasi, dan mengintegrasi.</w:t>
      </w:r>
      <w:r w:rsidRPr="00E53379">
        <w:rPr>
          <w:rFonts w:ascii="Times New Roman" w:hAnsi="Times New Roman" w:cs="Times New Roman"/>
          <w:sz w:val="24"/>
          <w:szCs w:val="24"/>
          <w:vertAlign w:val="superscript"/>
        </w:rPr>
        <w:footnoteReference w:id="18"/>
      </w:r>
      <w:r w:rsidRPr="00E53379">
        <w:rPr>
          <w:rFonts w:ascii="Times New Roman" w:hAnsi="Times New Roman" w:cs="Times New Roman"/>
          <w:sz w:val="24"/>
          <w:szCs w:val="24"/>
        </w:rPr>
        <w:t xml:space="preserve"> Adapun skematisasi sebagai berikut:</w:t>
      </w:r>
    </w:p>
    <w:p w:rsidR="0006449C" w:rsidRPr="00E53379" w:rsidRDefault="0006449C" w:rsidP="00E53379">
      <w:pPr>
        <w:spacing w:line="360" w:lineRule="auto"/>
        <w:ind w:left="851" w:firstLine="589"/>
        <w:contextualSpacing/>
        <w:jc w:val="both"/>
        <w:rPr>
          <w:rFonts w:ascii="Times New Roman" w:hAnsi="Times New Roman" w:cs="Times New Roman"/>
          <w:sz w:val="24"/>
          <w:szCs w:val="24"/>
        </w:rPr>
      </w:pPr>
      <w:r w:rsidRPr="00E53379">
        <w:rPr>
          <w:rFonts w:ascii="Times New Roman" w:hAnsi="Times New Roman" w:cs="Times New Roman"/>
          <w:noProof/>
          <w:sz w:val="24"/>
          <w:szCs w:val="24"/>
          <w:lang w:val="en-US"/>
        </w:rPr>
        <w:lastRenderedPageBreak/>
        <w:drawing>
          <wp:inline distT="0" distB="0" distL="0" distR="0" wp14:anchorId="7C93A07A" wp14:editId="46805471">
            <wp:extent cx="333375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3333750" cy="2552700"/>
                    </a:xfrm>
                    <a:prstGeom prst="rect">
                      <a:avLst/>
                    </a:prstGeom>
                  </pic:spPr>
                </pic:pic>
              </a:graphicData>
            </a:graphic>
          </wp:inline>
        </w:drawing>
      </w:r>
    </w:p>
    <w:p w:rsidR="0006449C" w:rsidRPr="00F45851" w:rsidRDefault="0006449C" w:rsidP="00E53379">
      <w:pPr>
        <w:autoSpaceDE w:val="0"/>
        <w:autoSpaceDN w:val="0"/>
        <w:adjustRightInd w:val="0"/>
        <w:spacing w:after="0" w:line="360" w:lineRule="auto"/>
        <w:ind w:left="709" w:firstLine="11"/>
        <w:jc w:val="both"/>
        <w:rPr>
          <w:rFonts w:ascii="Times New Roman" w:hAnsi="Times New Roman" w:cs="Times New Roman"/>
          <w:sz w:val="24"/>
          <w:szCs w:val="24"/>
        </w:rPr>
      </w:pPr>
      <w:r w:rsidRPr="00E53379">
        <w:rPr>
          <w:rFonts w:ascii="Times New Roman" w:hAnsi="Times New Roman" w:cs="Times New Roman"/>
          <w:sz w:val="24"/>
          <w:szCs w:val="24"/>
        </w:rPr>
        <w:t xml:space="preserve">Sumber: Stella Ting Toomey, </w:t>
      </w:r>
      <w:r w:rsidRPr="00E53379">
        <w:rPr>
          <w:rFonts w:ascii="Times New Roman" w:hAnsi="Times New Roman" w:cs="Times New Roman"/>
          <w:i/>
          <w:sz w:val="24"/>
          <w:szCs w:val="24"/>
        </w:rPr>
        <w:t>Face and facework in conflict: A cross-cultural comparison of China, Germany, Japan, and the United States.</w:t>
      </w:r>
      <w:r w:rsidRPr="00E53379">
        <w:rPr>
          <w:rFonts w:ascii="Times New Roman" w:hAnsi="Times New Roman" w:cs="Times New Roman"/>
          <w:sz w:val="24"/>
          <w:szCs w:val="24"/>
        </w:rPr>
        <w:t xml:space="preserve"> Diakses melalui </w:t>
      </w:r>
      <w:hyperlink r:id="rId10" w:history="1">
        <w:r w:rsidRPr="00F45851">
          <w:rPr>
            <w:rFonts w:ascii="Times New Roman" w:hAnsi="Times New Roman" w:cs="Times New Roman"/>
            <w:sz w:val="24"/>
            <w:szCs w:val="24"/>
          </w:rPr>
          <w:t>https://www.researchgate.net/publication/248925162</w:t>
        </w:r>
      </w:hyperlink>
      <w:r w:rsidRPr="00F45851">
        <w:rPr>
          <w:rFonts w:ascii="Times New Roman" w:hAnsi="Times New Roman" w:cs="Times New Roman"/>
          <w:sz w:val="24"/>
          <w:szCs w:val="24"/>
        </w:rPr>
        <w:t xml:space="preserve"> pada tanggal 10 Juli 2017. </w:t>
      </w:r>
    </w:p>
    <w:p w:rsidR="0006449C" w:rsidRPr="00F45851" w:rsidRDefault="0006449C" w:rsidP="00E53379">
      <w:pPr>
        <w:spacing w:line="360" w:lineRule="auto"/>
        <w:ind w:left="851" w:firstLine="589"/>
        <w:contextualSpacing/>
        <w:jc w:val="both"/>
        <w:rPr>
          <w:rFonts w:ascii="Times New Roman" w:hAnsi="Times New Roman" w:cs="Times New Roman"/>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 Menurut Ting Toomey, budaya dapat diorganisasikan dalam dua kontinum yakni individualisme dan kolektivisme. Kedua dimensi tersebut memainkan peranan yang penting dalam cara bagimana </w:t>
      </w:r>
      <w:r w:rsidRPr="00E53379">
        <w:rPr>
          <w:rFonts w:ascii="Times New Roman" w:hAnsi="Times New Roman" w:cs="Times New Roman"/>
          <w:i/>
          <w:sz w:val="24"/>
          <w:szCs w:val="24"/>
        </w:rPr>
        <w:t>facework</w:t>
      </w:r>
      <w:r w:rsidRPr="00E53379">
        <w:rPr>
          <w:rFonts w:ascii="Times New Roman" w:hAnsi="Times New Roman" w:cs="Times New Roman"/>
          <w:sz w:val="24"/>
          <w:szCs w:val="24"/>
        </w:rPr>
        <w:t xml:space="preserve"> dan konflik dikelola. Perbedaan budaya, orang memiliki perbedaan gaya dalam menjalani konflik. Pada budaya individualisme, misalnya orang cenderung menggunakan serangan langsung kepada pribadi dan mencoba melindungi serta membangun kembali harga diri mereka atau harga diri orang lain dengan menunjukkan penghormatan primadi. Adapun pada budaya kolektivis, cenderung lebih sedikit serangan kepada pribadi dan lebih banyak menggunakan cara-cara tidak langsung dalam konflik. Individualis yang berkonflik cenderung menyelesaikan persoalan dengan pemecahan masalah, sedangkan kolektivis lebih tertarik dalam memperkuat hubungan.</w:t>
      </w:r>
      <w:r w:rsidRPr="00E53379">
        <w:rPr>
          <w:rFonts w:ascii="Times New Roman" w:hAnsi="Times New Roman" w:cs="Times New Roman"/>
          <w:sz w:val="24"/>
          <w:szCs w:val="24"/>
          <w:vertAlign w:val="superscript"/>
        </w:rPr>
        <w:footnoteReference w:id="19"/>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Dari teori yang dikemukakan oleh Stella Toomey mengenai gaya konflik, </w:t>
      </w:r>
      <w:r w:rsidR="004E2A6F">
        <w:rPr>
          <w:rFonts w:ascii="Times New Roman" w:hAnsi="Times New Roman" w:cs="Times New Roman"/>
          <w:sz w:val="24"/>
          <w:szCs w:val="24"/>
        </w:rPr>
        <w:t>p</w:t>
      </w:r>
      <w:r w:rsidRPr="00E53379">
        <w:rPr>
          <w:rFonts w:ascii="Times New Roman" w:hAnsi="Times New Roman" w:cs="Times New Roman"/>
          <w:sz w:val="24"/>
          <w:szCs w:val="24"/>
        </w:rPr>
        <w:t xml:space="preserve">erbedaan perilaku keberagamaan terlihat ketika penganut MTA akan </w:t>
      </w:r>
      <w:r w:rsidRPr="00E53379">
        <w:rPr>
          <w:rFonts w:ascii="Times New Roman" w:hAnsi="Times New Roman" w:cs="Times New Roman"/>
          <w:sz w:val="24"/>
          <w:szCs w:val="24"/>
        </w:rPr>
        <w:lastRenderedPageBreak/>
        <w:t>melakukan salat tarawih dua rakaat satu salam, sedangkan penganut paham Muhammdiyah  melaksanakan salat tarawih empat rakaat satu salam. Dari perbedaan tersebut, terjadi negosiasi antara penganut penganut MTA, Muhammadiyah, dan NU di masjid Nurul Falah dusun Paklerejo, masjid tersebut merupakan masjid basis Muhammadiyah. Berikut pernyataan Wagimin:</w:t>
      </w:r>
    </w:p>
    <w:p w:rsidR="0006449C" w:rsidRPr="00E53379" w:rsidRDefault="0006449C" w:rsidP="00F45851">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Waktu bulan puasa kemarin ( tahun 2016 ), terjadi perdebatan ketika akan melaksanakan salat tarawih, si w-d saat akan mengimami salat mau merubah dua rakaat satu salam. Ya karena sudah biasa melaksanakan empat rakaat satu salam mau dirubah saya keberatan, namun w-d tetap ingin melaksanakan dua rakaat, akhirnya salah satiu dsari penganut NU mengatakan lebih baik sekalian 23 rakaat kita jalankan bersama-sama, namun w-d tidak mau, ya jadi jamaahnya pada bubar waktu itu.</w:t>
      </w:r>
      <w:r w:rsidRPr="00E53379">
        <w:rPr>
          <w:rFonts w:ascii="Times New Roman" w:hAnsi="Times New Roman" w:cs="Times New Roman"/>
          <w:sz w:val="24"/>
          <w:szCs w:val="24"/>
          <w:vertAlign w:val="superscript"/>
        </w:rPr>
        <w:footnoteReference w:id="20"/>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b/>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Dari pernyataan tersebut terlihat bahwa gaya komunikasi konflik  Muhammadiyah lebih ke gaya </w:t>
      </w:r>
      <w:r w:rsidRPr="00E53379">
        <w:rPr>
          <w:rFonts w:ascii="Times New Roman" w:hAnsi="Times New Roman" w:cs="Times New Roman"/>
          <w:i/>
          <w:sz w:val="24"/>
          <w:szCs w:val="24"/>
        </w:rPr>
        <w:t>defend</w:t>
      </w:r>
      <w:r w:rsidRPr="00E53379">
        <w:rPr>
          <w:rFonts w:ascii="Times New Roman" w:hAnsi="Times New Roman" w:cs="Times New Roman"/>
          <w:sz w:val="24"/>
          <w:szCs w:val="24"/>
        </w:rPr>
        <w:t xml:space="preserve"> yakni mempertahankan kebiasaan yang sudah dilaksanakan sejak dulu. Adapun gaya komunikasi MTA dengan NU sama-sama menggunakan gaya </w:t>
      </w:r>
      <w:r w:rsidRPr="00E53379">
        <w:rPr>
          <w:rFonts w:ascii="Times New Roman" w:hAnsi="Times New Roman" w:cs="Times New Roman"/>
          <w:i/>
          <w:sz w:val="24"/>
          <w:szCs w:val="24"/>
        </w:rPr>
        <w:t>dominating</w:t>
      </w:r>
      <w:r w:rsidRPr="00E53379">
        <w:rPr>
          <w:rFonts w:ascii="Times New Roman" w:hAnsi="Times New Roman" w:cs="Times New Roman"/>
          <w:sz w:val="24"/>
          <w:szCs w:val="24"/>
        </w:rPr>
        <w:t xml:space="preserve"> yakni sikap saling memenangkan dan tidak ada sikap mengalah. Adapun bentuk perilaku yang ditampilkan oleh penganut Mmuhammadiyah dan NU, mereka membubarkan diri saat penganut MTA menegosiasikan citra dirinya karena menginginkan nilai agama yang ada pada diri penganut MTA bisa diasosiakan kepada orang lain dan berharap orang lain menerimanya. Oetzel dan koleganya mengatakan bahwa </w:t>
      </w:r>
      <w:r w:rsidRPr="00E53379">
        <w:rPr>
          <w:rFonts w:ascii="Times New Roman" w:hAnsi="Times New Roman" w:cs="Times New Roman"/>
          <w:i/>
          <w:sz w:val="24"/>
          <w:szCs w:val="24"/>
        </w:rPr>
        <w:t>dominating</w:t>
      </w:r>
      <w:r w:rsidRPr="00E53379">
        <w:rPr>
          <w:rFonts w:ascii="Times New Roman" w:hAnsi="Times New Roman" w:cs="Times New Roman"/>
          <w:sz w:val="24"/>
          <w:szCs w:val="24"/>
        </w:rPr>
        <w:t xml:space="preserve"> facework lebih fokus kepada menonjolkan kredibilitas image dan menginginkan kemenangan dalam konflik.</w:t>
      </w:r>
      <w:r w:rsidRPr="00E53379">
        <w:rPr>
          <w:rFonts w:ascii="Times New Roman" w:hAnsi="Times New Roman" w:cs="Times New Roman"/>
          <w:sz w:val="24"/>
          <w:szCs w:val="24"/>
          <w:vertAlign w:val="superscript"/>
        </w:rPr>
        <w:footnoteReference w:id="21"/>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i/>
          <w:sz w:val="24"/>
          <w:szCs w:val="24"/>
        </w:rPr>
        <w:t>Dominating facework</w:t>
      </w:r>
      <w:r w:rsidRPr="00E53379">
        <w:rPr>
          <w:rFonts w:ascii="Times New Roman" w:hAnsi="Times New Roman" w:cs="Times New Roman"/>
          <w:sz w:val="24"/>
          <w:szCs w:val="24"/>
        </w:rPr>
        <w:t xml:space="preserve"> yang tampak pada konflik penganut Muhammadiyah, NU, dan penganut MTA berawal dari adanya gedung baru untuk kajian MTA di RT 04 dusun Pakelrejo. Masyarakat Pakelrejo menganggap bahwa gedung tersebut belum ada izin pembangunan, sehingga </w:t>
      </w:r>
      <w:r w:rsidRPr="00E53379">
        <w:rPr>
          <w:rFonts w:ascii="Times New Roman" w:hAnsi="Times New Roman" w:cs="Times New Roman"/>
          <w:sz w:val="24"/>
          <w:szCs w:val="24"/>
        </w:rPr>
        <w:lastRenderedPageBreak/>
        <w:t xml:space="preserve">masyarakat berusaha memenangkan masalah tersebut dengan bantuan dari LSM. Bentuk perilaku muka yang ditampilkan yakni melakukan demo saat kajian berlangsung. Peserta demo berjumlah 50 orang dan satu orang dari LSM. Saat demo berlangsung terjadi dialog antara penganut Muhammadiyah, NU dan penganut MTA. Penganut Muhammdiyah mempermasalahkan izin kegiatan kajian MTA kepada masyarakat dan menanyakan status tanah MTA Wonosari. Namun, pihak MTA menyatakan bahwa mereka sudah izin kepada pemerintah setempat dan sudah melakukan pemberitahuan kepada masyarakat sekitar sebanyak dua kali. Pertama ketika akan membangun gedung, kedua ketika gedung masjis akan dimanfaatkannya.  Akan tetapi, bagi masyarakat masalah tersebut dianggap belum selesai. Dengan demikian, penolakan masyarakat dilakukan secara langsung.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 Selain demo, penganut NU juga melakukan perilaku agresif secara langsung yakni melakukan pemboikotan terhadap penganut MTA di dusun pakelrejo. Seperti pernyataan dari Asri:</w:t>
      </w:r>
    </w:p>
    <w:p w:rsidR="0006449C" w:rsidRPr="00E53379" w:rsidRDefault="0006449C" w:rsidP="007C5465">
      <w:pPr>
        <w:spacing w:line="24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Setiap kali ada orang yang lewat di depan rumah saya, mereka ngegas motor dan mengeluarkan kata-kata kotor, dirumah juga di jaga polisi, sampai ibu saya ketakutan. Bahkan ada yang nglembar batu di halaman rumah. Di rumah W-d pun begitu, W-d tidak berani dirumah sehingga ia pergi ke tempat saudaranya.</w:t>
      </w:r>
      <w:r w:rsidRPr="00E53379">
        <w:rPr>
          <w:rFonts w:ascii="Times New Roman" w:hAnsi="Times New Roman" w:cs="Times New Roman"/>
          <w:sz w:val="24"/>
          <w:szCs w:val="24"/>
          <w:vertAlign w:val="superscript"/>
        </w:rPr>
        <w:footnoteReference w:id="22"/>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b/>
          <w:sz w:val="24"/>
          <w:szCs w:val="24"/>
        </w:rPr>
      </w:pP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Dari pernyataan tersebut terlihat bahwa sikap yang ditunjukkan masyarakat penganut NU terhadap MTA yakni mengeluarkan kata-kata kotor dan melempar batu merupakan perilaku agresif. Perilaku agresif juga ditunjukkan melalui pengrusakan papan nama MTA Wonosari yang dipasang dipinggir jalan raya jurusan Wonosari-Nglipar, dan ada tulisan “Pergi-Hapus MTA dari Pakelrejo”.</w:t>
      </w:r>
      <w:r w:rsidRPr="00E53379">
        <w:rPr>
          <w:rFonts w:ascii="Times New Roman" w:hAnsi="Times New Roman" w:cs="Times New Roman"/>
          <w:sz w:val="24"/>
          <w:szCs w:val="24"/>
          <w:vertAlign w:val="superscript"/>
        </w:rPr>
        <w:footnoteReference w:id="23"/>
      </w:r>
      <w:r w:rsidRPr="00E53379">
        <w:rPr>
          <w:rFonts w:ascii="Times New Roman" w:hAnsi="Times New Roman" w:cs="Times New Roman"/>
          <w:sz w:val="24"/>
          <w:szCs w:val="24"/>
        </w:rPr>
        <w:t xml:space="preserve"> Walaupun massyarakat berperilaku agresif, namun penganut MTA mengambil sikap </w:t>
      </w:r>
      <w:r w:rsidRPr="00E53379">
        <w:rPr>
          <w:rFonts w:ascii="Times New Roman" w:hAnsi="Times New Roman" w:cs="Times New Roman"/>
          <w:i/>
          <w:sz w:val="24"/>
          <w:szCs w:val="24"/>
        </w:rPr>
        <w:t xml:space="preserve">defend </w:t>
      </w:r>
      <w:r w:rsidRPr="00E53379">
        <w:rPr>
          <w:rFonts w:ascii="Times New Roman" w:hAnsi="Times New Roman" w:cs="Times New Roman"/>
          <w:sz w:val="24"/>
          <w:szCs w:val="24"/>
        </w:rPr>
        <w:t xml:space="preserve">(mempertahankan) yakni </w:t>
      </w:r>
      <w:r w:rsidRPr="00E53379">
        <w:rPr>
          <w:rFonts w:ascii="Times New Roman" w:hAnsi="Times New Roman" w:cs="Times New Roman"/>
          <w:sz w:val="24"/>
          <w:szCs w:val="24"/>
        </w:rPr>
        <w:lastRenderedPageBreak/>
        <w:t>mempertahankan kajian MTA tetap  berjalan terus. Seperti pernyataan Samsul:</w:t>
      </w:r>
    </w:p>
    <w:p w:rsidR="0006449C" w:rsidRPr="00E53379" w:rsidRDefault="0006449C" w:rsidP="007C5465">
      <w:pPr>
        <w:spacing w:line="240" w:lineRule="auto"/>
        <w:ind w:left="709" w:firstLine="11"/>
        <w:contextualSpacing/>
        <w:jc w:val="both"/>
        <w:rPr>
          <w:rFonts w:ascii="Times New Roman" w:hAnsi="Times New Roman" w:cs="Times New Roman"/>
          <w:sz w:val="24"/>
          <w:szCs w:val="24"/>
        </w:rPr>
      </w:pPr>
      <w:r w:rsidRPr="00E53379">
        <w:rPr>
          <w:rFonts w:ascii="Times New Roman" w:hAnsi="Times New Roman" w:cs="Times New Roman"/>
          <w:sz w:val="24"/>
          <w:szCs w:val="24"/>
        </w:rPr>
        <w:t>Karena kami dianggap belum meminta izin kepada masyarakat lingkungan (walaupun sudah kami terangkan, tetapi yang bersangkutan menganggap belum sah), maka kami tidak boleh melakukan kajian sampai izinnnya selesai. Atas pernytaan tersebut, kami keberatan dan kami akan jalan terus.</w:t>
      </w:r>
      <w:r w:rsidRPr="00E53379">
        <w:rPr>
          <w:rFonts w:ascii="Times New Roman" w:hAnsi="Times New Roman" w:cs="Times New Roman"/>
          <w:sz w:val="24"/>
          <w:szCs w:val="24"/>
          <w:vertAlign w:val="superscript"/>
        </w:rPr>
        <w:footnoteReference w:id="24"/>
      </w:r>
      <w:r w:rsidRPr="00E53379">
        <w:rPr>
          <w:rFonts w:ascii="Times New Roman" w:hAnsi="Times New Roman" w:cs="Times New Roman"/>
          <w:sz w:val="24"/>
          <w:szCs w:val="24"/>
        </w:rPr>
        <w:t xml:space="preserve">  </w:t>
      </w:r>
    </w:p>
    <w:p w:rsidR="0006449C" w:rsidRPr="00E53379" w:rsidRDefault="0006449C" w:rsidP="00E53379">
      <w:pPr>
        <w:spacing w:line="360" w:lineRule="auto"/>
        <w:ind w:left="709" w:firstLine="11"/>
        <w:contextualSpacing/>
        <w:jc w:val="both"/>
        <w:rPr>
          <w:rFonts w:ascii="Times New Roman" w:hAnsi="Times New Roman" w:cs="Times New Roman"/>
          <w:sz w:val="24"/>
          <w:szCs w:val="24"/>
        </w:rPr>
      </w:pPr>
    </w:p>
    <w:p w:rsidR="001D20C5" w:rsidRPr="001D20C5" w:rsidRDefault="0006449C" w:rsidP="001D20C5">
      <w:pPr>
        <w:pStyle w:val="ListParagraph"/>
        <w:spacing w:line="360" w:lineRule="auto"/>
        <w:ind w:left="426" w:firstLine="294"/>
        <w:rPr>
          <w:rFonts w:ascii="Times New Roman" w:hAnsi="Times New Roman" w:cs="Times New Roman"/>
          <w:sz w:val="24"/>
          <w:szCs w:val="24"/>
        </w:rPr>
      </w:pPr>
      <w:r w:rsidRPr="00E53379">
        <w:rPr>
          <w:rFonts w:ascii="Times New Roman" w:hAnsi="Times New Roman" w:cs="Times New Roman"/>
          <w:sz w:val="24"/>
          <w:szCs w:val="24"/>
        </w:rPr>
        <w:t>Pernyataan “</w:t>
      </w:r>
      <w:r w:rsidRPr="00E53379">
        <w:rPr>
          <w:rFonts w:ascii="Times New Roman" w:hAnsi="Times New Roman" w:cs="Times New Roman"/>
          <w:i/>
          <w:sz w:val="24"/>
          <w:szCs w:val="24"/>
        </w:rPr>
        <w:t>kami akan jalan terus</w:t>
      </w:r>
      <w:r w:rsidRPr="00E53379">
        <w:rPr>
          <w:rFonts w:ascii="Times New Roman" w:hAnsi="Times New Roman" w:cs="Times New Roman"/>
          <w:sz w:val="24"/>
          <w:szCs w:val="24"/>
        </w:rPr>
        <w:t xml:space="preserve">” merupakan sikap </w:t>
      </w:r>
      <w:r w:rsidRPr="00E53379">
        <w:rPr>
          <w:rFonts w:ascii="Times New Roman" w:hAnsi="Times New Roman" w:cs="Times New Roman"/>
          <w:i/>
          <w:sz w:val="24"/>
          <w:szCs w:val="24"/>
        </w:rPr>
        <w:t>defend</w:t>
      </w:r>
      <w:r w:rsidRPr="00E53379">
        <w:rPr>
          <w:rFonts w:ascii="Times New Roman" w:hAnsi="Times New Roman" w:cs="Times New Roman"/>
          <w:sz w:val="24"/>
          <w:szCs w:val="24"/>
        </w:rPr>
        <w:t xml:space="preserve">. Sikap MTA selalu </w:t>
      </w:r>
      <w:r w:rsidRPr="00E53379">
        <w:rPr>
          <w:rFonts w:ascii="Times New Roman" w:hAnsi="Times New Roman" w:cs="Times New Roman"/>
          <w:i/>
          <w:sz w:val="24"/>
          <w:szCs w:val="24"/>
        </w:rPr>
        <w:t xml:space="preserve">defend </w:t>
      </w:r>
      <w:r w:rsidRPr="00E53379">
        <w:rPr>
          <w:rFonts w:ascii="Times New Roman" w:hAnsi="Times New Roman" w:cs="Times New Roman"/>
          <w:sz w:val="24"/>
          <w:szCs w:val="24"/>
        </w:rPr>
        <w:t xml:space="preserve">dan memperjuangkan izin pembangunan terpenuhi, pada akhirnya masyarakat penganut Muhammadiyah dan NU melakukan demo kembali di depan gedung MTA. Saat demo berlangsung, timbul sikap </w:t>
      </w:r>
      <w:r w:rsidRPr="00E53379">
        <w:rPr>
          <w:rFonts w:ascii="Times New Roman" w:hAnsi="Times New Roman" w:cs="Times New Roman"/>
          <w:i/>
          <w:sz w:val="24"/>
          <w:szCs w:val="24"/>
        </w:rPr>
        <w:t>express emotion</w:t>
      </w:r>
      <w:r w:rsidRPr="00E53379">
        <w:rPr>
          <w:rFonts w:ascii="Times New Roman" w:hAnsi="Times New Roman" w:cs="Times New Roman"/>
          <w:sz w:val="24"/>
          <w:szCs w:val="24"/>
        </w:rPr>
        <w:t xml:space="preserve"> yakni terjadi saling pelemparan batu antara penganut Muhammdiyah, NU dan penganut MTA.</w:t>
      </w:r>
      <w:r w:rsidR="001D20C5">
        <w:rPr>
          <w:rFonts w:ascii="Times New Roman" w:hAnsi="Times New Roman" w:cs="Times New Roman"/>
          <w:sz w:val="24"/>
          <w:szCs w:val="24"/>
        </w:rPr>
        <w:t xml:space="preserve"> </w:t>
      </w:r>
      <w:r w:rsidR="001D20C5" w:rsidRPr="001D20C5">
        <w:rPr>
          <w:rFonts w:ascii="Times New Roman" w:hAnsi="Times New Roman" w:cs="Times New Roman"/>
          <w:sz w:val="24"/>
          <w:szCs w:val="24"/>
        </w:rPr>
        <w:t xml:space="preserve">Saat demo berlangsung, timbul sikap </w:t>
      </w:r>
      <w:r w:rsidR="001D20C5" w:rsidRPr="001D20C5">
        <w:rPr>
          <w:rFonts w:ascii="Times New Roman" w:hAnsi="Times New Roman" w:cs="Times New Roman"/>
          <w:i/>
          <w:sz w:val="24"/>
          <w:szCs w:val="24"/>
        </w:rPr>
        <w:t>express emotion</w:t>
      </w:r>
      <w:r w:rsidR="001D20C5" w:rsidRPr="001D20C5">
        <w:rPr>
          <w:rFonts w:ascii="Times New Roman" w:hAnsi="Times New Roman" w:cs="Times New Roman"/>
          <w:sz w:val="24"/>
          <w:szCs w:val="24"/>
        </w:rPr>
        <w:t xml:space="preserve"> yakni terjadi saling pelemparan batu antara penganut Muhammadiyah, NU dan penganut MTA pada tanggal 4 Januari 2016. Pada saat aksi pelemparan batu, pihak pemerintah yakni polisi, kepala desa, camat Wonosari turun tangan melerai pihak yang berkonflik.</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Dari penjelasan diatas, gaya konflik yang dilakukan antar paham keagamaan, dapat disimpulkan sebagai berikut:</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noProof/>
          <w:sz w:val="24"/>
          <w:szCs w:val="24"/>
          <w:lang w:val="en-US"/>
        </w:rPr>
        <w:lastRenderedPageBreak/>
        <w:drawing>
          <wp:inline distT="0" distB="0" distL="0" distR="0" wp14:anchorId="44345116" wp14:editId="26179142">
            <wp:extent cx="4425245" cy="3048000"/>
            <wp:effectExtent l="0" t="0" r="330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b/>
          <w:sz w:val="24"/>
          <w:szCs w:val="24"/>
        </w:rPr>
        <w:t>Sumber</w:t>
      </w:r>
      <w:r w:rsidRPr="00E53379">
        <w:rPr>
          <w:rFonts w:ascii="Times New Roman" w:hAnsi="Times New Roman" w:cs="Times New Roman"/>
          <w:sz w:val="24"/>
          <w:szCs w:val="24"/>
        </w:rPr>
        <w:t>: Data diolah sendiri.</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Dari gambar diatas menunjukkan bahwa gaya ko</w:t>
      </w:r>
      <w:r w:rsidR="00562B1A">
        <w:rPr>
          <w:rFonts w:ascii="Times New Roman" w:hAnsi="Times New Roman" w:cs="Times New Roman"/>
          <w:sz w:val="24"/>
          <w:szCs w:val="24"/>
        </w:rPr>
        <w:t>nflik antara penganut Muhammadii</w:t>
      </w:r>
      <w:r w:rsidRPr="00E53379">
        <w:rPr>
          <w:rFonts w:ascii="Times New Roman" w:hAnsi="Times New Roman" w:cs="Times New Roman"/>
          <w:sz w:val="24"/>
          <w:szCs w:val="24"/>
        </w:rPr>
        <w:t xml:space="preserve">yah dan NU terhadap MTA tidak mencapai </w:t>
      </w:r>
      <w:r w:rsidRPr="00E53379">
        <w:rPr>
          <w:rFonts w:ascii="Times New Roman" w:hAnsi="Times New Roman" w:cs="Times New Roman"/>
          <w:i/>
          <w:sz w:val="24"/>
          <w:szCs w:val="24"/>
        </w:rPr>
        <w:t>comproming</w:t>
      </w:r>
      <w:r w:rsidRPr="00E53379">
        <w:rPr>
          <w:rFonts w:ascii="Times New Roman" w:hAnsi="Times New Roman" w:cs="Times New Roman"/>
          <w:sz w:val="24"/>
          <w:szCs w:val="24"/>
        </w:rPr>
        <w:t xml:space="preserve"> namun keduanya lebih menggunakan </w:t>
      </w:r>
      <w:r w:rsidRPr="00E53379">
        <w:rPr>
          <w:rFonts w:ascii="Times New Roman" w:hAnsi="Times New Roman" w:cs="Times New Roman"/>
          <w:i/>
          <w:sz w:val="24"/>
          <w:szCs w:val="24"/>
        </w:rPr>
        <w:t>facework dominating</w:t>
      </w:r>
      <w:r w:rsidRPr="00E53379">
        <w:rPr>
          <w:rFonts w:ascii="Times New Roman" w:hAnsi="Times New Roman" w:cs="Times New Roman"/>
          <w:sz w:val="24"/>
          <w:szCs w:val="24"/>
        </w:rPr>
        <w:t xml:space="preserve">. Sehingga dalam penyelesaian konflik menggunakan gaya konflik </w:t>
      </w:r>
      <w:r w:rsidRPr="00E53379">
        <w:rPr>
          <w:rFonts w:ascii="Times New Roman" w:hAnsi="Times New Roman" w:cs="Times New Roman"/>
          <w:i/>
          <w:sz w:val="24"/>
          <w:szCs w:val="24"/>
        </w:rPr>
        <w:t>avoiding</w:t>
      </w:r>
      <w:r w:rsidRPr="00E53379">
        <w:rPr>
          <w:rFonts w:ascii="Times New Roman" w:hAnsi="Times New Roman" w:cs="Times New Roman"/>
          <w:sz w:val="24"/>
          <w:szCs w:val="24"/>
        </w:rPr>
        <w:t xml:space="preserve"> stategi </w:t>
      </w:r>
      <w:r w:rsidRPr="00E53379">
        <w:rPr>
          <w:rFonts w:ascii="Times New Roman" w:hAnsi="Times New Roman" w:cs="Times New Roman"/>
          <w:i/>
          <w:sz w:val="24"/>
          <w:szCs w:val="24"/>
        </w:rPr>
        <w:t>third party</w:t>
      </w:r>
      <w:r w:rsidRPr="00E53379">
        <w:rPr>
          <w:rFonts w:ascii="Times New Roman" w:hAnsi="Times New Roman" w:cs="Times New Roman"/>
          <w:sz w:val="24"/>
          <w:szCs w:val="24"/>
        </w:rPr>
        <w:t xml:space="preserve"> atau bantuan pihak ketiga. Dengan demikian,  konflik yang terjadi antara penganut MTA, NU, dan Muhammadiyah baru sampai tahap perjanjian perdamian, oleh karena itu untuk mencapai bina damai perlu adanya jalinan komunikasi yang baik antar sesama  untuk menjaga kerukunan. Dalam hal ini Stella Ting Toomey mengasosiasikan suatu komunikasi melalui bentuk negosiasi muka diantara dua kubu yang berbeda untuk mencapai hubungan timbal balik satu sama lain agar terjalin perdamaian diantara sesama umat. </w:t>
      </w:r>
    </w:p>
    <w:p w:rsidR="0006449C" w:rsidRPr="00E53379" w:rsidRDefault="0006449C" w:rsidP="00E53379">
      <w:pPr>
        <w:spacing w:line="360" w:lineRule="auto"/>
        <w:ind w:left="426"/>
        <w:contextualSpacing/>
        <w:jc w:val="both"/>
        <w:rPr>
          <w:rFonts w:ascii="Times New Roman" w:hAnsi="Times New Roman" w:cs="Times New Roman"/>
          <w:b/>
          <w:sz w:val="24"/>
          <w:szCs w:val="24"/>
        </w:rPr>
      </w:pPr>
      <w:r w:rsidRPr="00E53379">
        <w:rPr>
          <w:rFonts w:ascii="Times New Roman" w:hAnsi="Times New Roman" w:cs="Times New Roman"/>
          <w:b/>
          <w:sz w:val="24"/>
          <w:szCs w:val="24"/>
        </w:rPr>
        <w:t>Transaksi Post Theistik: Pola Baru Negosiasi Berbasis Iman</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Postheistik ialah varian dari nonteistik yang mengusulkan bahwa pembagian teisme dan atheisme sudah usang, bahwa Tuhan termasuk dalam tahap perkembangan manusia yang sekarang ada. Postheistik merupakan istilah lain dari atheisme.  Kata Postheistik merupakan istilah yang tidak lagi mempedulikan theist (ketuhanan) dalam kehidupan.  Dalam hal ini, kemajuan agama terhadap post-ptheistik memiliki dua sisi kritik yakni post-ptheistik </w:t>
      </w:r>
      <w:r w:rsidRPr="00E53379">
        <w:rPr>
          <w:rFonts w:ascii="Times New Roman" w:hAnsi="Times New Roman" w:cs="Times New Roman"/>
          <w:sz w:val="24"/>
          <w:szCs w:val="24"/>
        </w:rPr>
        <w:lastRenderedPageBreak/>
        <w:t>merupakan bentuk lain dari atheisme dan di sisi lain membawa kemunduran ke dalam bentuk takhayul dan kesukuan saat perlu maju ke depan masa pencerahan ilmu pengetahuan dan teknologi. Para theis yakin bahwa “post” pasca-theisme bukan berarti keinginan untuk menyingkirkan Tuhan, akan tetapi untuk melewati kebutuhan akan apa yang diwakili dan diberikan oleh Tuhan.</w:t>
      </w:r>
      <w:r w:rsidRPr="00E53379">
        <w:rPr>
          <w:rFonts w:ascii="Times New Roman" w:hAnsi="Times New Roman" w:cs="Times New Roman"/>
          <w:sz w:val="24"/>
          <w:szCs w:val="24"/>
          <w:vertAlign w:val="superscript"/>
        </w:rPr>
        <w:footnoteReference w:id="25"/>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94"/>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Dengan demikian, posttheistik tidak diartikan sebagai pengingkaran terhadap Tuhan, akan tetapi pembicaraan atas perbuatan konsekuensi dari setelah bertuhan. Postheistik arah pembicaraan dari theistik beralih pada perbuatan dampak bertuhan. Posttheistik dimulai ketika para theis dan atheisme mengakui bahwa realitas sekarang ini yakni realitas eksistensi diri tidak dapat dijelaskan dengan kata-kata, akan tetapi harus melepaskan kecenderungan terhadap dogmatisme dan membiarkan ruang terbuka terhadap kepercayaan yang ada dalam diri seseorang. </w:t>
      </w:r>
    </w:p>
    <w:p w:rsidR="0006449C" w:rsidRPr="00E53379" w:rsidRDefault="0006449C" w:rsidP="00D578B9">
      <w:pPr>
        <w:spacing w:line="360" w:lineRule="auto"/>
        <w:ind w:left="426" w:firstLine="294"/>
        <w:contextualSpacing/>
        <w:jc w:val="both"/>
        <w:rPr>
          <w:rFonts w:ascii="Times New Roman" w:hAnsi="Times New Roman" w:cs="Times New Roman"/>
          <w:sz w:val="24"/>
          <w:szCs w:val="24"/>
        </w:rPr>
      </w:pPr>
      <w:r w:rsidRPr="00E53379">
        <w:rPr>
          <w:rFonts w:ascii="Times New Roman" w:eastAsia="Times New Roman" w:hAnsi="Times New Roman" w:cs="Times New Roman"/>
          <w:sz w:val="24"/>
          <w:szCs w:val="24"/>
          <w:lang w:eastAsia="id-ID"/>
        </w:rPr>
        <w:t xml:space="preserve">Berdasarkan hasil penelitian di lapangan, komunikasi mulai terjalin antara penganut Muhammadiyah, MTA dan NU semenjak diadakan dialog yang bertempat di balai Desa Piyaman. Dalam dialog tersebut, pihak Gubernur menyampaikan dampak-dampak yang diakibatkan oleh konflik dan menginginkan terjalin kerukunan antar sesama warga karena apabila terjalin kerukunan kemajuan desa bisa tercapai. Disisi lain, dengan dialog tersebut akhirnya penganut Muhammadiyah, NU, dan MTA muncul sikap saling memahami dan prasangka-prasangka yang selama ini ada berkurang. Hal tersebut seperti </w:t>
      </w:r>
      <w:r w:rsidRPr="00E53379">
        <w:rPr>
          <w:rFonts w:ascii="Times New Roman" w:hAnsi="Times New Roman" w:cs="Times New Roman"/>
          <w:sz w:val="24"/>
          <w:szCs w:val="24"/>
        </w:rPr>
        <w:t>pernyataan s-t:</w:t>
      </w:r>
    </w:p>
    <w:p w:rsidR="0006449C" w:rsidRPr="00E53379" w:rsidRDefault="0006449C" w:rsidP="00AD04A8">
      <w:pPr>
        <w:spacing w:line="240" w:lineRule="auto"/>
        <w:ind w:left="709"/>
        <w:jc w:val="both"/>
        <w:rPr>
          <w:rFonts w:ascii="Times New Roman" w:hAnsi="Times New Roman" w:cs="Times New Roman"/>
          <w:sz w:val="24"/>
          <w:szCs w:val="24"/>
        </w:rPr>
      </w:pPr>
      <w:r w:rsidRPr="00E53379">
        <w:rPr>
          <w:rFonts w:ascii="Times New Roman" w:hAnsi="Times New Roman" w:cs="Times New Roman"/>
          <w:sz w:val="24"/>
          <w:szCs w:val="24"/>
        </w:rPr>
        <w:t xml:space="preserve">Alhmdullah semenjak ada dialog dan perjanjian damai, masyarakat mulai menyapa saya, bahkan dari kejauhan apabila berpapasan memanggil duluan. Sekarang sudah biasa, saya juga kadang pergi ke mushola untuk ngimami shalat wajib di masjid Ar-Rohmah, jamaah tidak masalah. Begitupun ketika di ladang, bertemu orang kita ngobrol. </w:t>
      </w:r>
    </w:p>
    <w:p w:rsidR="0006449C" w:rsidRPr="00E53379" w:rsidRDefault="0006449C" w:rsidP="00E53379">
      <w:pPr>
        <w:spacing w:line="360" w:lineRule="auto"/>
        <w:ind w:left="720" w:firstLine="720"/>
        <w:jc w:val="both"/>
        <w:rPr>
          <w:rFonts w:ascii="Times New Roman" w:hAnsi="Times New Roman" w:cs="Times New Roman"/>
          <w:sz w:val="24"/>
          <w:szCs w:val="24"/>
        </w:rPr>
      </w:pPr>
      <w:r w:rsidRPr="00E53379">
        <w:rPr>
          <w:rFonts w:ascii="Times New Roman" w:hAnsi="Times New Roman" w:cs="Times New Roman"/>
          <w:sz w:val="24"/>
          <w:szCs w:val="24"/>
        </w:rPr>
        <w:t xml:space="preserve">Dari pernyataan S-t terlihat bahwa pembicaraan dengan orang lain lebih membicaakan hubungan sehari-hari, tidak menyangkut soal paham </w:t>
      </w:r>
      <w:r w:rsidRPr="00E53379">
        <w:rPr>
          <w:rFonts w:ascii="Times New Roman" w:hAnsi="Times New Roman" w:cs="Times New Roman"/>
          <w:sz w:val="24"/>
          <w:szCs w:val="24"/>
        </w:rPr>
        <w:lastRenderedPageBreak/>
        <w:t>keagamaan masing-masing Jika terjalin interaksi yang intens maka akan terjalin hubungan saling kerjasama. Seperti pernyataan berikut:</w:t>
      </w:r>
    </w:p>
    <w:p w:rsidR="0006449C" w:rsidRPr="00E53379" w:rsidRDefault="00AD04A8" w:rsidP="00D638A2">
      <w:pPr>
        <w:spacing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Penulis: </w:t>
      </w:r>
      <w:r w:rsidR="0006449C" w:rsidRPr="00E53379">
        <w:rPr>
          <w:rFonts w:ascii="Times New Roman" w:hAnsi="Times New Roman" w:cs="Times New Roman"/>
          <w:sz w:val="24"/>
          <w:szCs w:val="24"/>
        </w:rPr>
        <w:t>Bagaimana hubungan masyarakat antar penganut paham MTA, NU, dan Muhammadiyah di dusun Pakelrejo”?</w:t>
      </w:r>
    </w:p>
    <w:p w:rsidR="0006449C" w:rsidRPr="00E53379" w:rsidRDefault="0006449C" w:rsidP="00D638A2">
      <w:pPr>
        <w:spacing w:line="240" w:lineRule="auto"/>
        <w:ind w:left="2127" w:hanging="1418"/>
        <w:contextualSpacing/>
        <w:rPr>
          <w:rFonts w:ascii="Times New Roman" w:hAnsi="Times New Roman" w:cs="Times New Roman"/>
          <w:sz w:val="24"/>
          <w:szCs w:val="24"/>
        </w:rPr>
      </w:pPr>
    </w:p>
    <w:p w:rsidR="0006449C" w:rsidRPr="00E53379" w:rsidRDefault="0006449C" w:rsidP="00D638A2">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Wagimin: “Hubungan sosial sudah baik, kami sudah saling toleransi. Waktu ada kerja bakti di RT 04, warga MTA juga waktu itu ikut kerja bakti dengan masyarakat membuat saluran got dan ikut membersihkan rumput liar di jalan.</w:t>
      </w:r>
      <w:r w:rsidRPr="00E53379">
        <w:rPr>
          <w:rFonts w:ascii="Times New Roman" w:hAnsi="Times New Roman" w:cs="Times New Roman"/>
          <w:sz w:val="24"/>
          <w:szCs w:val="24"/>
          <w:vertAlign w:val="superscript"/>
        </w:rPr>
        <w:footnoteReference w:id="26"/>
      </w:r>
      <w:r w:rsidRPr="00E53379">
        <w:rPr>
          <w:rFonts w:ascii="Times New Roman" w:hAnsi="Times New Roman" w:cs="Times New Roman"/>
          <w:sz w:val="24"/>
          <w:szCs w:val="24"/>
        </w:rPr>
        <w:t xml:space="preserve"> </w:t>
      </w:r>
    </w:p>
    <w:p w:rsidR="0006449C" w:rsidRPr="00E53379" w:rsidRDefault="0006449C" w:rsidP="00E53379">
      <w:pPr>
        <w:spacing w:line="360" w:lineRule="auto"/>
        <w:ind w:left="709"/>
        <w:contextualSpacing/>
        <w:jc w:val="both"/>
        <w:rPr>
          <w:rFonts w:ascii="Times New Roman" w:hAnsi="Times New Roman" w:cs="Times New Roman"/>
          <w:sz w:val="24"/>
          <w:szCs w:val="24"/>
        </w:rPr>
      </w:pPr>
    </w:p>
    <w:p w:rsidR="0006449C" w:rsidRPr="00E53379" w:rsidRDefault="0006449C" w:rsidP="00E53379">
      <w:pPr>
        <w:spacing w:line="36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 Wiyoto menambahkan:</w:t>
      </w:r>
    </w:p>
    <w:p w:rsidR="0006449C" w:rsidRPr="00E53379" w:rsidRDefault="0006449C" w:rsidP="00510189">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Waktu idul adha warga MTA membagikan daging qur’ban kepada masyarakat, masyarakat sini semua menerima, pernah juga pada tanggal 17 Agustus  memberi bingkisan makanan kepada saya, saya menerima waktu itu.</w:t>
      </w:r>
      <w:r w:rsidRPr="00E53379">
        <w:rPr>
          <w:rFonts w:ascii="Times New Roman" w:hAnsi="Times New Roman" w:cs="Times New Roman"/>
          <w:sz w:val="24"/>
          <w:szCs w:val="24"/>
          <w:vertAlign w:val="superscript"/>
        </w:rPr>
        <w:footnoteReference w:id="27"/>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83"/>
        <w:contextualSpacing/>
        <w:jc w:val="both"/>
        <w:rPr>
          <w:rFonts w:ascii="Times New Roman" w:hAnsi="Times New Roman" w:cs="Times New Roman"/>
          <w:sz w:val="24"/>
          <w:szCs w:val="24"/>
        </w:rPr>
      </w:pPr>
      <w:r w:rsidRPr="00E53379">
        <w:rPr>
          <w:rFonts w:ascii="Times New Roman" w:hAnsi="Times New Roman" w:cs="Times New Roman"/>
          <w:sz w:val="24"/>
          <w:szCs w:val="24"/>
        </w:rPr>
        <w:t>Dari pernyataan tersebut terlihat bahwa masyarakat terbuka apabila komunikasi yang terjalin tidak menyangkut perbedaan paham, namun lebih ke arah hubungan masyarakat. Disisi lain antar penganut paham MTA, NU, dan MTA sudah membiarkan kepercayaan diri masing-masing dan tidak ada yang mempersoalkannya, seperti pernyataan wagimin:</w:t>
      </w:r>
    </w:p>
    <w:p w:rsidR="0006449C" w:rsidRPr="00E53379" w:rsidRDefault="0006449C" w:rsidP="00D638A2">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Bulan Ramadhan tahun ini, orang MTA dikasih jatah kultum dan sholat isya. Pakelrejo ini penceramah kultum bergilir, tidak hanya satu orang saja. Orang NU juga begitu, ngisi kultum sebelum salat tarawih dan kultum subuh. Alhmadullah kemarin berjalan dengan baik.</w:t>
      </w:r>
      <w:r w:rsidRPr="00E53379">
        <w:rPr>
          <w:rFonts w:ascii="Times New Roman" w:hAnsi="Times New Roman" w:cs="Times New Roman"/>
          <w:sz w:val="24"/>
          <w:szCs w:val="24"/>
          <w:vertAlign w:val="superscript"/>
        </w:rPr>
        <w:footnoteReference w:id="28"/>
      </w:r>
      <w:r w:rsidRPr="00E53379">
        <w:rPr>
          <w:rFonts w:ascii="Times New Roman" w:hAnsi="Times New Roman" w:cs="Times New Roman"/>
          <w:sz w:val="24"/>
          <w:szCs w:val="24"/>
        </w:rPr>
        <w:t xml:space="preserve"> </w:t>
      </w:r>
    </w:p>
    <w:p w:rsidR="0006449C" w:rsidRPr="00E53379" w:rsidRDefault="0006449C" w:rsidP="00E53379">
      <w:pPr>
        <w:spacing w:line="360" w:lineRule="auto"/>
        <w:ind w:left="709"/>
        <w:contextualSpacing/>
        <w:jc w:val="both"/>
        <w:rPr>
          <w:rFonts w:ascii="Times New Roman" w:hAnsi="Times New Roman" w:cs="Times New Roman"/>
          <w:sz w:val="24"/>
          <w:szCs w:val="24"/>
        </w:rPr>
      </w:pPr>
    </w:p>
    <w:p w:rsidR="0006449C" w:rsidRPr="00E53379" w:rsidRDefault="0006449C" w:rsidP="00E53379">
      <w:pPr>
        <w:spacing w:line="36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Sugianto menambahkan:</w:t>
      </w:r>
    </w:p>
    <w:p w:rsidR="0006449C" w:rsidRPr="00E53379" w:rsidRDefault="0006449C" w:rsidP="000D25B5">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Di dusun Pakelrejo ada acara syawalan padukuhan dilaksanakan setelah selesai shalat ied. Syawalan kemarin bertempat dipadukuhan, semua masyarakat baik kristen, NU, Muhammadiyah, MTA pada datang sampai tempatnya tidak mencukupi. Masyarakat saling bersalaman dan saling meminta maaf.</w:t>
      </w:r>
      <w:r w:rsidRPr="00E53379">
        <w:rPr>
          <w:rFonts w:ascii="Times New Roman" w:hAnsi="Times New Roman" w:cs="Times New Roman"/>
          <w:sz w:val="24"/>
          <w:szCs w:val="24"/>
          <w:vertAlign w:val="superscript"/>
        </w:rPr>
        <w:footnoteReference w:id="29"/>
      </w:r>
      <w:r w:rsidRPr="00E53379">
        <w:rPr>
          <w:rFonts w:ascii="Times New Roman" w:hAnsi="Times New Roman" w:cs="Times New Roman"/>
          <w:sz w:val="24"/>
          <w:szCs w:val="24"/>
        </w:rPr>
        <w:t xml:space="preserve">  </w:t>
      </w:r>
    </w:p>
    <w:p w:rsidR="0006449C" w:rsidRPr="00E53379" w:rsidRDefault="0006449C" w:rsidP="00E53379">
      <w:pPr>
        <w:spacing w:line="360" w:lineRule="auto"/>
        <w:ind w:left="426" w:firstLine="283"/>
        <w:contextualSpacing/>
        <w:jc w:val="both"/>
        <w:rPr>
          <w:rFonts w:ascii="Times New Roman" w:hAnsi="Times New Roman" w:cs="Times New Roman"/>
          <w:sz w:val="24"/>
          <w:szCs w:val="24"/>
        </w:rPr>
      </w:pPr>
      <w:r w:rsidRPr="00E53379">
        <w:rPr>
          <w:rFonts w:ascii="Times New Roman" w:hAnsi="Times New Roman" w:cs="Times New Roman"/>
          <w:sz w:val="24"/>
          <w:szCs w:val="24"/>
        </w:rPr>
        <w:lastRenderedPageBreak/>
        <w:t>Salah satu yang menjadikan antar penganut menjalin komunikasi dan tercipta hubungan saling timbal balik yakni masalah kebutuhan pokok. Di dusun Pakelrejo terdapat toko sembako, dari tempat tersebut terjalin komunikasi jual beli tanpa membedakan latar belakng identisa keagamaan seseorang. Hal tersebut seperti pernyataan Adi:</w:t>
      </w:r>
    </w:p>
    <w:p w:rsidR="0006449C" w:rsidRDefault="0006449C" w:rsidP="00084E28">
      <w:pPr>
        <w:spacing w:line="240" w:lineRule="auto"/>
        <w:ind w:left="851"/>
        <w:contextualSpacing/>
        <w:jc w:val="both"/>
        <w:rPr>
          <w:rFonts w:ascii="Times New Roman" w:hAnsi="Times New Roman" w:cs="Times New Roman"/>
          <w:sz w:val="24"/>
          <w:szCs w:val="24"/>
        </w:rPr>
      </w:pPr>
      <w:r w:rsidRPr="00E53379">
        <w:rPr>
          <w:rFonts w:ascii="Times New Roman" w:hAnsi="Times New Roman" w:cs="Times New Roman"/>
          <w:sz w:val="24"/>
          <w:szCs w:val="24"/>
        </w:rPr>
        <w:t>Saya menjalin komunikasi dengan penganut MTA karena penganut MTA beli disini, dulu penganut MTA yang tinggal di gedung MTA gak berani keluar gedung. Ia pertama kali beli disini membeli gula, karena tanggapan saya biasa aja, lama-kelamaan ia sering membeli di warung saya, dari situlah kita kita biasa tegur sapa, ya</w:t>
      </w:r>
      <w:r w:rsidR="00053A34">
        <w:rPr>
          <w:rFonts w:ascii="Times New Roman" w:hAnsi="Times New Roman" w:cs="Times New Roman"/>
          <w:sz w:val="24"/>
          <w:szCs w:val="24"/>
        </w:rPr>
        <w:t>ng</w:t>
      </w:r>
      <w:r w:rsidRPr="00E53379">
        <w:rPr>
          <w:rFonts w:ascii="Times New Roman" w:hAnsi="Times New Roman" w:cs="Times New Roman"/>
          <w:sz w:val="24"/>
          <w:szCs w:val="24"/>
        </w:rPr>
        <w:t xml:space="preserve"> mau beli  MTA, NU, Kristen, yang penting saya untung.</w:t>
      </w:r>
      <w:r w:rsidRPr="00E53379">
        <w:rPr>
          <w:rFonts w:ascii="Times New Roman" w:hAnsi="Times New Roman" w:cs="Times New Roman"/>
          <w:sz w:val="24"/>
          <w:szCs w:val="24"/>
          <w:vertAlign w:val="superscript"/>
        </w:rPr>
        <w:footnoteReference w:id="30"/>
      </w:r>
      <w:r w:rsidRPr="00E53379">
        <w:rPr>
          <w:rFonts w:ascii="Times New Roman" w:hAnsi="Times New Roman" w:cs="Times New Roman"/>
          <w:sz w:val="24"/>
          <w:szCs w:val="24"/>
        </w:rPr>
        <w:t xml:space="preserve"> </w:t>
      </w:r>
    </w:p>
    <w:p w:rsidR="00084E28" w:rsidRPr="00E53379" w:rsidRDefault="00084E28" w:rsidP="00084E28">
      <w:pPr>
        <w:spacing w:line="240" w:lineRule="auto"/>
        <w:ind w:left="851"/>
        <w:contextualSpacing/>
        <w:jc w:val="both"/>
        <w:rPr>
          <w:rFonts w:ascii="Times New Roman" w:hAnsi="Times New Roman" w:cs="Times New Roman"/>
          <w:sz w:val="24"/>
          <w:szCs w:val="24"/>
        </w:rPr>
      </w:pPr>
    </w:p>
    <w:p w:rsidR="0006449C" w:rsidRPr="00E53379" w:rsidRDefault="0006449C" w:rsidP="00084E28">
      <w:pPr>
        <w:spacing w:line="36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Adapun hasil wawancara dengan penganut MTA sebagai berikut:</w:t>
      </w:r>
    </w:p>
    <w:p w:rsidR="0006449C" w:rsidRPr="00E53379" w:rsidRDefault="0006449C" w:rsidP="00084E28">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Peneliti: “Bagimana tanggapan masyarakat sekitar terhadap bapak?”</w:t>
      </w:r>
    </w:p>
    <w:p w:rsidR="0006449C" w:rsidRPr="00E53379" w:rsidRDefault="0006449C" w:rsidP="00084E28">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W-d: “Alhmdulillah sekarang masyarakat sudah menyapa saya, sudah baik-baik saja, misal saya di ladang ada orang yang berpapasan dengan saya mereka menyapa. Sekarang malah masyarakat meminta saya untuk menjadi ketua RW lagi, namun saya tidak bersedia karena saya sudah tua, lebih baik digantikan dengan yang lebih muda, karena saya pingin fokus mengaji.”</w:t>
      </w:r>
      <w:r w:rsidRPr="00E53379">
        <w:rPr>
          <w:rFonts w:ascii="Times New Roman" w:hAnsi="Times New Roman" w:cs="Times New Roman"/>
          <w:sz w:val="24"/>
          <w:szCs w:val="24"/>
          <w:vertAlign w:val="superscript"/>
        </w:rPr>
        <w:footnoteReference w:id="31"/>
      </w:r>
    </w:p>
    <w:p w:rsidR="0006449C" w:rsidRPr="00E53379" w:rsidRDefault="0006449C" w:rsidP="00084E28">
      <w:pPr>
        <w:spacing w:line="240" w:lineRule="auto"/>
        <w:ind w:left="709"/>
        <w:contextualSpacing/>
        <w:jc w:val="both"/>
        <w:rPr>
          <w:rFonts w:ascii="Times New Roman" w:hAnsi="Times New Roman" w:cs="Times New Roman"/>
          <w:sz w:val="24"/>
          <w:szCs w:val="24"/>
        </w:rPr>
      </w:pPr>
    </w:p>
    <w:p w:rsidR="0006449C" w:rsidRPr="00E53379" w:rsidRDefault="0006449C" w:rsidP="00E53379">
      <w:pPr>
        <w:spacing w:line="36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Samsul Menambahkan:</w:t>
      </w:r>
    </w:p>
    <w:p w:rsidR="0006449C" w:rsidRPr="00E53379" w:rsidRDefault="0006449C" w:rsidP="002E3C2C">
      <w:pPr>
        <w:spacing w:line="240" w:lineRule="auto"/>
        <w:ind w:left="709"/>
        <w:contextualSpacing/>
        <w:jc w:val="both"/>
        <w:rPr>
          <w:rFonts w:ascii="Times New Roman" w:hAnsi="Times New Roman" w:cs="Times New Roman"/>
          <w:sz w:val="24"/>
          <w:szCs w:val="24"/>
        </w:rPr>
      </w:pPr>
      <w:r w:rsidRPr="00E53379">
        <w:rPr>
          <w:rFonts w:ascii="Times New Roman" w:hAnsi="Times New Roman" w:cs="Times New Roman"/>
          <w:sz w:val="24"/>
          <w:szCs w:val="24"/>
        </w:rPr>
        <w:t>Kami pihak MTA menjalin hubungan dengan masayarakat salah satunya waktu acara donor darah, masyarakat sekitar saya undang untuk makan bersama, ya walaupun ada yang datang dan ada yang tidak karena bagi kami menjalin silaturahmi, perkenalan. Misal ada kegiatan warga, kami minta pak RT misal butuh dana siap ikut iuran. Kemudian waktu Ustad Sukino datang kesini warga sekitar ada yang jadi parkir, uang parkir saya serahkan ke dia, kami tidak meminta.</w:t>
      </w:r>
      <w:r w:rsidRPr="00E53379">
        <w:rPr>
          <w:rFonts w:ascii="Times New Roman" w:hAnsi="Times New Roman" w:cs="Times New Roman"/>
          <w:sz w:val="24"/>
          <w:szCs w:val="24"/>
          <w:vertAlign w:val="superscript"/>
        </w:rPr>
        <w:footnoteReference w:id="32"/>
      </w:r>
      <w:r w:rsidRPr="00E53379">
        <w:rPr>
          <w:rFonts w:ascii="Times New Roman" w:hAnsi="Times New Roman" w:cs="Times New Roman"/>
          <w:sz w:val="24"/>
          <w:szCs w:val="24"/>
        </w:rPr>
        <w:t xml:space="preserve">      </w:t>
      </w:r>
    </w:p>
    <w:p w:rsidR="0006449C" w:rsidRPr="00E53379" w:rsidRDefault="0006449C" w:rsidP="00E53379">
      <w:pPr>
        <w:spacing w:line="360" w:lineRule="auto"/>
        <w:ind w:left="709"/>
        <w:contextualSpacing/>
        <w:jc w:val="both"/>
        <w:rPr>
          <w:rFonts w:ascii="Times New Roman" w:hAnsi="Times New Roman" w:cs="Times New Roman"/>
          <w:sz w:val="24"/>
          <w:szCs w:val="24"/>
        </w:rPr>
      </w:pPr>
    </w:p>
    <w:p w:rsidR="007A68A5" w:rsidRDefault="0006449C" w:rsidP="00030C40">
      <w:pPr>
        <w:spacing w:line="360" w:lineRule="auto"/>
        <w:ind w:left="426" w:firstLine="283"/>
        <w:contextualSpacing/>
        <w:jc w:val="both"/>
        <w:rPr>
          <w:rFonts w:ascii="Times New Roman" w:hAnsi="Times New Roman" w:cs="Times New Roman"/>
          <w:sz w:val="24"/>
          <w:szCs w:val="24"/>
        </w:rPr>
      </w:pPr>
      <w:r w:rsidRPr="00E53379">
        <w:rPr>
          <w:rFonts w:ascii="Times New Roman" w:hAnsi="Times New Roman" w:cs="Times New Roman"/>
          <w:sz w:val="24"/>
          <w:szCs w:val="24"/>
        </w:rPr>
        <w:t xml:space="preserve">Dari beberapa tanggapan yang dikemukanakan oleh masyarakat yang berseberangan dengan MTA, disimpulkan bahwa hubungan masyarakat yang berbeda iman yakni MTA, NU, dan Muhammadiyah dapat terjalin komunikasi apabila pembicaraan atau transaksi tidak lagi menyangkut soal </w:t>
      </w:r>
      <w:r w:rsidRPr="00E53379">
        <w:rPr>
          <w:rFonts w:ascii="Times New Roman" w:hAnsi="Times New Roman" w:cs="Times New Roman"/>
          <w:sz w:val="24"/>
          <w:szCs w:val="24"/>
        </w:rPr>
        <w:lastRenderedPageBreak/>
        <w:t xml:space="preserve">perbedaan paham atau konsep theistik, namun lebih kepada sisi manfaat dari seseorang. Gambar di bawah ini merupakan proses antara penganut MTA, Muhammadiyah, dan NU bisa mencapai </w:t>
      </w:r>
      <w:r w:rsidRPr="00E53379">
        <w:rPr>
          <w:rFonts w:ascii="Times New Roman" w:hAnsi="Times New Roman" w:cs="Times New Roman"/>
          <w:i/>
          <w:sz w:val="24"/>
          <w:szCs w:val="24"/>
        </w:rPr>
        <w:t>integrating</w:t>
      </w:r>
    </w:p>
    <w:p w:rsidR="00E03309" w:rsidRPr="00E53379" w:rsidRDefault="007A68A5" w:rsidP="00E53379">
      <w:pPr>
        <w:spacing w:line="360" w:lineRule="auto"/>
        <w:ind w:left="426" w:firstLine="283"/>
        <w:contextualSpacing/>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2BA0ED35" wp14:editId="57B8D64E">
                <wp:simplePos x="0" y="0"/>
                <wp:positionH relativeFrom="column">
                  <wp:posOffset>3517900</wp:posOffset>
                </wp:positionH>
                <wp:positionV relativeFrom="paragraph">
                  <wp:posOffset>244475</wp:posOffset>
                </wp:positionV>
                <wp:extent cx="10160" cy="317500"/>
                <wp:effectExtent l="57150" t="19050" r="66040" b="82550"/>
                <wp:wrapNone/>
                <wp:docPr id="6" name="Straight Connector 6"/>
                <wp:cNvGraphicFramePr/>
                <a:graphic xmlns:a="http://schemas.openxmlformats.org/drawingml/2006/main">
                  <a:graphicData uri="http://schemas.microsoft.com/office/word/2010/wordprocessingShape">
                    <wps:wsp>
                      <wps:cNvCnPr/>
                      <wps:spPr>
                        <a:xfrm>
                          <a:off x="0" y="0"/>
                          <a:ext cx="10160" cy="317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7pt,19.25pt" to="277.8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" strokecolor="black [3200]" strokeweight="2pt">
                <v:shadow on="t" color="black" opacity="24903f" origin=",.5" offset="0,.55556mm"/>
              </v:line>
            </w:pict>
          </mc:Fallback>
        </mc:AlternateContent>
      </w:r>
    </w:p>
    <w:p w:rsidR="0006449C" w:rsidRPr="00E53379" w:rsidRDefault="007A68A5" w:rsidP="00E53379">
      <w:pPr>
        <w:spacing w:line="360" w:lineRule="auto"/>
        <w:ind w:left="709"/>
        <w:jc w:val="both"/>
        <w:rPr>
          <w:rFonts w:ascii="Times New Roman" w:hAnsi="Times New Roman" w:cs="Times New Roman"/>
          <w:b/>
          <w:i/>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02A95500" wp14:editId="352E93E1">
                <wp:simplePos x="0" y="0"/>
                <wp:positionH relativeFrom="column">
                  <wp:posOffset>2553970</wp:posOffset>
                </wp:positionH>
                <wp:positionV relativeFrom="paragraph">
                  <wp:posOffset>-5080</wp:posOffset>
                </wp:positionV>
                <wp:extent cx="982980" cy="0"/>
                <wp:effectExtent l="38100" t="38100" r="64770" b="95250"/>
                <wp:wrapNone/>
                <wp:docPr id="4" name="Straight Connector 4"/>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pt,-.4pt" to="27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" strokecolor="black [3200]" strokeweight="2pt">
                <v:shadow on="t" color="black" opacity="24903f" origin=",.5" offset="0,.55556mm"/>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465F658C" wp14:editId="54C77391">
                <wp:simplePos x="0" y="0"/>
                <wp:positionH relativeFrom="column">
                  <wp:posOffset>2563495</wp:posOffset>
                </wp:positionH>
                <wp:positionV relativeFrom="paragraph">
                  <wp:posOffset>-3810</wp:posOffset>
                </wp:positionV>
                <wp:extent cx="0" cy="317500"/>
                <wp:effectExtent l="57150" t="19050" r="76200" b="82550"/>
                <wp:wrapNone/>
                <wp:docPr id="5" name="Straight Connector 5"/>
                <wp:cNvGraphicFramePr/>
                <a:graphic xmlns:a="http://schemas.openxmlformats.org/drawingml/2006/main">
                  <a:graphicData uri="http://schemas.microsoft.com/office/word/2010/wordprocessingShape">
                    <wps:wsp>
                      <wps:cNvCnPr/>
                      <wps:spPr>
                        <a:xfrm>
                          <a:off x="0" y="0"/>
                          <a:ext cx="0" cy="317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1.85pt,-.3pt" to="201.8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" strokecolor="black [3200]" strokeweight="2pt">
                <v:shadow on="t" color="black" opacity="24903f" origin=",.5" offset="0,.55556mm"/>
              </v:line>
            </w:pict>
          </mc:Fallback>
        </mc:AlternateContent>
      </w:r>
      <w:r w:rsidR="0085622B" w:rsidRPr="00E53379">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35F6C2ED" wp14:editId="56A0D2B1">
                <wp:simplePos x="0" y="0"/>
                <wp:positionH relativeFrom="column">
                  <wp:posOffset>2543810</wp:posOffset>
                </wp:positionH>
                <wp:positionV relativeFrom="paragraph">
                  <wp:posOffset>264795</wp:posOffset>
                </wp:positionV>
                <wp:extent cx="983615" cy="0"/>
                <wp:effectExtent l="38100" t="38100" r="64135" b="95250"/>
                <wp:wrapNone/>
                <wp:docPr id="51" name="Straight Connector 51"/>
                <wp:cNvGraphicFramePr/>
                <a:graphic xmlns:a="http://schemas.openxmlformats.org/drawingml/2006/main">
                  <a:graphicData uri="http://schemas.microsoft.com/office/word/2010/wordprocessingShape">
                    <wps:wsp>
                      <wps:cNvCnPr/>
                      <wps:spPr>
                        <a:xfrm>
                          <a:off x="0" y="0"/>
                          <a:ext cx="98361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5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3pt,20.85pt" to="277.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" strokecolor="windowText" strokeweight="2pt">
                <v:shadow on="t" color="black" opacity="24903f" origin=",.5" offset="0,.55556mm"/>
              </v:line>
            </w:pict>
          </mc:Fallback>
        </mc:AlternateContent>
      </w:r>
      <w:r w:rsidR="006E1D86" w:rsidRPr="00E53379">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2B5F8067" wp14:editId="09CDC477">
                <wp:simplePos x="0" y="0"/>
                <wp:positionH relativeFrom="column">
                  <wp:posOffset>2136775</wp:posOffset>
                </wp:positionH>
                <wp:positionV relativeFrom="paragraph">
                  <wp:posOffset>264795</wp:posOffset>
                </wp:positionV>
                <wp:extent cx="874395" cy="699770"/>
                <wp:effectExtent l="38100" t="38100" r="59055" b="81280"/>
                <wp:wrapNone/>
                <wp:docPr id="56" name="Straight Arrow Connector 56"/>
                <wp:cNvGraphicFramePr/>
                <a:graphic xmlns:a="http://schemas.openxmlformats.org/drawingml/2006/main">
                  <a:graphicData uri="http://schemas.microsoft.com/office/word/2010/wordprocessingShape">
                    <wps:wsp>
                      <wps:cNvCnPr/>
                      <wps:spPr>
                        <a:xfrm flipV="1">
                          <a:off x="0" y="0"/>
                          <a:ext cx="874395" cy="69977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6" o:spid="_x0000_s1026" type="#_x0000_t32" style="position:absolute;margin-left:168.25pt;margin-top:20.85pt;width:68.85pt;height:55.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" strokecolor="windowText" strokeweight="2pt">
                <v:stroke endarrow="open"/>
                <v:shadow on="t" color="black" opacity="24903f" origin=",.5" offset="0,.55556mm"/>
              </v:shape>
            </w:pict>
          </mc:Fallback>
        </mc:AlternateContent>
      </w:r>
      <w:r w:rsidR="00D46729" w:rsidRPr="00E53379">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76AF5587" wp14:editId="3F710791">
                <wp:simplePos x="0" y="0"/>
                <wp:positionH relativeFrom="column">
                  <wp:posOffset>1548765</wp:posOffset>
                </wp:positionH>
                <wp:positionV relativeFrom="paragraph">
                  <wp:posOffset>245110</wp:posOffset>
                </wp:positionV>
                <wp:extent cx="635" cy="377190"/>
                <wp:effectExtent l="57150" t="19050" r="75565" b="80010"/>
                <wp:wrapNone/>
                <wp:docPr id="53" name="Straight Connector 53"/>
                <wp:cNvGraphicFramePr/>
                <a:graphic xmlns:a="http://schemas.openxmlformats.org/drawingml/2006/main">
                  <a:graphicData uri="http://schemas.microsoft.com/office/word/2010/wordprocessingShape">
                    <wps:wsp>
                      <wps:cNvCnPr/>
                      <wps:spPr>
                        <a:xfrm flipH="1">
                          <a:off x="0" y="0"/>
                          <a:ext cx="635" cy="3771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53" o:spid="_x0000_s1026" style="position:absolute;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95pt,19.3pt" to="12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" strokecolor="windowText" strokeweight="2pt">
                <v:shadow on="t" color="black" opacity="24903f" origin=",.5" offset="0,.55556mm"/>
              </v:line>
            </w:pict>
          </mc:Fallback>
        </mc:AlternateContent>
      </w:r>
      <w:r w:rsidR="00D46729" w:rsidRPr="00E53379">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E3C1253" wp14:editId="1197F364">
                <wp:simplePos x="0" y="0"/>
                <wp:positionH relativeFrom="column">
                  <wp:posOffset>605790</wp:posOffset>
                </wp:positionH>
                <wp:positionV relativeFrom="paragraph">
                  <wp:posOffset>245110</wp:posOffset>
                </wp:positionV>
                <wp:extent cx="0" cy="377190"/>
                <wp:effectExtent l="57150" t="19050" r="76200" b="80010"/>
                <wp:wrapNone/>
                <wp:docPr id="44" name="Straight Connector 44"/>
                <wp:cNvGraphicFramePr/>
                <a:graphic xmlns:a="http://schemas.openxmlformats.org/drawingml/2006/main">
                  <a:graphicData uri="http://schemas.microsoft.com/office/word/2010/wordprocessingShape">
                    <wps:wsp>
                      <wps:cNvCnPr/>
                      <wps:spPr>
                        <a:xfrm>
                          <a:off x="0" y="0"/>
                          <a:ext cx="0" cy="37719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19.3pt" to="47.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" strokecolor="windowText" strokeweight="2pt">
                <v:shadow on="t" color="black" opacity="24903f" origin=",.5" offset="0,.55556mm"/>
              </v:line>
            </w:pict>
          </mc:Fallback>
        </mc:AlternateContent>
      </w:r>
      <w:r w:rsidR="0006449C" w:rsidRPr="00E53379">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64320839" wp14:editId="6E72529D">
                <wp:simplePos x="0" y="0"/>
                <wp:positionH relativeFrom="column">
                  <wp:posOffset>607695</wp:posOffset>
                </wp:positionH>
                <wp:positionV relativeFrom="paragraph">
                  <wp:posOffset>248920</wp:posOffset>
                </wp:positionV>
                <wp:extent cx="942975" cy="0"/>
                <wp:effectExtent l="38100" t="38100" r="66675" b="95250"/>
                <wp:wrapNone/>
                <wp:docPr id="45" name="Straight Connector 45"/>
                <wp:cNvGraphicFramePr/>
                <a:graphic xmlns:a="http://schemas.openxmlformats.org/drawingml/2006/main">
                  <a:graphicData uri="http://schemas.microsoft.com/office/word/2010/wordprocessingShape">
                    <wps:wsp>
                      <wps:cNvCnPr/>
                      <wps:spPr>
                        <a:xfrm>
                          <a:off x="0" y="0"/>
                          <a:ext cx="9429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45"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5pt,19.6pt" to="122.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" strokecolor="windowText" strokeweight="2pt">
                <v:shadow on="t" color="black" opacity="24903f" origin=",.5" offset="0,.55556mm"/>
              </v:line>
            </w:pict>
          </mc:Fallback>
        </mc:AlternateContent>
      </w:r>
      <w:r w:rsidR="0006449C" w:rsidRPr="00E53379">
        <w:rPr>
          <w:rFonts w:ascii="Times New Roman" w:hAnsi="Times New Roman" w:cs="Times New Roman"/>
          <w:i/>
          <w:sz w:val="24"/>
          <w:szCs w:val="24"/>
        </w:rPr>
        <w:t xml:space="preserve">                                                          </w:t>
      </w:r>
      <w:r w:rsidR="0006449C" w:rsidRPr="00E53379">
        <w:rPr>
          <w:rFonts w:ascii="Times New Roman" w:hAnsi="Times New Roman" w:cs="Times New Roman"/>
          <w:b/>
          <w:i/>
          <w:sz w:val="24"/>
          <w:szCs w:val="24"/>
        </w:rPr>
        <w:t>Integrating</w:t>
      </w:r>
    </w:p>
    <w:p w:rsidR="0006449C" w:rsidRPr="00E53379" w:rsidRDefault="0006449C" w:rsidP="00E53379">
      <w:pPr>
        <w:spacing w:line="360" w:lineRule="auto"/>
        <w:ind w:left="709"/>
        <w:jc w:val="both"/>
        <w:rPr>
          <w:rFonts w:ascii="Times New Roman" w:hAnsi="Times New Roman" w:cs="Times New Roman"/>
          <w:b/>
          <w:sz w:val="24"/>
          <w:szCs w:val="24"/>
        </w:rPr>
      </w:pPr>
      <w:r w:rsidRPr="00E53379">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135CC2C6" wp14:editId="68A8EE02">
                <wp:simplePos x="0" y="0"/>
                <wp:positionH relativeFrom="column">
                  <wp:posOffset>1579245</wp:posOffset>
                </wp:positionH>
                <wp:positionV relativeFrom="paragraph">
                  <wp:posOffset>232410</wp:posOffset>
                </wp:positionV>
                <wp:extent cx="542925" cy="304800"/>
                <wp:effectExtent l="38100" t="38100" r="66675" b="95250"/>
                <wp:wrapNone/>
                <wp:docPr id="55" name="Straight Arrow Connector 55"/>
                <wp:cNvGraphicFramePr/>
                <a:graphic xmlns:a="http://schemas.openxmlformats.org/drawingml/2006/main">
                  <a:graphicData uri="http://schemas.microsoft.com/office/word/2010/wordprocessingShape">
                    <wps:wsp>
                      <wps:cNvCnPr/>
                      <wps:spPr>
                        <a:xfrm flipH="1" flipV="1">
                          <a:off x="0" y="0"/>
                          <a:ext cx="542925" cy="3048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Straight Arrow Connector 55" o:spid="_x0000_s1026" type="#_x0000_t32" style="position:absolute;margin-left:124.35pt;margin-top:18.3pt;width:42.75pt;height:24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" strokecolor="windowText" strokeweight="2pt">
                <v:stroke endarrow="open"/>
                <v:shadow on="t" color="black" opacity="24903f" origin=",.5" offset="0,.55556mm"/>
              </v:shape>
            </w:pict>
          </mc:Fallback>
        </mc:AlternateContent>
      </w:r>
      <w:r w:rsidRPr="00E53379">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33BFB8E4" wp14:editId="5D24C776">
                <wp:simplePos x="0" y="0"/>
                <wp:positionH relativeFrom="column">
                  <wp:posOffset>607695</wp:posOffset>
                </wp:positionH>
                <wp:positionV relativeFrom="paragraph">
                  <wp:posOffset>232410</wp:posOffset>
                </wp:positionV>
                <wp:extent cx="942975" cy="0"/>
                <wp:effectExtent l="38100" t="38100" r="66675" b="95250"/>
                <wp:wrapNone/>
                <wp:docPr id="47" name="Straight Connector 47"/>
                <wp:cNvGraphicFramePr/>
                <a:graphic xmlns:a="http://schemas.openxmlformats.org/drawingml/2006/main">
                  <a:graphicData uri="http://schemas.microsoft.com/office/word/2010/wordprocessingShape">
                    <wps:wsp>
                      <wps:cNvCnPr/>
                      <wps:spPr>
                        <a:xfrm>
                          <a:off x="0" y="0"/>
                          <a:ext cx="9429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4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5pt,18.3pt" to="122.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" strokecolor="windowText" strokeweight="2pt">
                <v:shadow on="t" color="black" opacity="24903f" origin=",.5" offset="0,.55556mm"/>
              </v:line>
            </w:pict>
          </mc:Fallback>
        </mc:AlternateContent>
      </w:r>
      <w:r w:rsidRPr="00E53379">
        <w:rPr>
          <w:rFonts w:ascii="Times New Roman" w:hAnsi="Times New Roman" w:cs="Times New Roman"/>
          <w:b/>
          <w:sz w:val="24"/>
          <w:szCs w:val="24"/>
        </w:rPr>
        <w:t xml:space="preserve">          </w:t>
      </w:r>
      <w:r w:rsidRPr="00E53379">
        <w:rPr>
          <w:rFonts w:ascii="Times New Roman" w:hAnsi="Times New Roman" w:cs="Times New Roman"/>
          <w:b/>
          <w:i/>
          <w:sz w:val="24"/>
          <w:szCs w:val="24"/>
        </w:rPr>
        <w:t xml:space="preserve">Obliging   </w:t>
      </w:r>
      <w:r w:rsidRPr="00E53379">
        <w:rPr>
          <w:rFonts w:ascii="Times New Roman" w:hAnsi="Times New Roman" w:cs="Times New Roman"/>
          <w:b/>
          <w:sz w:val="24"/>
          <w:szCs w:val="24"/>
        </w:rPr>
        <w:t xml:space="preserve">                              </w:t>
      </w:r>
    </w:p>
    <w:p w:rsidR="0006449C" w:rsidRPr="00E53379" w:rsidRDefault="0085622B" w:rsidP="00E53379">
      <w:pPr>
        <w:spacing w:line="360" w:lineRule="auto"/>
        <w:ind w:left="709"/>
        <w:jc w:val="both"/>
        <w:rPr>
          <w:rFonts w:ascii="Times New Roman" w:hAnsi="Times New Roman" w:cs="Times New Roman"/>
          <w:sz w:val="24"/>
          <w:szCs w:val="24"/>
        </w:rPr>
      </w:pPr>
      <w:r w:rsidRPr="00E53379">
        <w:rPr>
          <w:rFonts w:ascii="Times New Roman" w:hAnsi="Times New Roman" w:cs="Times New Roman"/>
          <w:i/>
          <w:noProof/>
          <w:sz w:val="24"/>
          <w:szCs w:val="24"/>
          <w:lang w:val="en-US"/>
        </w:rPr>
        <mc:AlternateContent>
          <mc:Choice Requires="wps">
            <w:drawing>
              <wp:anchor distT="0" distB="0" distL="114300" distR="114300" simplePos="0" relativeHeight="251672576" behindDoc="0" locked="0" layoutInCell="1" allowOverlap="1" wp14:anchorId="4E14A5FD" wp14:editId="0930C430">
                <wp:simplePos x="0" y="0"/>
                <wp:positionH relativeFrom="column">
                  <wp:posOffset>2613660</wp:posOffset>
                </wp:positionH>
                <wp:positionV relativeFrom="paragraph">
                  <wp:posOffset>231140</wp:posOffset>
                </wp:positionV>
                <wp:extent cx="0" cy="417195"/>
                <wp:effectExtent l="57150" t="19050" r="76200" b="78105"/>
                <wp:wrapNone/>
                <wp:docPr id="37" name="Straight Connector 37"/>
                <wp:cNvGraphicFramePr/>
                <a:graphic xmlns:a="http://schemas.openxmlformats.org/drawingml/2006/main">
                  <a:graphicData uri="http://schemas.microsoft.com/office/word/2010/wordprocessingShape">
                    <wps:wsp>
                      <wps:cNvCnPr/>
                      <wps:spPr>
                        <a:xfrm>
                          <a:off x="0" y="0"/>
                          <a:ext cx="0" cy="4171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3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8pt,18.2pt" to="205.8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" strokecolor="windowText" strokeweight="2pt">
                <v:shadow on="t" color="black" opacity="24903f" origin=",.5" offset="0,.55556mm"/>
              </v:line>
            </w:pict>
          </mc:Fallback>
        </mc:AlternateContent>
      </w:r>
      <w:r w:rsidR="0006449C" w:rsidRPr="00E53379">
        <w:rPr>
          <w:rFonts w:ascii="Times New Roman" w:hAnsi="Times New Roman" w:cs="Times New Roman"/>
          <w:i/>
          <w:noProof/>
          <w:sz w:val="24"/>
          <w:szCs w:val="24"/>
          <w:lang w:val="en-US"/>
        </w:rPr>
        <mc:AlternateContent>
          <mc:Choice Requires="wps">
            <w:drawing>
              <wp:anchor distT="0" distB="0" distL="114300" distR="114300" simplePos="0" relativeHeight="251669504" behindDoc="0" locked="0" layoutInCell="1" allowOverlap="1" wp14:anchorId="69C71670" wp14:editId="15B4A46D">
                <wp:simplePos x="0" y="0"/>
                <wp:positionH relativeFrom="column">
                  <wp:posOffset>1549262</wp:posOffset>
                </wp:positionH>
                <wp:positionV relativeFrom="paragraph">
                  <wp:posOffset>231665</wp:posOffset>
                </wp:positionV>
                <wp:extent cx="1242" cy="417443"/>
                <wp:effectExtent l="57150" t="19050" r="75565" b="78105"/>
                <wp:wrapNone/>
                <wp:docPr id="34" name="Straight Connector 34"/>
                <wp:cNvGraphicFramePr/>
                <a:graphic xmlns:a="http://schemas.openxmlformats.org/drawingml/2006/main">
                  <a:graphicData uri="http://schemas.microsoft.com/office/word/2010/wordprocessingShape">
                    <wps:wsp>
                      <wps:cNvCnPr/>
                      <wps:spPr>
                        <a:xfrm flipH="1">
                          <a:off x="0" y="0"/>
                          <a:ext cx="1242" cy="41744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8.25pt" to="122.1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" strokecolor="windowText" strokeweight="2pt">
                <v:shadow on="t" color="black" opacity="24903f" origin=",.5" offset="0,.55556mm"/>
              </v:line>
            </w:pict>
          </mc:Fallback>
        </mc:AlternateContent>
      </w:r>
      <w:r w:rsidR="0006449C" w:rsidRPr="00E53379">
        <w:rPr>
          <w:rFonts w:ascii="Times New Roman" w:hAnsi="Times New Roman" w:cs="Times New Roman"/>
          <w:i/>
          <w:noProof/>
          <w:sz w:val="24"/>
          <w:szCs w:val="24"/>
          <w:lang w:val="en-US"/>
        </w:rPr>
        <mc:AlternateContent>
          <mc:Choice Requires="wps">
            <w:drawing>
              <wp:anchor distT="0" distB="0" distL="114300" distR="114300" simplePos="0" relativeHeight="251671552" behindDoc="0" locked="0" layoutInCell="1" allowOverlap="1" wp14:anchorId="08B7DCCB" wp14:editId="109E193D">
                <wp:simplePos x="0" y="0"/>
                <wp:positionH relativeFrom="column">
                  <wp:posOffset>1550669</wp:posOffset>
                </wp:positionH>
                <wp:positionV relativeFrom="paragraph">
                  <wp:posOffset>234950</wp:posOffset>
                </wp:positionV>
                <wp:extent cx="1057275" cy="0"/>
                <wp:effectExtent l="38100" t="38100" r="66675" b="95250"/>
                <wp:wrapNone/>
                <wp:docPr id="36" name="Straight Connector 36"/>
                <wp:cNvGraphicFramePr/>
                <a:graphic xmlns:a="http://schemas.openxmlformats.org/drawingml/2006/main">
                  <a:graphicData uri="http://schemas.microsoft.com/office/word/2010/wordprocessingShape">
                    <wps:wsp>
                      <wps:cNvCnPr/>
                      <wps:spPr>
                        <a:xfrm>
                          <a:off x="0" y="0"/>
                          <a:ext cx="10572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2.1pt,18.5pt" to="20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" strokecolor="windowText" strokeweight="2pt">
                <v:shadow on="t" color="black" opacity="24903f" origin=",.5" offset="0,.55556mm"/>
              </v:line>
            </w:pict>
          </mc:Fallback>
        </mc:AlternateContent>
      </w:r>
    </w:p>
    <w:p w:rsidR="0006449C" w:rsidRPr="00E53379" w:rsidRDefault="0006449C" w:rsidP="00E53379">
      <w:pPr>
        <w:spacing w:line="360" w:lineRule="auto"/>
        <w:ind w:left="709"/>
        <w:jc w:val="both"/>
        <w:rPr>
          <w:rFonts w:ascii="Times New Roman" w:hAnsi="Times New Roman" w:cs="Times New Roman"/>
          <w:b/>
          <w:i/>
          <w:sz w:val="24"/>
          <w:szCs w:val="24"/>
        </w:rPr>
      </w:pPr>
      <w:r w:rsidRPr="00E53379">
        <w:rPr>
          <w:rFonts w:ascii="Times New Roman" w:hAnsi="Times New Roman" w:cs="Times New Roman"/>
          <w:i/>
          <w:noProof/>
          <w:sz w:val="24"/>
          <w:szCs w:val="24"/>
          <w:lang w:val="en-US"/>
        </w:rPr>
        <mc:AlternateContent>
          <mc:Choice Requires="wps">
            <w:drawing>
              <wp:anchor distT="0" distB="0" distL="114300" distR="114300" simplePos="0" relativeHeight="251668480" behindDoc="0" locked="0" layoutInCell="1" allowOverlap="1" wp14:anchorId="1C3AE333" wp14:editId="1A2ACB2F">
                <wp:simplePos x="0" y="0"/>
                <wp:positionH relativeFrom="column">
                  <wp:posOffset>2122170</wp:posOffset>
                </wp:positionH>
                <wp:positionV relativeFrom="paragraph">
                  <wp:posOffset>256540</wp:posOffset>
                </wp:positionV>
                <wp:extent cx="9525" cy="1371600"/>
                <wp:effectExtent l="95250" t="38100" r="85725" b="76200"/>
                <wp:wrapNone/>
                <wp:docPr id="13" name="Straight Arrow Connector 13"/>
                <wp:cNvGraphicFramePr/>
                <a:graphic xmlns:a="http://schemas.openxmlformats.org/drawingml/2006/main">
                  <a:graphicData uri="http://schemas.microsoft.com/office/word/2010/wordprocessingShape">
                    <wps:wsp>
                      <wps:cNvCnPr/>
                      <wps:spPr>
                        <a:xfrm flipH="1" flipV="1">
                          <a:off x="0" y="0"/>
                          <a:ext cx="9525" cy="13716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id="Straight Arrow Connector 13" o:spid="_x0000_s1026" type="#_x0000_t32" style="position:absolute;margin-left:167.1pt;margin-top:20.2pt;width:.75pt;height:108pt;flip:x 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" strokecolor="windowText" strokeweight="2pt">
                <v:stroke endarrow="open"/>
                <v:shadow on="t" color="black" opacity="24903f" origin=",.5" offset="0,.55556mm"/>
              </v:shape>
            </w:pict>
          </mc:Fallback>
        </mc:AlternateContent>
      </w:r>
      <w:r w:rsidRPr="00E53379">
        <w:rPr>
          <w:rFonts w:ascii="Times New Roman" w:hAnsi="Times New Roman" w:cs="Times New Roman"/>
          <w:i/>
          <w:noProof/>
          <w:sz w:val="24"/>
          <w:szCs w:val="24"/>
          <w:lang w:val="en-US"/>
        </w:rPr>
        <mc:AlternateContent>
          <mc:Choice Requires="wps">
            <w:drawing>
              <wp:anchor distT="0" distB="0" distL="114300" distR="114300" simplePos="0" relativeHeight="251670528" behindDoc="0" locked="0" layoutInCell="1" allowOverlap="1" wp14:anchorId="76C191A1" wp14:editId="7AFCB93B">
                <wp:simplePos x="0" y="0"/>
                <wp:positionH relativeFrom="column">
                  <wp:posOffset>1550035</wp:posOffset>
                </wp:positionH>
                <wp:positionV relativeFrom="paragraph">
                  <wp:posOffset>256540</wp:posOffset>
                </wp:positionV>
                <wp:extent cx="1057275" cy="0"/>
                <wp:effectExtent l="38100" t="38100" r="66675" b="95250"/>
                <wp:wrapNone/>
                <wp:docPr id="35" name="Straight Connector 35"/>
                <wp:cNvGraphicFramePr/>
                <a:graphic xmlns:a="http://schemas.openxmlformats.org/drawingml/2006/main">
                  <a:graphicData uri="http://schemas.microsoft.com/office/word/2010/wordprocessingShape">
                    <wps:wsp>
                      <wps:cNvCnPr/>
                      <wps:spPr>
                        <a:xfrm>
                          <a:off x="0" y="0"/>
                          <a:ext cx="10572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2.05pt,20.2pt" to="205.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" strokecolor="windowText" strokeweight="2pt">
                <v:shadow on="t" color="black" opacity="24903f" origin=",.5" offset="0,.55556mm"/>
              </v:line>
            </w:pict>
          </mc:Fallback>
        </mc:AlternateContent>
      </w:r>
      <w:r w:rsidRPr="00E53379">
        <w:rPr>
          <w:rFonts w:ascii="Times New Roman" w:hAnsi="Times New Roman" w:cs="Times New Roman"/>
          <w:i/>
          <w:sz w:val="24"/>
          <w:szCs w:val="24"/>
        </w:rPr>
        <w:t xml:space="preserve"> </w:t>
      </w:r>
      <w:r w:rsidR="0085622B">
        <w:rPr>
          <w:rFonts w:ascii="Times New Roman" w:hAnsi="Times New Roman" w:cs="Times New Roman"/>
          <w:i/>
          <w:sz w:val="24"/>
          <w:szCs w:val="24"/>
        </w:rPr>
        <w:t xml:space="preserve">                             </w:t>
      </w:r>
      <w:r w:rsidRPr="00E53379">
        <w:rPr>
          <w:rFonts w:ascii="Times New Roman" w:hAnsi="Times New Roman" w:cs="Times New Roman"/>
          <w:b/>
          <w:i/>
          <w:sz w:val="24"/>
          <w:szCs w:val="24"/>
        </w:rPr>
        <w:t>Comproming</w:t>
      </w:r>
    </w:p>
    <w:p w:rsidR="0006449C" w:rsidRPr="00E53379" w:rsidRDefault="006E1D86" w:rsidP="00E53379">
      <w:pPr>
        <w:spacing w:line="360" w:lineRule="auto"/>
        <w:ind w:left="709"/>
        <w:jc w:val="both"/>
        <w:rPr>
          <w:rFonts w:ascii="Times New Roman" w:hAnsi="Times New Roman" w:cs="Times New Roman"/>
          <w:i/>
          <w:sz w:val="24"/>
          <w:szCs w:val="24"/>
        </w:rPr>
      </w:pPr>
      <w:r w:rsidRPr="00E53379">
        <w:rPr>
          <w:rFonts w:ascii="Times New Roman" w:hAnsi="Times New Roman" w:cs="Times New Roman"/>
          <w:i/>
          <w:noProof/>
          <w:sz w:val="24"/>
          <w:szCs w:val="24"/>
          <w:lang w:val="en-US"/>
        </w:rPr>
        <mc:AlternateContent>
          <mc:Choice Requires="wps">
            <w:drawing>
              <wp:anchor distT="0" distB="0" distL="114300" distR="114300" simplePos="0" relativeHeight="251675648" behindDoc="0" locked="0" layoutInCell="1" allowOverlap="1" wp14:anchorId="4826C82E" wp14:editId="12DA62F5">
                <wp:simplePos x="0" y="0"/>
                <wp:positionH relativeFrom="column">
                  <wp:posOffset>3538220</wp:posOffset>
                </wp:positionH>
                <wp:positionV relativeFrom="paragraph">
                  <wp:posOffset>256540</wp:posOffset>
                </wp:positionV>
                <wp:extent cx="0" cy="367665"/>
                <wp:effectExtent l="57150" t="19050" r="76200" b="70485"/>
                <wp:wrapNone/>
                <wp:docPr id="41" name="Straight Connector 41"/>
                <wp:cNvGraphicFramePr/>
                <a:graphic xmlns:a="http://schemas.openxmlformats.org/drawingml/2006/main">
                  <a:graphicData uri="http://schemas.microsoft.com/office/word/2010/wordprocessingShape">
                    <wps:wsp>
                      <wps:cNvCnPr/>
                      <wps:spPr>
                        <a:xfrm>
                          <a:off x="0" y="0"/>
                          <a:ext cx="0" cy="3676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4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6pt,20.2pt" to="278.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" strokecolor="windowText" strokeweight="2pt">
                <v:shadow on="t" color="black" opacity="24903f" origin=",.5" offset="0,.55556mm"/>
              </v:line>
            </w:pict>
          </mc:Fallback>
        </mc:AlternateContent>
      </w:r>
      <w:r w:rsidRPr="00E53379">
        <w:rPr>
          <w:rFonts w:ascii="Times New Roman" w:hAnsi="Times New Roman" w:cs="Times New Roman"/>
          <w:i/>
          <w:noProof/>
          <w:sz w:val="24"/>
          <w:szCs w:val="24"/>
          <w:lang w:val="en-US"/>
        </w:rPr>
        <mc:AlternateContent>
          <mc:Choice Requires="wps">
            <w:drawing>
              <wp:anchor distT="0" distB="0" distL="114300" distR="114300" simplePos="0" relativeHeight="251673600" behindDoc="0" locked="0" layoutInCell="1" allowOverlap="1" wp14:anchorId="31121049" wp14:editId="1D079D35">
                <wp:simplePos x="0" y="0"/>
                <wp:positionH relativeFrom="column">
                  <wp:posOffset>2603500</wp:posOffset>
                </wp:positionH>
                <wp:positionV relativeFrom="paragraph">
                  <wp:posOffset>256540</wp:posOffset>
                </wp:positionV>
                <wp:extent cx="9525" cy="367665"/>
                <wp:effectExtent l="38100" t="19050" r="66675" b="70485"/>
                <wp:wrapNone/>
                <wp:docPr id="39" name="Straight Connector 39"/>
                <wp:cNvGraphicFramePr/>
                <a:graphic xmlns:a="http://schemas.openxmlformats.org/drawingml/2006/main">
                  <a:graphicData uri="http://schemas.microsoft.com/office/word/2010/wordprocessingShape">
                    <wps:wsp>
                      <wps:cNvCnPr/>
                      <wps:spPr>
                        <a:xfrm flipH="1">
                          <a:off x="0" y="0"/>
                          <a:ext cx="9525" cy="3676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0.2pt" to="205.7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" strokecolor="windowText" strokeweight="2pt">
                <v:shadow on="t" color="black" opacity="24903f" origin=",.5" offset="0,.55556mm"/>
              </v:line>
            </w:pict>
          </mc:Fallback>
        </mc:AlternateContent>
      </w:r>
      <w:r w:rsidR="0006449C" w:rsidRPr="00E53379">
        <w:rPr>
          <w:rFonts w:ascii="Times New Roman" w:hAnsi="Times New Roman" w:cs="Times New Roman"/>
          <w:i/>
          <w:noProof/>
          <w:sz w:val="24"/>
          <w:szCs w:val="24"/>
          <w:lang w:val="en-US"/>
        </w:rPr>
        <mc:AlternateContent>
          <mc:Choice Requires="wps">
            <w:drawing>
              <wp:anchor distT="0" distB="0" distL="114300" distR="114300" simplePos="0" relativeHeight="251674624" behindDoc="0" locked="0" layoutInCell="1" allowOverlap="1" wp14:anchorId="296A0DF3" wp14:editId="64A5E477">
                <wp:simplePos x="0" y="0"/>
                <wp:positionH relativeFrom="column">
                  <wp:posOffset>2607944</wp:posOffset>
                </wp:positionH>
                <wp:positionV relativeFrom="paragraph">
                  <wp:posOffset>259080</wp:posOffset>
                </wp:positionV>
                <wp:extent cx="923925" cy="0"/>
                <wp:effectExtent l="38100" t="38100" r="66675" b="95250"/>
                <wp:wrapNone/>
                <wp:docPr id="40" name="Straight Connector 40"/>
                <wp:cNvGraphicFramePr/>
                <a:graphic xmlns:a="http://schemas.openxmlformats.org/drawingml/2006/main">
                  <a:graphicData uri="http://schemas.microsoft.com/office/word/2010/wordprocessingShape">
                    <wps:wsp>
                      <wps:cNvCnPr/>
                      <wps:spPr>
                        <a:xfrm>
                          <a:off x="0" y="0"/>
                          <a:ext cx="9239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5.35pt,20.4pt" to="278.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" strokecolor="windowText" strokeweight="2pt">
                <v:shadow on="t" color="black" opacity="24903f" origin=",.5" offset="0,.55556mm"/>
              </v:line>
            </w:pict>
          </mc:Fallback>
        </mc:AlternateContent>
      </w:r>
    </w:p>
    <w:p w:rsidR="0006449C" w:rsidRPr="00E53379" w:rsidRDefault="006E1D86" w:rsidP="00E53379">
      <w:pPr>
        <w:spacing w:line="360" w:lineRule="auto"/>
        <w:ind w:left="709"/>
        <w:jc w:val="both"/>
        <w:rPr>
          <w:rFonts w:ascii="Times New Roman" w:hAnsi="Times New Roman" w:cs="Times New Roman"/>
          <w:b/>
          <w:i/>
          <w:sz w:val="24"/>
          <w:szCs w:val="24"/>
        </w:rPr>
      </w:pPr>
      <w:r w:rsidRPr="00E53379">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58502ED8" wp14:editId="1721FE92">
                <wp:simplePos x="0" y="0"/>
                <wp:positionH relativeFrom="column">
                  <wp:posOffset>2617249</wp:posOffset>
                </wp:positionH>
                <wp:positionV relativeFrom="paragraph">
                  <wp:posOffset>230643</wp:posOffset>
                </wp:positionV>
                <wp:extent cx="923925" cy="0"/>
                <wp:effectExtent l="38100" t="38100" r="66675" b="95250"/>
                <wp:wrapNone/>
                <wp:docPr id="42" name="Straight Connector 42"/>
                <wp:cNvGraphicFramePr/>
                <a:graphic xmlns:a="http://schemas.openxmlformats.org/drawingml/2006/main">
                  <a:graphicData uri="http://schemas.microsoft.com/office/word/2010/wordprocessingShape">
                    <wps:wsp>
                      <wps:cNvCnPr/>
                      <wps:spPr>
                        <a:xfrm>
                          <a:off x="0" y="0"/>
                          <a:ext cx="9239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06.1pt,18.15pt" to="27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" strokecolor="windowText" strokeweight="2pt">
                <v:shadow on="t" color="black" opacity="24903f" origin=",.5" offset="0,.55556mm"/>
              </v:line>
            </w:pict>
          </mc:Fallback>
        </mc:AlternateContent>
      </w:r>
      <w:r w:rsidR="0006449C" w:rsidRPr="00E53379">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5199BE08" wp14:editId="121C0749">
                <wp:simplePos x="0" y="0"/>
                <wp:positionH relativeFrom="column">
                  <wp:posOffset>2131695</wp:posOffset>
                </wp:positionH>
                <wp:positionV relativeFrom="paragraph">
                  <wp:posOffset>90170</wp:posOffset>
                </wp:positionV>
                <wp:extent cx="476250" cy="0"/>
                <wp:effectExtent l="57150" t="76200" r="0" b="152400"/>
                <wp:wrapNone/>
                <wp:docPr id="43" name="Straight Arrow Connector 43"/>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Straight Arrow Connector 43" o:spid="_x0000_s1026" type="#_x0000_t32" style="position:absolute;margin-left:167.85pt;margin-top:7.1pt;width:37.5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" strokecolor="windowText" strokeweight="2pt">
                <v:stroke endarrow="open"/>
                <v:shadow on="t" color="black" opacity="24903f" origin=",.5" offset="0,.55556mm"/>
              </v:shape>
            </w:pict>
          </mc:Fallback>
        </mc:AlternateContent>
      </w:r>
      <w:r w:rsidR="0006449C" w:rsidRPr="00E53379">
        <w:rPr>
          <w:rFonts w:ascii="Times New Roman" w:hAnsi="Times New Roman" w:cs="Times New Roman"/>
          <w:sz w:val="24"/>
          <w:szCs w:val="24"/>
        </w:rPr>
        <w:t xml:space="preserve">                            </w:t>
      </w:r>
      <w:r>
        <w:rPr>
          <w:rFonts w:ascii="Times New Roman" w:hAnsi="Times New Roman" w:cs="Times New Roman"/>
          <w:sz w:val="24"/>
          <w:szCs w:val="24"/>
        </w:rPr>
        <w:t xml:space="preserve">                             </w:t>
      </w:r>
      <w:r w:rsidR="0006449C" w:rsidRPr="00E53379">
        <w:rPr>
          <w:rFonts w:ascii="Times New Roman" w:hAnsi="Times New Roman" w:cs="Times New Roman"/>
          <w:b/>
          <w:i/>
          <w:sz w:val="24"/>
          <w:szCs w:val="24"/>
        </w:rPr>
        <w:t>Postheistik</w:t>
      </w:r>
    </w:p>
    <w:p w:rsidR="0006449C" w:rsidRPr="00E53379" w:rsidRDefault="006E1D86" w:rsidP="00D46729">
      <w:pPr>
        <w:spacing w:line="360" w:lineRule="auto"/>
        <w:jc w:val="both"/>
        <w:rPr>
          <w:rFonts w:ascii="Times New Roman" w:hAnsi="Times New Roman" w:cs="Times New Roman"/>
          <w:sz w:val="24"/>
          <w:szCs w:val="24"/>
        </w:rPr>
      </w:pPr>
      <w:r w:rsidRPr="00E53379">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D18A82B" wp14:editId="05F833D8">
                <wp:simplePos x="0" y="0"/>
                <wp:positionH relativeFrom="column">
                  <wp:posOffset>1606550</wp:posOffset>
                </wp:positionH>
                <wp:positionV relativeFrom="paragraph">
                  <wp:posOffset>271780</wp:posOffset>
                </wp:positionV>
                <wp:extent cx="3175" cy="357505"/>
                <wp:effectExtent l="57150" t="19050" r="73025" b="80645"/>
                <wp:wrapNone/>
                <wp:docPr id="28" name="Straight Connector 28"/>
                <wp:cNvGraphicFramePr/>
                <a:graphic xmlns:a="http://schemas.openxmlformats.org/drawingml/2006/main">
                  <a:graphicData uri="http://schemas.microsoft.com/office/word/2010/wordprocessingShape">
                    <wps:wsp>
                      <wps:cNvCnPr/>
                      <wps:spPr>
                        <a:xfrm flipH="1">
                          <a:off x="0" y="0"/>
                          <a:ext cx="3175" cy="3575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28" o:spid="_x0000_s1026" style="position:absolute;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5pt,21.4pt" to="126.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" strokecolor="windowText" strokeweight="2pt">
                <v:shadow on="t" color="black" opacity="24903f" origin=",.5" offset="0,.55556mm"/>
              </v:line>
            </w:pict>
          </mc:Fallback>
        </mc:AlternateContent>
      </w:r>
      <w:r w:rsidRPr="00E5337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39169E7" wp14:editId="6C989483">
                <wp:simplePos x="0" y="0"/>
                <wp:positionH relativeFrom="column">
                  <wp:posOffset>844550</wp:posOffset>
                </wp:positionH>
                <wp:positionV relativeFrom="paragraph">
                  <wp:posOffset>271780</wp:posOffset>
                </wp:positionV>
                <wp:extent cx="0" cy="356870"/>
                <wp:effectExtent l="57150" t="19050" r="76200" b="81280"/>
                <wp:wrapNone/>
                <wp:docPr id="26" name="Straight Connector 26"/>
                <wp:cNvGraphicFramePr/>
                <a:graphic xmlns:a="http://schemas.openxmlformats.org/drawingml/2006/main">
                  <a:graphicData uri="http://schemas.microsoft.com/office/word/2010/wordprocessingShape">
                    <wps:wsp>
                      <wps:cNvCnPr/>
                      <wps:spPr>
                        <a:xfrm>
                          <a:off x="0" y="0"/>
                          <a:ext cx="0" cy="35687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2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pt,21.4pt" to="6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" strokecolor="windowText" strokeweight="2pt">
                <v:shadow on="t" color="black" opacity="24903f" origin=",.5" offset="0,.55556mm"/>
              </v:line>
            </w:pict>
          </mc:Fallback>
        </mc:AlternateContent>
      </w:r>
      <w:r w:rsidRPr="00E53379">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4865E60" wp14:editId="21DF5B39">
                <wp:simplePos x="0" y="0"/>
                <wp:positionH relativeFrom="column">
                  <wp:posOffset>3527425</wp:posOffset>
                </wp:positionH>
                <wp:positionV relativeFrom="paragraph">
                  <wp:posOffset>292100</wp:posOffset>
                </wp:positionV>
                <wp:extent cx="10160" cy="337185"/>
                <wp:effectExtent l="57150" t="19050" r="66040" b="81915"/>
                <wp:wrapNone/>
                <wp:docPr id="32" name="Straight Connector 32"/>
                <wp:cNvGraphicFramePr/>
                <a:graphic xmlns:a="http://schemas.openxmlformats.org/drawingml/2006/main">
                  <a:graphicData uri="http://schemas.microsoft.com/office/word/2010/wordprocessingShape">
                    <wps:wsp>
                      <wps:cNvCnPr/>
                      <wps:spPr>
                        <a:xfrm flipH="1">
                          <a:off x="0" y="0"/>
                          <a:ext cx="10160" cy="3371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5pt,23pt" to="278.5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" strokecolor="windowText" strokeweight="2pt">
                <v:shadow on="t" color="black" opacity="24903f" origin=",.5" offset="0,.55556mm"/>
              </v:line>
            </w:pict>
          </mc:Fallback>
        </mc:AlternateContent>
      </w:r>
      <w:r w:rsidRPr="00E53379">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0BB6517" wp14:editId="0021CC7F">
                <wp:simplePos x="0" y="0"/>
                <wp:positionH relativeFrom="column">
                  <wp:posOffset>2613660</wp:posOffset>
                </wp:positionH>
                <wp:positionV relativeFrom="paragraph">
                  <wp:posOffset>271780</wp:posOffset>
                </wp:positionV>
                <wp:extent cx="0" cy="357505"/>
                <wp:effectExtent l="57150" t="19050" r="76200" b="80645"/>
                <wp:wrapNone/>
                <wp:docPr id="30" name="Straight Connector 30"/>
                <wp:cNvGraphicFramePr/>
                <a:graphic xmlns:a="http://schemas.openxmlformats.org/drawingml/2006/main">
                  <a:graphicData uri="http://schemas.microsoft.com/office/word/2010/wordprocessingShape">
                    <wps:wsp>
                      <wps:cNvCnPr/>
                      <wps:spPr>
                        <a:xfrm>
                          <a:off x="0" y="0"/>
                          <a:ext cx="0" cy="3575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3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8pt,21.4pt" to="205.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" strokecolor="windowText" strokeweight="2pt">
                <v:shadow on="t" color="black" opacity="24903f" origin=",.5" offset="0,.55556mm"/>
              </v:line>
            </w:pict>
          </mc:Fallback>
        </mc:AlternateContent>
      </w:r>
      <w:r w:rsidR="0006449C" w:rsidRPr="00E53379">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2BAECCE6" wp14:editId="6BF76633">
                <wp:simplePos x="0" y="0"/>
                <wp:positionH relativeFrom="column">
                  <wp:posOffset>2607945</wp:posOffset>
                </wp:positionH>
                <wp:positionV relativeFrom="paragraph">
                  <wp:posOffset>276225</wp:posOffset>
                </wp:positionV>
                <wp:extent cx="923925" cy="0"/>
                <wp:effectExtent l="38100" t="38100" r="66675" b="95250"/>
                <wp:wrapNone/>
                <wp:docPr id="31" name="Straight Connector 31"/>
                <wp:cNvGraphicFramePr/>
                <a:graphic xmlns:a="http://schemas.openxmlformats.org/drawingml/2006/main">
                  <a:graphicData uri="http://schemas.microsoft.com/office/word/2010/wordprocessingShape">
                    <wps:wsp>
                      <wps:cNvCnPr/>
                      <wps:spPr>
                        <a:xfrm>
                          <a:off x="0" y="0"/>
                          <a:ext cx="9239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3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35pt,21.75pt" to="278.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" strokecolor="windowText" strokeweight="2pt">
                <v:shadow on="t" color="black" opacity="24903f" origin=",.5" offset="0,.55556mm"/>
              </v:line>
            </w:pict>
          </mc:Fallback>
        </mc:AlternateContent>
      </w:r>
      <w:r w:rsidR="0006449C" w:rsidRPr="00E53379">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2873F2D" wp14:editId="098F71D3">
                <wp:simplePos x="0" y="0"/>
                <wp:positionH relativeFrom="column">
                  <wp:posOffset>845820</wp:posOffset>
                </wp:positionH>
                <wp:positionV relativeFrom="paragraph">
                  <wp:posOffset>275590</wp:posOffset>
                </wp:positionV>
                <wp:extent cx="762000" cy="0"/>
                <wp:effectExtent l="38100" t="38100" r="57150" b="95250"/>
                <wp:wrapNone/>
                <wp:docPr id="27" name="Straight Connector 27"/>
                <wp:cNvGraphicFramePr/>
                <a:graphic xmlns:a="http://schemas.openxmlformats.org/drawingml/2006/main">
                  <a:graphicData uri="http://schemas.microsoft.com/office/word/2010/wordprocessingShape">
                    <wps:wsp>
                      <wps:cNvCnPr/>
                      <wps:spPr>
                        <a:xfrm>
                          <a:off x="0" y="0"/>
                          <a:ext cx="762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21.7pt" to="126.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" strokecolor="windowText" strokeweight="2pt">
                <v:shadow on="t" color="black" opacity="24903f" origin=",.5" offset="0,.55556mm"/>
              </v:line>
            </w:pict>
          </mc:Fallback>
        </mc:AlternateContent>
      </w:r>
    </w:p>
    <w:p w:rsidR="0006449C" w:rsidRPr="00E53379" w:rsidRDefault="0006449C" w:rsidP="00E53379">
      <w:pPr>
        <w:spacing w:line="360" w:lineRule="auto"/>
        <w:ind w:left="709"/>
        <w:jc w:val="both"/>
        <w:rPr>
          <w:rFonts w:ascii="Times New Roman" w:hAnsi="Times New Roman" w:cs="Times New Roman"/>
          <w:b/>
          <w:i/>
          <w:sz w:val="24"/>
          <w:szCs w:val="24"/>
        </w:rPr>
      </w:pPr>
      <w:r w:rsidRPr="00E53379">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A29796C" wp14:editId="24241A19">
                <wp:simplePos x="0" y="0"/>
                <wp:positionH relativeFrom="column">
                  <wp:posOffset>2607945</wp:posOffset>
                </wp:positionH>
                <wp:positionV relativeFrom="paragraph">
                  <wp:posOffset>240665</wp:posOffset>
                </wp:positionV>
                <wp:extent cx="923925" cy="0"/>
                <wp:effectExtent l="38100" t="38100" r="66675" b="95250"/>
                <wp:wrapNone/>
                <wp:docPr id="33" name="Straight Connector 33"/>
                <wp:cNvGraphicFramePr/>
                <a:graphic xmlns:a="http://schemas.openxmlformats.org/drawingml/2006/main">
                  <a:graphicData uri="http://schemas.microsoft.com/office/word/2010/wordprocessingShape">
                    <wps:wsp>
                      <wps:cNvCnPr/>
                      <wps:spPr>
                        <a:xfrm>
                          <a:off x="0" y="0"/>
                          <a:ext cx="9239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Straight Connector 3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35pt,18.95pt" to="27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" strokecolor="windowText" strokeweight="2pt">
                <v:shadow on="t" color="black" opacity="24903f" origin=",.5" offset="0,.55556mm"/>
              </v:line>
            </w:pict>
          </mc:Fallback>
        </mc:AlternateContent>
      </w:r>
      <w:r w:rsidRPr="00E53379">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80A0049" wp14:editId="52B9A3C5">
                <wp:simplePos x="0" y="0"/>
                <wp:positionH relativeFrom="column">
                  <wp:posOffset>1607820</wp:posOffset>
                </wp:positionH>
                <wp:positionV relativeFrom="paragraph">
                  <wp:posOffset>116840</wp:posOffset>
                </wp:positionV>
                <wp:extent cx="1000126" cy="9526"/>
                <wp:effectExtent l="57150" t="76200" r="0" b="142875"/>
                <wp:wrapNone/>
                <wp:docPr id="3" name="Straight Arrow Connector 3"/>
                <wp:cNvGraphicFramePr/>
                <a:graphic xmlns:a="http://schemas.openxmlformats.org/drawingml/2006/main">
                  <a:graphicData uri="http://schemas.microsoft.com/office/word/2010/wordprocessingShape">
                    <wps:wsp>
                      <wps:cNvCnPr/>
                      <wps:spPr>
                        <a:xfrm flipH="1" flipV="1">
                          <a:off x="0" y="0"/>
                          <a:ext cx="1000126" cy="952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id="Straight Arrow Connector 3" o:spid="_x0000_s1026" type="#_x0000_t32" style="position:absolute;margin-left:126.6pt;margin-top:9.2pt;width:78.75pt;height:.75pt;flip:x 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" strokecolor="windowText" strokeweight="2pt">
                <v:stroke endarrow="open"/>
                <v:shadow on="t" color="black" opacity="24903f" origin=",.5" offset="0,.55556mm"/>
              </v:shape>
            </w:pict>
          </mc:Fallback>
        </mc:AlternateContent>
      </w:r>
      <w:r w:rsidRPr="00E53379">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6CC9FB3" wp14:editId="6317556A">
                <wp:simplePos x="0" y="0"/>
                <wp:positionH relativeFrom="column">
                  <wp:posOffset>845820</wp:posOffset>
                </wp:positionH>
                <wp:positionV relativeFrom="paragraph">
                  <wp:posOffset>240030</wp:posOffset>
                </wp:positionV>
                <wp:extent cx="762000" cy="0"/>
                <wp:effectExtent l="38100" t="38100" r="57150" b="95250"/>
                <wp:wrapNone/>
                <wp:docPr id="29" name="Straight Connector 29"/>
                <wp:cNvGraphicFramePr/>
                <a:graphic xmlns:a="http://schemas.openxmlformats.org/drawingml/2006/main">
                  <a:graphicData uri="http://schemas.microsoft.com/office/word/2010/wordprocessingShape">
                    <wps:wsp>
                      <wps:cNvCnPr/>
                      <wps:spPr>
                        <a:xfrm>
                          <a:off x="0" y="0"/>
                          <a:ext cx="762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6pt,18.9pt" to="126.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" strokecolor="windowText" strokeweight="2pt">
                <v:shadow on="t" color="black" opacity="24903f" origin=",.5" offset="0,.55556mm"/>
              </v:line>
            </w:pict>
          </mc:Fallback>
        </mc:AlternateContent>
      </w:r>
      <w:r w:rsidRPr="00E53379">
        <w:rPr>
          <w:rFonts w:ascii="Times New Roman" w:hAnsi="Times New Roman" w:cs="Times New Roman"/>
          <w:sz w:val="24"/>
          <w:szCs w:val="24"/>
        </w:rPr>
        <w:t xml:space="preserve">            </w:t>
      </w:r>
      <w:r w:rsidRPr="00E53379">
        <w:rPr>
          <w:rFonts w:ascii="Times New Roman" w:hAnsi="Times New Roman" w:cs="Times New Roman"/>
          <w:b/>
          <w:i/>
          <w:sz w:val="24"/>
          <w:szCs w:val="24"/>
        </w:rPr>
        <w:t>Avoiding</w:t>
      </w:r>
      <w:r w:rsidRPr="00E53379">
        <w:rPr>
          <w:rFonts w:ascii="Times New Roman" w:hAnsi="Times New Roman" w:cs="Times New Roman"/>
          <w:i/>
          <w:sz w:val="24"/>
          <w:szCs w:val="24"/>
        </w:rPr>
        <w:t xml:space="preserve"> </w:t>
      </w:r>
      <w:r w:rsidR="006E1D86">
        <w:rPr>
          <w:rFonts w:ascii="Times New Roman" w:hAnsi="Times New Roman" w:cs="Times New Roman"/>
          <w:i/>
          <w:sz w:val="24"/>
          <w:szCs w:val="24"/>
        </w:rPr>
        <w:t xml:space="preserve">                             </w:t>
      </w:r>
      <w:r w:rsidRPr="00E53379">
        <w:rPr>
          <w:rFonts w:ascii="Times New Roman" w:hAnsi="Times New Roman" w:cs="Times New Roman"/>
          <w:b/>
          <w:i/>
          <w:sz w:val="24"/>
          <w:szCs w:val="24"/>
        </w:rPr>
        <w:t>Dominating</w:t>
      </w:r>
    </w:p>
    <w:p w:rsidR="0006449C" w:rsidRPr="00E53379" w:rsidRDefault="0006449C" w:rsidP="00E53379">
      <w:pPr>
        <w:spacing w:line="360" w:lineRule="auto"/>
        <w:ind w:left="709"/>
        <w:jc w:val="both"/>
        <w:rPr>
          <w:rFonts w:ascii="Times New Roman" w:hAnsi="Times New Roman" w:cs="Times New Roman"/>
          <w:b/>
          <w:i/>
          <w:sz w:val="24"/>
          <w:szCs w:val="24"/>
        </w:rPr>
      </w:pPr>
      <w:r w:rsidRPr="00E53379">
        <w:rPr>
          <w:rFonts w:ascii="Times New Roman" w:hAnsi="Times New Roman" w:cs="Times New Roman"/>
          <w:b/>
          <w:sz w:val="24"/>
          <w:szCs w:val="24"/>
        </w:rPr>
        <w:t xml:space="preserve">    </w:t>
      </w:r>
      <w:r w:rsidRPr="00E53379">
        <w:rPr>
          <w:rFonts w:ascii="Times New Roman" w:hAnsi="Times New Roman" w:cs="Times New Roman"/>
          <w:b/>
          <w:i/>
          <w:sz w:val="24"/>
          <w:szCs w:val="24"/>
        </w:rPr>
        <w:t>Un-accomodating                         Accomodating</w:t>
      </w:r>
    </w:p>
    <w:p w:rsidR="0006449C" w:rsidRPr="00E53379" w:rsidRDefault="0006449C" w:rsidP="00E53379">
      <w:pPr>
        <w:spacing w:line="360" w:lineRule="auto"/>
        <w:ind w:left="1429" w:firstLine="11"/>
        <w:jc w:val="both"/>
        <w:rPr>
          <w:rFonts w:ascii="Times New Roman" w:hAnsi="Times New Roman" w:cs="Times New Roman"/>
          <w:sz w:val="24"/>
          <w:szCs w:val="24"/>
        </w:rPr>
      </w:pPr>
      <w:r w:rsidRPr="00E53379">
        <w:rPr>
          <w:rFonts w:ascii="Times New Roman" w:hAnsi="Times New Roman" w:cs="Times New Roman"/>
          <w:b/>
          <w:sz w:val="24"/>
          <w:szCs w:val="24"/>
        </w:rPr>
        <w:t>Sumber:</w:t>
      </w:r>
      <w:r w:rsidRPr="00E53379">
        <w:rPr>
          <w:rFonts w:ascii="Times New Roman" w:hAnsi="Times New Roman" w:cs="Times New Roman"/>
          <w:sz w:val="24"/>
          <w:szCs w:val="24"/>
        </w:rPr>
        <w:t xml:space="preserve"> Data diolah sendiri.</w:t>
      </w:r>
    </w:p>
    <w:p w:rsidR="0006449C" w:rsidRPr="00E53379" w:rsidRDefault="0006449C" w:rsidP="00E53379">
      <w:pPr>
        <w:spacing w:line="360" w:lineRule="auto"/>
        <w:ind w:left="720" w:firstLine="709"/>
        <w:jc w:val="both"/>
        <w:rPr>
          <w:rFonts w:ascii="Times New Roman" w:hAnsi="Times New Roman" w:cs="Times New Roman"/>
          <w:sz w:val="24"/>
          <w:szCs w:val="24"/>
        </w:rPr>
      </w:pPr>
      <w:r w:rsidRPr="00E53379">
        <w:rPr>
          <w:rFonts w:ascii="Times New Roman" w:hAnsi="Times New Roman" w:cs="Times New Roman"/>
          <w:sz w:val="24"/>
          <w:szCs w:val="24"/>
        </w:rPr>
        <w:t xml:space="preserve">Dari gambar diatas bisa disimpulkan bahwa proses negosiasi muka antara penganut MTA, NU, dan Muhammadiyah model Stella Ting Toomey tidak akan berhasil mencapai </w:t>
      </w:r>
      <w:r w:rsidRPr="00E53379">
        <w:rPr>
          <w:rFonts w:ascii="Times New Roman" w:hAnsi="Times New Roman" w:cs="Times New Roman"/>
          <w:i/>
          <w:sz w:val="24"/>
          <w:szCs w:val="24"/>
        </w:rPr>
        <w:t xml:space="preserve">integrating </w:t>
      </w:r>
      <w:r w:rsidRPr="00E53379">
        <w:rPr>
          <w:rFonts w:ascii="Times New Roman" w:hAnsi="Times New Roman" w:cs="Times New Roman"/>
          <w:sz w:val="24"/>
          <w:szCs w:val="24"/>
        </w:rPr>
        <w:t xml:space="preserve">karena antar penganut lebih menggunakan </w:t>
      </w:r>
      <w:r w:rsidRPr="00E53379">
        <w:rPr>
          <w:rFonts w:ascii="Times New Roman" w:hAnsi="Times New Roman" w:cs="Times New Roman"/>
          <w:i/>
          <w:sz w:val="24"/>
          <w:szCs w:val="24"/>
        </w:rPr>
        <w:t>facework dominating</w:t>
      </w:r>
      <w:r w:rsidRPr="00E53379">
        <w:rPr>
          <w:rFonts w:ascii="Times New Roman" w:hAnsi="Times New Roman" w:cs="Times New Roman"/>
          <w:sz w:val="24"/>
          <w:szCs w:val="24"/>
        </w:rPr>
        <w:t xml:space="preserve">. Sehingga dalam penyelesaian konflik menggunakan gaya </w:t>
      </w:r>
      <w:r w:rsidRPr="00E53379">
        <w:rPr>
          <w:rFonts w:ascii="Times New Roman" w:hAnsi="Times New Roman" w:cs="Times New Roman"/>
          <w:i/>
          <w:sz w:val="24"/>
          <w:szCs w:val="24"/>
        </w:rPr>
        <w:t>avoiding</w:t>
      </w:r>
      <w:r w:rsidRPr="00E53379">
        <w:rPr>
          <w:rFonts w:ascii="Times New Roman" w:hAnsi="Times New Roman" w:cs="Times New Roman"/>
          <w:sz w:val="24"/>
          <w:szCs w:val="24"/>
        </w:rPr>
        <w:t xml:space="preserve"> strategi </w:t>
      </w:r>
      <w:r w:rsidRPr="00E53379">
        <w:rPr>
          <w:rFonts w:ascii="Times New Roman" w:hAnsi="Times New Roman" w:cs="Times New Roman"/>
          <w:i/>
          <w:sz w:val="24"/>
          <w:szCs w:val="24"/>
        </w:rPr>
        <w:t>third party</w:t>
      </w:r>
      <w:r w:rsidRPr="00E53379">
        <w:rPr>
          <w:rFonts w:ascii="Times New Roman" w:hAnsi="Times New Roman" w:cs="Times New Roman"/>
          <w:sz w:val="24"/>
          <w:szCs w:val="24"/>
        </w:rPr>
        <w:t xml:space="preserve"> atau bantuan pihak ketiga. Bantuan pihak ketiga mempertemukan pihak berkonflik untuk mengadakan dialog. Dialog tidak memperdebatkan keyakinan siapa yang benar siapa yang salah, namun lebih kepada saling bertukar pengalaman, saling keterbukaan, saling mendengarkan dan saling memahami. </w:t>
      </w:r>
    </w:p>
    <w:p w:rsidR="0006449C" w:rsidRPr="00E53379" w:rsidRDefault="0006449C" w:rsidP="00E53379">
      <w:pPr>
        <w:spacing w:line="360" w:lineRule="auto"/>
        <w:ind w:left="720" w:firstLine="720"/>
        <w:jc w:val="both"/>
        <w:rPr>
          <w:rFonts w:ascii="Times New Roman" w:hAnsi="Times New Roman" w:cs="Times New Roman"/>
          <w:sz w:val="24"/>
          <w:szCs w:val="24"/>
        </w:rPr>
      </w:pPr>
      <w:r w:rsidRPr="00E53379">
        <w:rPr>
          <w:rFonts w:ascii="Times New Roman" w:hAnsi="Times New Roman" w:cs="Times New Roman"/>
          <w:sz w:val="24"/>
          <w:szCs w:val="24"/>
        </w:rPr>
        <w:t xml:space="preserve">Pola dialog posthestik, seseorang tidak mempersoalkan keyakinan orang lain, namun lebih kepada keterbukaan akomodasi. Apabila antar </w:t>
      </w:r>
      <w:r w:rsidRPr="00E53379">
        <w:rPr>
          <w:rFonts w:ascii="Times New Roman" w:hAnsi="Times New Roman" w:cs="Times New Roman"/>
          <w:sz w:val="24"/>
          <w:szCs w:val="24"/>
        </w:rPr>
        <w:lastRenderedPageBreak/>
        <w:t xml:space="preserve">penganut saling respek, maka akan timbul sikap </w:t>
      </w:r>
      <w:r w:rsidRPr="00E53379">
        <w:rPr>
          <w:rFonts w:ascii="Times New Roman" w:hAnsi="Times New Roman" w:cs="Times New Roman"/>
          <w:i/>
          <w:sz w:val="24"/>
          <w:szCs w:val="24"/>
        </w:rPr>
        <w:t>coexistensing</w:t>
      </w:r>
      <w:r w:rsidRPr="00E53379">
        <w:rPr>
          <w:rFonts w:ascii="Times New Roman" w:hAnsi="Times New Roman" w:cs="Times New Roman"/>
          <w:sz w:val="24"/>
          <w:szCs w:val="24"/>
        </w:rPr>
        <w:t xml:space="preserve">. Hal tersebut terlihat ketika salah satu penganut mengadakan acara, ia mengundang seseorang tanpa melihat keyakinan diri seseorang. Komunikasi antar penganut MTA, NU, dan Muhammadiyah terjalin semakin intens, maka akan tumbuh sikap saling kerjasama atau </w:t>
      </w:r>
      <w:r w:rsidRPr="00E53379">
        <w:rPr>
          <w:rFonts w:ascii="Times New Roman" w:hAnsi="Times New Roman" w:cs="Times New Roman"/>
          <w:i/>
          <w:sz w:val="24"/>
          <w:szCs w:val="24"/>
        </w:rPr>
        <w:t>accomodating</w:t>
      </w:r>
      <w:r w:rsidRPr="00E53379">
        <w:rPr>
          <w:rFonts w:ascii="Times New Roman" w:hAnsi="Times New Roman" w:cs="Times New Roman"/>
          <w:sz w:val="24"/>
          <w:szCs w:val="24"/>
        </w:rPr>
        <w:t xml:space="preserve">, seperti kerja bakti, saling membantu apabila seseorang mempunyai hajat. Selanjutnya sikap </w:t>
      </w:r>
      <w:r w:rsidRPr="00E53379">
        <w:rPr>
          <w:rFonts w:ascii="Times New Roman" w:hAnsi="Times New Roman" w:cs="Times New Roman"/>
          <w:i/>
          <w:sz w:val="24"/>
          <w:szCs w:val="24"/>
        </w:rPr>
        <w:t>obliging</w:t>
      </w:r>
      <w:r w:rsidRPr="00E53379">
        <w:rPr>
          <w:rFonts w:ascii="Times New Roman" w:hAnsi="Times New Roman" w:cs="Times New Roman"/>
          <w:sz w:val="24"/>
          <w:szCs w:val="24"/>
        </w:rPr>
        <w:t xml:space="preserve"> yakni apapun yang dilakukan, penganut lain tidak keberatan atau mengizinkan, seperti: saat pihak MTA akan mengadakan acara donor darah, acara jalan sehat baik penganut Muhammadiyah dan NU mengizinkan. Begitupun sebalikanya apabila pihak NU mengadakan acara Isro Mi’roj pihak Muhammadiyah maupun MTA tidak melarangnya. Terakhir mencapai </w:t>
      </w:r>
      <w:r w:rsidRPr="00E53379">
        <w:rPr>
          <w:rFonts w:ascii="Times New Roman" w:hAnsi="Times New Roman" w:cs="Times New Roman"/>
          <w:i/>
          <w:sz w:val="24"/>
          <w:szCs w:val="24"/>
        </w:rPr>
        <w:t xml:space="preserve">integrating </w:t>
      </w:r>
      <w:r w:rsidRPr="00E53379">
        <w:rPr>
          <w:rFonts w:ascii="Times New Roman" w:hAnsi="Times New Roman" w:cs="Times New Roman"/>
          <w:sz w:val="24"/>
          <w:szCs w:val="24"/>
        </w:rPr>
        <w:t>yaitu saling membutuhkan.</w:t>
      </w:r>
    </w:p>
    <w:p w:rsidR="00E352DF" w:rsidRDefault="0043761B" w:rsidP="00E352DF">
      <w:pPr>
        <w:pStyle w:val="ListParagraph"/>
        <w:numPr>
          <w:ilvl w:val="0"/>
          <w:numId w:val="11"/>
        </w:numPr>
        <w:spacing w:line="360" w:lineRule="auto"/>
        <w:ind w:left="426" w:hanging="426"/>
        <w:rPr>
          <w:rFonts w:ascii="Times New Roman" w:hAnsi="Times New Roman" w:cs="Times New Roman"/>
          <w:b/>
          <w:bCs/>
          <w:sz w:val="24"/>
          <w:szCs w:val="24"/>
        </w:rPr>
      </w:pPr>
      <w:r w:rsidRPr="00E53379">
        <w:rPr>
          <w:rFonts w:ascii="Times New Roman" w:hAnsi="Times New Roman" w:cs="Times New Roman"/>
          <w:b/>
          <w:bCs/>
          <w:sz w:val="24"/>
          <w:szCs w:val="24"/>
        </w:rPr>
        <w:t>Penutup</w:t>
      </w:r>
    </w:p>
    <w:p w:rsidR="00E352DF" w:rsidRPr="00E352DF" w:rsidRDefault="00E352DF" w:rsidP="00E352DF">
      <w:pPr>
        <w:pStyle w:val="ListParagraph"/>
        <w:spacing w:line="360" w:lineRule="auto"/>
        <w:ind w:left="426" w:firstLine="294"/>
        <w:rPr>
          <w:rFonts w:ascii="Times New Roman" w:hAnsi="Times New Roman" w:cs="Times New Roman"/>
          <w:b/>
          <w:bCs/>
          <w:sz w:val="24"/>
          <w:szCs w:val="24"/>
        </w:rPr>
      </w:pPr>
      <w:r>
        <w:rPr>
          <w:rFonts w:ascii="Times New Roman" w:hAnsi="Times New Roman" w:cs="Times New Roman"/>
          <w:sz w:val="24"/>
          <w:szCs w:val="24"/>
        </w:rPr>
        <w:t>Dari pemaparan diatas dapat disimpulkan bahwa</w:t>
      </w:r>
      <w:r w:rsidRPr="00E352DF">
        <w:rPr>
          <w:rFonts w:ascii="Times New Roman" w:hAnsi="Times New Roman" w:cs="Times New Roman"/>
          <w:sz w:val="24"/>
          <w:szCs w:val="24"/>
        </w:rPr>
        <w:t xml:space="preserve"> persoalan perbedaan diri seseorang tidak bisa diselesaikan melalui negosiasi muka, akan tetapi perbedaan tersebut dapat diselesaikan melalui keterbukaan akomodasi. Pola dialog posttheistik yakni terciptanya kehidupan beragama yang harmonis meskipun beda paham, beda teologi, dan beda cara beribadah. Oleh karena itu, komunikasi posttheistik menjadi fenomena baru dalam relasi antar keyakinan. Komunikasi postheistik akan lebih berhasil jika setiap pembicaraan antara orang yang berbeda paham tidak menyangkut soal keyakinan masing-masing, akan tetapi lebih menunjukkan kerjasama dalam kehidupan tanpa melihat keyakinan diri  masing-masing.</w:t>
      </w:r>
    </w:p>
    <w:p w:rsidR="00E352DF" w:rsidRDefault="00E352DF" w:rsidP="00E352DF">
      <w:pPr>
        <w:pStyle w:val="ListParagraph"/>
        <w:spacing w:line="360" w:lineRule="auto"/>
        <w:ind w:left="426"/>
        <w:rPr>
          <w:rFonts w:ascii="Times New Roman" w:hAnsi="Times New Roman" w:cs="Times New Roman"/>
          <w:b/>
          <w:bCs/>
          <w:sz w:val="24"/>
          <w:szCs w:val="24"/>
        </w:rPr>
      </w:pPr>
    </w:p>
    <w:p w:rsidR="00B40A9A" w:rsidRDefault="00B40A9A" w:rsidP="00E352DF">
      <w:pPr>
        <w:pStyle w:val="ListParagraph"/>
        <w:spacing w:line="360" w:lineRule="auto"/>
        <w:ind w:left="426"/>
        <w:rPr>
          <w:rFonts w:ascii="Times New Roman" w:hAnsi="Times New Roman" w:cs="Times New Roman"/>
          <w:b/>
          <w:bCs/>
          <w:sz w:val="24"/>
          <w:szCs w:val="24"/>
        </w:rPr>
      </w:pPr>
    </w:p>
    <w:p w:rsidR="00B40A9A" w:rsidRDefault="00B40A9A" w:rsidP="00E352DF">
      <w:pPr>
        <w:pStyle w:val="ListParagraph"/>
        <w:spacing w:line="360" w:lineRule="auto"/>
        <w:ind w:left="426"/>
        <w:rPr>
          <w:rFonts w:ascii="Times New Roman" w:hAnsi="Times New Roman" w:cs="Times New Roman"/>
          <w:b/>
          <w:bCs/>
          <w:sz w:val="24"/>
          <w:szCs w:val="24"/>
        </w:rPr>
      </w:pPr>
    </w:p>
    <w:p w:rsidR="00B40A9A" w:rsidRPr="00E53379" w:rsidRDefault="00B40A9A" w:rsidP="00E352DF">
      <w:pPr>
        <w:pStyle w:val="ListParagraph"/>
        <w:spacing w:line="360" w:lineRule="auto"/>
        <w:ind w:left="426"/>
        <w:rPr>
          <w:rFonts w:ascii="Times New Roman" w:hAnsi="Times New Roman" w:cs="Times New Roman"/>
          <w:b/>
          <w:bCs/>
          <w:sz w:val="24"/>
          <w:szCs w:val="24"/>
        </w:rPr>
      </w:pPr>
    </w:p>
    <w:p w:rsidR="0095461B" w:rsidRDefault="0095461B" w:rsidP="00B40A9A">
      <w:pPr>
        <w:pStyle w:val="ListParagraph"/>
        <w:spacing w:line="360" w:lineRule="auto"/>
        <w:ind w:left="426"/>
        <w:jc w:val="center"/>
        <w:rPr>
          <w:rFonts w:ascii="Times New Roman" w:hAnsi="Times New Roman" w:cs="Times New Roman"/>
          <w:b/>
          <w:bCs/>
          <w:sz w:val="24"/>
          <w:szCs w:val="24"/>
          <w:lang w:val="en-US"/>
        </w:rPr>
      </w:pPr>
    </w:p>
    <w:p w:rsidR="0095461B" w:rsidRDefault="0095461B" w:rsidP="00B40A9A">
      <w:pPr>
        <w:pStyle w:val="ListParagraph"/>
        <w:spacing w:line="360" w:lineRule="auto"/>
        <w:ind w:left="426"/>
        <w:jc w:val="center"/>
        <w:rPr>
          <w:rFonts w:ascii="Times New Roman" w:hAnsi="Times New Roman" w:cs="Times New Roman"/>
          <w:b/>
          <w:bCs/>
          <w:sz w:val="24"/>
          <w:szCs w:val="24"/>
          <w:lang w:val="en-US"/>
        </w:rPr>
      </w:pPr>
    </w:p>
    <w:p w:rsidR="00C551BA" w:rsidRPr="00B40A9A" w:rsidRDefault="0043761B" w:rsidP="00B40A9A">
      <w:pPr>
        <w:pStyle w:val="ListParagraph"/>
        <w:spacing w:line="360" w:lineRule="auto"/>
        <w:ind w:left="426"/>
        <w:jc w:val="center"/>
        <w:rPr>
          <w:rFonts w:ascii="Times New Roman" w:hAnsi="Times New Roman" w:cs="Times New Roman"/>
          <w:b/>
          <w:bCs/>
          <w:sz w:val="24"/>
          <w:szCs w:val="24"/>
        </w:rPr>
      </w:pPr>
      <w:r w:rsidRPr="00E53379">
        <w:rPr>
          <w:rFonts w:ascii="Times New Roman" w:hAnsi="Times New Roman" w:cs="Times New Roman"/>
          <w:b/>
          <w:bCs/>
          <w:sz w:val="24"/>
          <w:szCs w:val="24"/>
        </w:rPr>
        <w:lastRenderedPageBreak/>
        <w:t>Daftar Pustaka</w:t>
      </w:r>
    </w:p>
    <w:p w:rsidR="00C551BA" w:rsidRDefault="00C551BA" w:rsidP="00C551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Anam, Khoirul dkk. </w:t>
      </w:r>
      <w:r w:rsidRPr="00836C8E">
        <w:rPr>
          <w:rFonts w:ascii="Times New Roman" w:hAnsi="Times New Roman" w:cs="Times New Roman"/>
          <w:i/>
          <w:sz w:val="24"/>
          <w:szCs w:val="24"/>
        </w:rPr>
        <w:t>Ensiklopedia Nahdlatul Ulama: Sejarah, Tokoh, dan Khazanah</w:t>
      </w:r>
      <w:r>
        <w:rPr>
          <w:rFonts w:ascii="Times New Roman" w:hAnsi="Times New Roman" w:cs="Times New Roman"/>
          <w:i/>
          <w:sz w:val="24"/>
          <w:szCs w:val="24"/>
        </w:rPr>
        <w:t xml:space="preserve"> Pesantren. </w:t>
      </w:r>
      <w:r>
        <w:rPr>
          <w:rFonts w:ascii="Times New Roman" w:hAnsi="Times New Roman" w:cs="Times New Roman"/>
          <w:sz w:val="24"/>
          <w:szCs w:val="24"/>
        </w:rPr>
        <w:t>Jakarta: Mata Bangsa dan PBNU. 2014.</w:t>
      </w:r>
    </w:p>
    <w:p w:rsidR="00C551BA" w:rsidRDefault="00C551BA" w:rsidP="00C551BA">
      <w:pPr>
        <w:spacing w:after="0" w:line="240" w:lineRule="auto"/>
        <w:ind w:left="720" w:hanging="720"/>
        <w:jc w:val="both"/>
        <w:rPr>
          <w:rFonts w:ascii="Times New Roman" w:hAnsi="Times New Roman" w:cs="Times New Roman"/>
          <w:sz w:val="24"/>
          <w:szCs w:val="24"/>
        </w:rPr>
      </w:pPr>
    </w:p>
    <w:p w:rsidR="00C551BA" w:rsidRDefault="00C551BA" w:rsidP="00C551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Asmani, Jamal Ma’mur. </w:t>
      </w:r>
      <w:r w:rsidRPr="00636399">
        <w:rPr>
          <w:rFonts w:ascii="Times New Roman" w:hAnsi="Times New Roman" w:cs="Times New Roman"/>
          <w:i/>
          <w:sz w:val="24"/>
          <w:szCs w:val="24"/>
        </w:rPr>
        <w:t>Menatap Masa Depan NU: Membangkitkan Spirit Tashwirul Afkar, Nahdlatul Wthan dan Nahdlatul Tujjar</w:t>
      </w:r>
      <w:r>
        <w:rPr>
          <w:rFonts w:ascii="Times New Roman" w:hAnsi="Times New Roman" w:cs="Times New Roman"/>
          <w:sz w:val="24"/>
          <w:szCs w:val="24"/>
        </w:rPr>
        <w:t>. Yogyakarta: Aswaja. 2016.</w:t>
      </w:r>
    </w:p>
    <w:p w:rsidR="00C551BA" w:rsidRDefault="00C551BA" w:rsidP="00C551BA">
      <w:pPr>
        <w:spacing w:after="0" w:line="240" w:lineRule="auto"/>
        <w:ind w:left="720" w:hanging="720"/>
        <w:jc w:val="both"/>
        <w:rPr>
          <w:rFonts w:ascii="Times New Roman" w:hAnsi="Times New Roman" w:cs="Times New Roman"/>
          <w:sz w:val="24"/>
          <w:szCs w:val="24"/>
        </w:rPr>
      </w:pPr>
    </w:p>
    <w:p w:rsidR="00C551BA" w:rsidRDefault="00C551BA" w:rsidP="00C551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Darmastuti, Rini. </w:t>
      </w:r>
      <w:r w:rsidRPr="0095630E">
        <w:rPr>
          <w:rFonts w:ascii="Times New Roman" w:hAnsi="Times New Roman" w:cs="Times New Roman"/>
          <w:i/>
          <w:sz w:val="24"/>
          <w:szCs w:val="24"/>
        </w:rPr>
        <w:t>Mindfullness dalam Komunikasi Antarbudaya. Yogyakarta: Litera</w:t>
      </w:r>
      <w:r>
        <w:rPr>
          <w:rFonts w:ascii="Times New Roman" w:hAnsi="Times New Roman" w:cs="Times New Roman"/>
          <w:sz w:val="24"/>
          <w:szCs w:val="24"/>
        </w:rPr>
        <w:t>. 2013.</w:t>
      </w:r>
    </w:p>
    <w:p w:rsidR="00C551BA" w:rsidRDefault="00C551BA" w:rsidP="00B40A9A">
      <w:pPr>
        <w:spacing w:after="0" w:line="240" w:lineRule="auto"/>
        <w:jc w:val="both"/>
        <w:rPr>
          <w:rFonts w:ascii="Times New Roman" w:hAnsi="Times New Roman" w:cs="Times New Roman"/>
          <w:sz w:val="24"/>
          <w:szCs w:val="24"/>
        </w:rPr>
      </w:pPr>
    </w:p>
    <w:p w:rsidR="00C551BA" w:rsidRDefault="00C551BA" w:rsidP="00C551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Fachruddin. </w:t>
      </w:r>
      <w:r w:rsidRPr="00AF0FAE">
        <w:rPr>
          <w:rFonts w:ascii="Times New Roman" w:hAnsi="Times New Roman" w:cs="Times New Roman"/>
          <w:i/>
          <w:sz w:val="24"/>
          <w:szCs w:val="24"/>
        </w:rPr>
        <w:t>Mengenal &amp; Menjadi Muhammadiyah</w:t>
      </w:r>
      <w:r>
        <w:rPr>
          <w:rFonts w:ascii="Times New Roman" w:hAnsi="Times New Roman" w:cs="Times New Roman"/>
          <w:sz w:val="24"/>
          <w:szCs w:val="24"/>
        </w:rPr>
        <w:t>. Malang: UMM Press. 2009.</w:t>
      </w:r>
    </w:p>
    <w:p w:rsidR="00C551BA" w:rsidRDefault="00C551BA" w:rsidP="00C551BA">
      <w:pPr>
        <w:spacing w:after="0" w:line="240" w:lineRule="auto"/>
        <w:ind w:left="720" w:hanging="720"/>
        <w:jc w:val="both"/>
        <w:rPr>
          <w:rFonts w:ascii="Times New Roman" w:hAnsi="Times New Roman" w:cs="Times New Roman"/>
          <w:sz w:val="24"/>
          <w:szCs w:val="24"/>
        </w:rPr>
      </w:pPr>
    </w:p>
    <w:p w:rsidR="00C551BA" w:rsidRPr="005E4654" w:rsidRDefault="00C551BA" w:rsidP="00C551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Fattah, Munawir Abdul. </w:t>
      </w:r>
      <w:r w:rsidRPr="0043225E">
        <w:rPr>
          <w:rFonts w:ascii="Times New Roman" w:hAnsi="Times New Roman" w:cs="Times New Roman"/>
          <w:i/>
          <w:sz w:val="24"/>
          <w:szCs w:val="24"/>
        </w:rPr>
        <w:t>Tradisi Orang-Orang NU.</w:t>
      </w:r>
      <w:r>
        <w:rPr>
          <w:rFonts w:ascii="Times New Roman" w:hAnsi="Times New Roman" w:cs="Times New Roman"/>
          <w:sz w:val="24"/>
          <w:szCs w:val="24"/>
        </w:rPr>
        <w:t xml:space="preserve"> Yogyakarta: Pustaka Pesantren. 2006.</w:t>
      </w:r>
    </w:p>
    <w:p w:rsidR="00C551BA" w:rsidRPr="005E4654" w:rsidRDefault="00C551BA" w:rsidP="00C551BA">
      <w:pPr>
        <w:spacing w:after="0" w:line="240" w:lineRule="auto"/>
        <w:ind w:left="720" w:hanging="720"/>
        <w:jc w:val="both"/>
        <w:rPr>
          <w:rFonts w:ascii="Times New Roman" w:hAnsi="Times New Roman" w:cs="Times New Roman"/>
          <w:iCs/>
          <w:sz w:val="24"/>
          <w:szCs w:val="24"/>
        </w:rPr>
      </w:pPr>
    </w:p>
    <w:p w:rsidR="00C551BA" w:rsidRPr="00992F5D" w:rsidRDefault="00C551BA" w:rsidP="00C551BA">
      <w:pPr>
        <w:spacing w:after="0" w:line="240" w:lineRule="auto"/>
        <w:ind w:left="720" w:hanging="720"/>
        <w:jc w:val="both"/>
        <w:rPr>
          <w:rFonts w:asciiTheme="majorBidi" w:hAnsiTheme="majorBidi" w:cstheme="majorBidi"/>
          <w:sz w:val="24"/>
          <w:szCs w:val="24"/>
        </w:rPr>
      </w:pPr>
      <w:r w:rsidRPr="00992F5D">
        <w:rPr>
          <w:rFonts w:ascii="Times New Roman" w:hAnsi="Times New Roman" w:cs="Times New Roman"/>
          <w:sz w:val="24"/>
          <w:szCs w:val="24"/>
        </w:rPr>
        <w:t xml:space="preserve">Gertz, Clifford. </w:t>
      </w:r>
      <w:r w:rsidRPr="00992F5D">
        <w:rPr>
          <w:rFonts w:ascii="Times New Roman" w:hAnsi="Times New Roman" w:cs="Times New Roman"/>
          <w:i/>
          <w:sz w:val="24"/>
          <w:szCs w:val="24"/>
        </w:rPr>
        <w:t>Agama Jawa: Abangan, Santri, Priyayi dalam Kebudayaan Jawa</w:t>
      </w:r>
      <w:r w:rsidRPr="00992F5D">
        <w:rPr>
          <w:rFonts w:ascii="Times New Roman" w:hAnsi="Times New Roman" w:cs="Times New Roman"/>
          <w:sz w:val="24"/>
          <w:szCs w:val="24"/>
        </w:rPr>
        <w:t>. Jakarta: Komunitas Bambu. 2013.</w:t>
      </w:r>
    </w:p>
    <w:p w:rsidR="00C551BA" w:rsidRDefault="00C551BA" w:rsidP="00553E80">
      <w:pPr>
        <w:spacing w:after="0" w:line="240" w:lineRule="auto"/>
        <w:jc w:val="both"/>
        <w:rPr>
          <w:rFonts w:asciiTheme="majorBidi" w:hAnsiTheme="majorBidi" w:cstheme="majorBidi"/>
          <w:sz w:val="24"/>
          <w:szCs w:val="24"/>
        </w:rPr>
      </w:pPr>
    </w:p>
    <w:p w:rsidR="00C551BA" w:rsidRPr="00992F5D" w:rsidRDefault="00C551BA" w:rsidP="00C551BA">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Harmoko. </w:t>
      </w:r>
      <w:r w:rsidRPr="00885D31">
        <w:rPr>
          <w:rFonts w:asciiTheme="majorBidi" w:hAnsiTheme="majorBidi" w:cstheme="majorBidi"/>
          <w:i/>
          <w:sz w:val="24"/>
          <w:szCs w:val="24"/>
        </w:rPr>
        <w:t>Siapa yang Tidak Tahu Muhammadiyah</w:t>
      </w:r>
      <w:r>
        <w:rPr>
          <w:rFonts w:asciiTheme="majorBidi" w:hAnsiTheme="majorBidi" w:cstheme="majorBidi"/>
          <w:sz w:val="24"/>
          <w:szCs w:val="24"/>
        </w:rPr>
        <w:t xml:space="preserve">. Jakarta: Departemen Penerangan. </w:t>
      </w:r>
    </w:p>
    <w:p w:rsidR="00C551BA" w:rsidRDefault="00C551BA" w:rsidP="00553E80">
      <w:pPr>
        <w:spacing w:after="0" w:line="240" w:lineRule="auto"/>
        <w:jc w:val="both"/>
        <w:rPr>
          <w:rFonts w:asciiTheme="majorBidi" w:hAnsiTheme="majorBidi" w:cstheme="majorBidi"/>
          <w:sz w:val="24"/>
          <w:szCs w:val="24"/>
        </w:rPr>
      </w:pPr>
    </w:p>
    <w:p w:rsidR="00C551BA" w:rsidRPr="00992F5D" w:rsidRDefault="00C551BA" w:rsidP="00C551BA">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Hidayatullah, Syarif. </w:t>
      </w:r>
      <w:r w:rsidRPr="00D74335">
        <w:rPr>
          <w:rFonts w:asciiTheme="majorBidi" w:hAnsiTheme="majorBidi" w:cstheme="majorBidi"/>
          <w:i/>
          <w:sz w:val="24"/>
          <w:szCs w:val="24"/>
        </w:rPr>
        <w:t>Muhammadiyah &amp; Pluralitas Agama di Indonesia</w:t>
      </w:r>
      <w:r>
        <w:rPr>
          <w:rFonts w:asciiTheme="majorBidi" w:hAnsiTheme="majorBidi" w:cstheme="majorBidi"/>
          <w:sz w:val="24"/>
          <w:szCs w:val="24"/>
        </w:rPr>
        <w:t>. Jakarta: Pustaka Pelajar. 2010.</w:t>
      </w:r>
    </w:p>
    <w:p w:rsidR="00C551BA" w:rsidRDefault="00C551BA" w:rsidP="00C551BA">
      <w:pPr>
        <w:spacing w:before="240" w:after="120" w:line="240" w:lineRule="auto"/>
        <w:jc w:val="both"/>
        <w:rPr>
          <w:rFonts w:asciiTheme="majorBidi" w:hAnsiTheme="majorBidi" w:cstheme="majorBidi"/>
          <w:sz w:val="24"/>
          <w:szCs w:val="24"/>
        </w:rPr>
      </w:pPr>
      <w:r w:rsidRPr="00992F5D">
        <w:rPr>
          <w:rFonts w:asciiTheme="majorBidi" w:hAnsiTheme="majorBidi" w:cstheme="majorBidi"/>
          <w:sz w:val="24"/>
          <w:szCs w:val="24"/>
        </w:rPr>
        <w:t xml:space="preserve">Jamil, Abdul dkk. </w:t>
      </w:r>
      <w:r w:rsidRPr="00992F5D">
        <w:rPr>
          <w:rFonts w:asciiTheme="majorBidi" w:hAnsiTheme="majorBidi" w:cstheme="majorBidi"/>
          <w:i/>
          <w:iCs/>
          <w:sz w:val="24"/>
          <w:szCs w:val="24"/>
        </w:rPr>
        <w:t>Islam &amp; Kebudayaan Jawa</w:t>
      </w:r>
      <w:r w:rsidRPr="00992F5D">
        <w:rPr>
          <w:rFonts w:asciiTheme="majorBidi" w:hAnsiTheme="majorBidi" w:cstheme="majorBidi"/>
          <w:sz w:val="24"/>
          <w:szCs w:val="24"/>
        </w:rPr>
        <w:t>. Yogyakarta: Gama Media. 2000.</w:t>
      </w:r>
    </w:p>
    <w:p w:rsidR="00C551BA" w:rsidRPr="00992F5D" w:rsidRDefault="00C551BA" w:rsidP="00C551BA">
      <w:pPr>
        <w:spacing w:before="240" w:after="120" w:line="240" w:lineRule="auto"/>
        <w:jc w:val="both"/>
        <w:rPr>
          <w:rFonts w:asciiTheme="majorBidi" w:hAnsiTheme="majorBidi" w:cstheme="majorBidi"/>
          <w:sz w:val="24"/>
          <w:szCs w:val="24"/>
        </w:rPr>
      </w:pPr>
      <w:r>
        <w:rPr>
          <w:rFonts w:asciiTheme="majorBidi" w:hAnsiTheme="majorBidi" w:cstheme="majorBidi"/>
          <w:sz w:val="24"/>
          <w:szCs w:val="24"/>
        </w:rPr>
        <w:t>Jamil, Muksin</w:t>
      </w:r>
      <w:r w:rsidRPr="00092CA8">
        <w:rPr>
          <w:rFonts w:asciiTheme="majorBidi" w:hAnsiTheme="majorBidi" w:cstheme="majorBidi"/>
          <w:i/>
          <w:sz w:val="24"/>
          <w:szCs w:val="24"/>
        </w:rPr>
        <w:t>. Nalar Islam Nusantara: Studi Islam ala Muhammadiyah, al-Irsyad, Persis, dan NU</w:t>
      </w:r>
      <w:r>
        <w:rPr>
          <w:rFonts w:asciiTheme="majorBidi" w:hAnsiTheme="majorBidi" w:cstheme="majorBidi"/>
          <w:sz w:val="24"/>
          <w:szCs w:val="24"/>
        </w:rPr>
        <w:t>. Jawa Barat: Fahmina Institute. 2008.</w:t>
      </w:r>
    </w:p>
    <w:p w:rsidR="00C551BA" w:rsidRDefault="00C551BA" w:rsidP="00C551BA">
      <w:pPr>
        <w:spacing w:before="240" w:after="12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t xml:space="preserve">Khalil, Ahmad. </w:t>
      </w:r>
      <w:r w:rsidRPr="00992F5D">
        <w:rPr>
          <w:rFonts w:asciiTheme="majorBidi" w:hAnsiTheme="majorBidi" w:cstheme="majorBidi"/>
          <w:i/>
          <w:iCs/>
          <w:sz w:val="24"/>
          <w:szCs w:val="24"/>
        </w:rPr>
        <w:t>Islam Jawa: Sufisme dalam Etika &amp; Tradisi Jawa</w:t>
      </w:r>
      <w:r w:rsidRPr="00992F5D">
        <w:rPr>
          <w:rFonts w:asciiTheme="majorBidi" w:hAnsiTheme="majorBidi" w:cstheme="majorBidi"/>
          <w:sz w:val="24"/>
          <w:szCs w:val="24"/>
        </w:rPr>
        <w:t>. UIN Malang Press. 2008.</w:t>
      </w:r>
    </w:p>
    <w:p w:rsidR="00C551BA" w:rsidRPr="00992F5D" w:rsidRDefault="00C551BA" w:rsidP="00C551BA">
      <w:pPr>
        <w:spacing w:before="240" w:after="12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Kuswanto, Engkus. </w:t>
      </w:r>
      <w:r w:rsidRPr="005D6C38">
        <w:rPr>
          <w:rFonts w:asciiTheme="majorBidi" w:hAnsiTheme="majorBidi" w:cstheme="majorBidi"/>
          <w:i/>
          <w:sz w:val="24"/>
          <w:szCs w:val="24"/>
        </w:rPr>
        <w:t>Metode Penelitian Komunikasi Etnografi Komunikasi: Suatu Pengantar dan Contoh Penelitiannya</w:t>
      </w:r>
      <w:r>
        <w:rPr>
          <w:rFonts w:asciiTheme="majorBidi" w:hAnsiTheme="majorBidi" w:cstheme="majorBidi"/>
          <w:sz w:val="24"/>
          <w:szCs w:val="24"/>
        </w:rPr>
        <w:t>. Bandung: Widya Pajajaran. 2008.</w:t>
      </w:r>
    </w:p>
    <w:p w:rsidR="00C551BA" w:rsidRDefault="00C551BA" w:rsidP="00C551BA">
      <w:pPr>
        <w:spacing w:before="240" w:after="12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t xml:space="preserve">Ngainun, Naim. </w:t>
      </w:r>
      <w:r w:rsidRPr="00992F5D">
        <w:rPr>
          <w:rFonts w:asciiTheme="majorBidi" w:hAnsiTheme="majorBidi" w:cstheme="majorBidi"/>
          <w:i/>
          <w:iCs/>
          <w:sz w:val="24"/>
          <w:szCs w:val="24"/>
        </w:rPr>
        <w:t>Teologi Kerukunan: Mencari Titik Temu dalam Keragaman</w:t>
      </w:r>
      <w:r w:rsidRPr="00992F5D">
        <w:rPr>
          <w:rFonts w:asciiTheme="majorBidi" w:hAnsiTheme="majorBidi" w:cstheme="majorBidi"/>
          <w:sz w:val="24"/>
          <w:szCs w:val="24"/>
        </w:rPr>
        <w:t>. Yogyakarta: Sukses Offset. 2011.</w:t>
      </w:r>
    </w:p>
    <w:p w:rsidR="00C551BA" w:rsidRPr="00992F5D" w:rsidRDefault="00C551BA" w:rsidP="00C551BA">
      <w:pPr>
        <w:spacing w:before="240" w:after="12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Mochtar, Masyhudi dkk. </w:t>
      </w:r>
      <w:r w:rsidRPr="00094B7A">
        <w:rPr>
          <w:rFonts w:asciiTheme="majorBidi" w:hAnsiTheme="majorBidi" w:cstheme="majorBidi"/>
          <w:i/>
          <w:sz w:val="24"/>
          <w:szCs w:val="24"/>
        </w:rPr>
        <w:t>Aswaja An-Nadliyat: Ajaran Ahlusunnah wa al-Jama’ah yang Berlaku di Lingkungan Nahdlatul Ulama.</w:t>
      </w:r>
      <w:r>
        <w:rPr>
          <w:rFonts w:asciiTheme="majorBidi" w:hAnsiTheme="majorBidi" w:cstheme="majorBidi"/>
          <w:sz w:val="24"/>
          <w:szCs w:val="24"/>
        </w:rPr>
        <w:t xml:space="preserve"> Jawa Timur. Lajnah Ta’lif Wan Nasyr. 2007.</w:t>
      </w:r>
    </w:p>
    <w:p w:rsidR="00C551BA" w:rsidRPr="00992F5D" w:rsidRDefault="00C551BA" w:rsidP="00C551BA">
      <w:pPr>
        <w:spacing w:before="240" w:after="12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Sing, Bilver dan Zuly Qodir. </w:t>
      </w:r>
      <w:r w:rsidRPr="00E07136">
        <w:rPr>
          <w:rFonts w:asciiTheme="majorBidi" w:hAnsiTheme="majorBidi" w:cstheme="majorBidi"/>
          <w:i/>
          <w:sz w:val="24"/>
          <w:szCs w:val="24"/>
        </w:rPr>
        <w:t>Gerakan Islam Mainstream dan Kebudayaan Islam di Indonesia.</w:t>
      </w:r>
      <w:r>
        <w:rPr>
          <w:rFonts w:asciiTheme="majorBidi" w:hAnsiTheme="majorBidi" w:cstheme="majorBidi"/>
          <w:sz w:val="24"/>
          <w:szCs w:val="24"/>
        </w:rPr>
        <w:t xml:space="preserve"> Yogyakarta: Pustaka Pelajar. 2015.</w:t>
      </w:r>
    </w:p>
    <w:p w:rsidR="00C551BA" w:rsidRPr="00992F5D" w:rsidRDefault="00C551BA" w:rsidP="00C551BA">
      <w:pPr>
        <w:spacing w:after="0" w:line="240" w:lineRule="auto"/>
        <w:jc w:val="both"/>
        <w:rPr>
          <w:rFonts w:asciiTheme="majorBidi" w:hAnsiTheme="majorBidi" w:cstheme="majorBidi"/>
          <w:sz w:val="24"/>
          <w:szCs w:val="24"/>
        </w:rPr>
      </w:pPr>
    </w:p>
    <w:p w:rsidR="00C551BA" w:rsidRPr="00992F5D" w:rsidRDefault="00C551BA" w:rsidP="00C551BA">
      <w:pPr>
        <w:spacing w:after="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lastRenderedPageBreak/>
        <w:t xml:space="preserve">Sutiyono. </w:t>
      </w:r>
      <w:r w:rsidRPr="00992F5D">
        <w:rPr>
          <w:rFonts w:asciiTheme="majorBidi" w:hAnsiTheme="majorBidi" w:cstheme="majorBidi"/>
          <w:i/>
          <w:iCs/>
          <w:sz w:val="24"/>
          <w:szCs w:val="24"/>
        </w:rPr>
        <w:t>Benturan Budaya Islam: Puritan dan Sinkretis</w:t>
      </w:r>
      <w:r w:rsidRPr="00992F5D">
        <w:rPr>
          <w:rFonts w:asciiTheme="majorBidi" w:hAnsiTheme="majorBidi" w:cstheme="majorBidi"/>
          <w:sz w:val="24"/>
          <w:szCs w:val="24"/>
        </w:rPr>
        <w:t xml:space="preserve">. Jakarta: Kompas Media Nusantara.  2010. </w:t>
      </w:r>
    </w:p>
    <w:p w:rsidR="00C551BA" w:rsidRPr="00992F5D" w:rsidRDefault="00C551BA" w:rsidP="00C551BA">
      <w:pPr>
        <w:spacing w:after="0" w:line="240" w:lineRule="auto"/>
        <w:ind w:left="720" w:hanging="720"/>
        <w:jc w:val="both"/>
        <w:rPr>
          <w:rFonts w:asciiTheme="majorBidi" w:hAnsiTheme="majorBidi" w:cstheme="majorBidi"/>
          <w:sz w:val="24"/>
          <w:szCs w:val="24"/>
        </w:rPr>
      </w:pPr>
    </w:p>
    <w:p w:rsidR="00C551BA" w:rsidRDefault="00C551BA" w:rsidP="00C551BA">
      <w:pPr>
        <w:spacing w:after="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t xml:space="preserve">Perwita, Anak Agung Banyu dan Nabilla Sabban (ed.). </w:t>
      </w:r>
      <w:r w:rsidRPr="00992F5D">
        <w:rPr>
          <w:rFonts w:asciiTheme="majorBidi" w:hAnsiTheme="majorBidi" w:cstheme="majorBidi"/>
          <w:i/>
          <w:iCs/>
          <w:sz w:val="24"/>
          <w:szCs w:val="24"/>
        </w:rPr>
        <w:t>Kajian Konflik dan Perdamaian</w:t>
      </w:r>
      <w:r w:rsidRPr="00992F5D">
        <w:rPr>
          <w:rFonts w:asciiTheme="majorBidi" w:hAnsiTheme="majorBidi" w:cstheme="majorBidi"/>
          <w:sz w:val="24"/>
          <w:szCs w:val="24"/>
        </w:rPr>
        <w:t xml:space="preserve">. Yogyakarta: Graha Ilmu. 2015. </w:t>
      </w:r>
    </w:p>
    <w:p w:rsidR="00C551BA" w:rsidRDefault="00C551BA" w:rsidP="00C551BA">
      <w:pPr>
        <w:spacing w:after="0" w:line="240" w:lineRule="auto"/>
        <w:ind w:left="720" w:hanging="720"/>
        <w:jc w:val="both"/>
        <w:rPr>
          <w:rFonts w:asciiTheme="majorBidi" w:hAnsiTheme="majorBidi" w:cstheme="majorBidi"/>
          <w:sz w:val="24"/>
          <w:szCs w:val="24"/>
        </w:rPr>
      </w:pPr>
    </w:p>
    <w:p w:rsidR="00C551BA" w:rsidRPr="00992F5D" w:rsidRDefault="00C551BA" w:rsidP="00C551BA">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Pranowo, Bambang. </w:t>
      </w:r>
      <w:r w:rsidRPr="004739D0">
        <w:rPr>
          <w:rFonts w:asciiTheme="majorBidi" w:hAnsiTheme="majorBidi" w:cstheme="majorBidi"/>
          <w:i/>
          <w:sz w:val="24"/>
          <w:szCs w:val="24"/>
        </w:rPr>
        <w:t>Memahami Islam Jawa</w:t>
      </w:r>
      <w:r>
        <w:rPr>
          <w:rFonts w:asciiTheme="majorBidi" w:hAnsiTheme="majorBidi" w:cstheme="majorBidi"/>
          <w:sz w:val="24"/>
          <w:szCs w:val="24"/>
        </w:rPr>
        <w:t>. Jakarta: Anggota IKAPI. 2011.</w:t>
      </w:r>
    </w:p>
    <w:p w:rsidR="00C551BA" w:rsidRPr="00992F5D" w:rsidRDefault="00C551BA" w:rsidP="00C551BA">
      <w:pPr>
        <w:spacing w:after="0" w:line="240" w:lineRule="auto"/>
        <w:ind w:left="720" w:hanging="720"/>
        <w:jc w:val="both"/>
        <w:rPr>
          <w:rFonts w:asciiTheme="majorBidi" w:hAnsiTheme="majorBidi" w:cstheme="majorBidi"/>
          <w:sz w:val="24"/>
          <w:szCs w:val="24"/>
        </w:rPr>
      </w:pPr>
    </w:p>
    <w:p w:rsidR="00C551BA" w:rsidRPr="005929C9" w:rsidRDefault="00C551BA" w:rsidP="00553E80">
      <w:pPr>
        <w:spacing w:after="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t xml:space="preserve">Wahyudi, Yudian. </w:t>
      </w:r>
      <w:r w:rsidRPr="00992F5D">
        <w:rPr>
          <w:rFonts w:asciiTheme="majorBidi" w:hAnsiTheme="majorBidi" w:cstheme="majorBidi"/>
          <w:i/>
          <w:iCs/>
          <w:sz w:val="24"/>
          <w:szCs w:val="24"/>
        </w:rPr>
        <w:t>Gerakan Wahabi di Indonesia</w:t>
      </w:r>
      <w:r w:rsidRPr="00992F5D">
        <w:rPr>
          <w:rFonts w:asciiTheme="majorBidi" w:hAnsiTheme="majorBidi" w:cstheme="majorBidi"/>
          <w:sz w:val="24"/>
          <w:szCs w:val="24"/>
        </w:rPr>
        <w:t>. Yogyakarta: Bina Harfa. 2009.</w:t>
      </w:r>
    </w:p>
    <w:p w:rsidR="00C551BA" w:rsidRPr="00992F5D" w:rsidRDefault="00C551BA" w:rsidP="00C551BA">
      <w:pPr>
        <w:spacing w:before="240" w:after="120" w:line="240" w:lineRule="auto"/>
        <w:ind w:left="720" w:hanging="720"/>
        <w:jc w:val="both"/>
        <w:rPr>
          <w:rFonts w:asciiTheme="majorBidi" w:hAnsiTheme="majorBidi" w:cstheme="majorBidi"/>
          <w:sz w:val="24"/>
          <w:szCs w:val="24"/>
        </w:rPr>
      </w:pPr>
      <w:r w:rsidRPr="00992F5D">
        <w:rPr>
          <w:rFonts w:asciiTheme="majorBidi" w:hAnsiTheme="majorBidi" w:cstheme="majorBidi"/>
          <w:sz w:val="24"/>
          <w:szCs w:val="24"/>
        </w:rPr>
        <w:t xml:space="preserve">Wirawan, </w:t>
      </w:r>
      <w:r w:rsidRPr="00992F5D">
        <w:rPr>
          <w:rFonts w:asciiTheme="majorBidi" w:hAnsiTheme="majorBidi" w:cstheme="majorBidi"/>
          <w:i/>
          <w:iCs/>
          <w:sz w:val="24"/>
          <w:szCs w:val="24"/>
        </w:rPr>
        <w:t>Konflik dan Manajemen Konflik: Teori, Aplikasi, dan Penelitian</w:t>
      </w:r>
      <w:r w:rsidRPr="00992F5D">
        <w:rPr>
          <w:rFonts w:asciiTheme="majorBidi" w:hAnsiTheme="majorBidi" w:cstheme="majorBidi"/>
          <w:sz w:val="24"/>
          <w:szCs w:val="24"/>
        </w:rPr>
        <w:t>. Jakarta: Salemba Humanika. 2013.</w:t>
      </w:r>
    </w:p>
    <w:p w:rsidR="00C551BA" w:rsidRDefault="00C551BA" w:rsidP="00C551BA">
      <w:pPr>
        <w:tabs>
          <w:tab w:val="left" w:pos="5709"/>
        </w:tabs>
        <w:spacing w:after="0" w:line="240" w:lineRule="auto"/>
        <w:jc w:val="both"/>
        <w:rPr>
          <w:rFonts w:asciiTheme="majorBidi" w:hAnsiTheme="majorBidi" w:cstheme="majorBidi"/>
          <w:sz w:val="24"/>
          <w:szCs w:val="24"/>
        </w:rPr>
      </w:pPr>
    </w:p>
    <w:p w:rsidR="00C551BA" w:rsidRDefault="00C551BA" w:rsidP="00C551BA">
      <w:pPr>
        <w:tabs>
          <w:tab w:val="left" w:pos="5709"/>
        </w:tabs>
        <w:spacing w:after="0" w:line="240" w:lineRule="auto"/>
        <w:jc w:val="both"/>
        <w:rPr>
          <w:rFonts w:asciiTheme="majorBidi" w:hAnsiTheme="majorBidi" w:cstheme="majorBidi"/>
          <w:b/>
          <w:sz w:val="24"/>
          <w:szCs w:val="24"/>
        </w:rPr>
      </w:pPr>
      <w:r w:rsidRPr="0033562B">
        <w:rPr>
          <w:rFonts w:asciiTheme="majorBidi" w:hAnsiTheme="majorBidi" w:cstheme="majorBidi"/>
          <w:b/>
          <w:sz w:val="24"/>
          <w:szCs w:val="24"/>
        </w:rPr>
        <w:t>Sumber Elektronik</w:t>
      </w:r>
    </w:p>
    <w:p w:rsidR="00C551BA" w:rsidRPr="007D7155" w:rsidRDefault="00C551BA" w:rsidP="00C551BA">
      <w:pPr>
        <w:autoSpaceDE w:val="0"/>
        <w:autoSpaceDN w:val="0"/>
        <w:adjustRightInd w:val="0"/>
        <w:spacing w:after="0" w:line="240" w:lineRule="auto"/>
        <w:jc w:val="both"/>
        <w:rPr>
          <w:rFonts w:ascii="Times New Roman" w:hAnsi="Times New Roman" w:cs="Times New Roman"/>
          <w:sz w:val="24"/>
          <w:szCs w:val="24"/>
        </w:rPr>
      </w:pPr>
    </w:p>
    <w:p w:rsidR="00C551BA" w:rsidRPr="00553E80" w:rsidRDefault="00C551BA" w:rsidP="00C551B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color w:val="000000"/>
          <w:sz w:val="24"/>
          <w:szCs w:val="24"/>
        </w:rPr>
        <w:t>Toomey, Stella Ting and John Oetzel</w:t>
      </w:r>
      <w:r w:rsidRPr="000E6387">
        <w:rPr>
          <w:rFonts w:ascii="Times New Roman" w:hAnsi="Times New Roman" w:cs="Times New Roman"/>
          <w:i/>
          <w:color w:val="000000"/>
          <w:sz w:val="24"/>
          <w:szCs w:val="24"/>
        </w:rPr>
        <w:t>. Self-Construal Types and Conflict Managing Styles.</w:t>
      </w:r>
      <w:r>
        <w:rPr>
          <w:rFonts w:ascii="Times New Roman" w:hAnsi="Times New Roman" w:cs="Times New Roman"/>
          <w:color w:val="000000"/>
          <w:sz w:val="24"/>
          <w:szCs w:val="24"/>
        </w:rPr>
        <w:t xml:space="preserve"> Diakses pada tanggal 3 Juli 2017. </w:t>
      </w:r>
      <w:hyperlink r:id="rId16" w:history="1">
        <w:r w:rsidRPr="00553E80">
          <w:rPr>
            <w:rStyle w:val="Hyperlink"/>
            <w:rFonts w:ascii="Times New Roman" w:hAnsi="Times New Roman" w:cs="Times New Roman"/>
            <w:color w:val="auto"/>
            <w:sz w:val="24"/>
            <w:szCs w:val="24"/>
            <w:u w:val="none"/>
          </w:rPr>
          <w:t>https://www.researchgate.net/publication/248925162</w:t>
        </w:r>
      </w:hyperlink>
      <w:r w:rsidRPr="00553E80">
        <w:rPr>
          <w:rFonts w:ascii="Times New Roman" w:hAnsi="Times New Roman" w:cs="Times New Roman"/>
          <w:sz w:val="24"/>
          <w:szCs w:val="24"/>
        </w:rPr>
        <w:t>.</w:t>
      </w:r>
    </w:p>
    <w:p w:rsidR="00C551BA" w:rsidRPr="00553E80" w:rsidRDefault="00C551BA" w:rsidP="00C551BA">
      <w:pPr>
        <w:autoSpaceDE w:val="0"/>
        <w:autoSpaceDN w:val="0"/>
        <w:adjustRightInd w:val="0"/>
        <w:spacing w:after="0" w:line="240" w:lineRule="auto"/>
        <w:ind w:left="709" w:hanging="709"/>
        <w:jc w:val="both"/>
        <w:rPr>
          <w:rFonts w:ascii="Times New Roman" w:hAnsi="Times New Roman" w:cs="Times New Roman"/>
          <w:sz w:val="24"/>
          <w:szCs w:val="24"/>
        </w:rPr>
      </w:pPr>
    </w:p>
    <w:p w:rsidR="00C551BA" w:rsidRPr="007D7155" w:rsidRDefault="00C551BA" w:rsidP="00C551B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Toomey, Stella Ting. </w:t>
      </w:r>
      <w:r w:rsidRPr="00CE29B6">
        <w:rPr>
          <w:rFonts w:ascii="Times New Roman" w:hAnsi="Times New Roman" w:cs="Times New Roman"/>
          <w:i/>
          <w:sz w:val="24"/>
          <w:szCs w:val="24"/>
        </w:rPr>
        <w:t>Facework/Face Negotiation Theory</w:t>
      </w:r>
      <w:r>
        <w:rPr>
          <w:rFonts w:ascii="Times New Roman" w:hAnsi="Times New Roman" w:cs="Times New Roman"/>
          <w:sz w:val="24"/>
          <w:szCs w:val="24"/>
        </w:rPr>
        <w:t xml:space="preserve">. Diakses pada tanggal 3 Juli 2017. </w:t>
      </w:r>
      <w:hyperlink r:id="rId17" w:history="1">
        <w:r w:rsidRPr="00553E80">
          <w:rPr>
            <w:rStyle w:val="Hyperlink"/>
            <w:rFonts w:ascii="Times New Roman" w:hAnsi="Times New Roman" w:cs="Times New Roman"/>
            <w:color w:val="auto"/>
            <w:sz w:val="24"/>
            <w:szCs w:val="24"/>
            <w:u w:val="none"/>
          </w:rPr>
          <w:t>https://www.researchgate.net/publication/248925162</w:t>
        </w:r>
      </w:hyperlink>
      <w:r w:rsidRPr="00553E80">
        <w:rPr>
          <w:rFonts w:ascii="Times New Roman" w:hAnsi="Times New Roman" w:cs="Times New Roman"/>
          <w:sz w:val="24"/>
          <w:szCs w:val="24"/>
        </w:rPr>
        <w:t>.</w:t>
      </w:r>
    </w:p>
    <w:p w:rsidR="00C551BA" w:rsidRPr="007D7155" w:rsidRDefault="00C551BA" w:rsidP="00C551BA">
      <w:pPr>
        <w:autoSpaceDE w:val="0"/>
        <w:autoSpaceDN w:val="0"/>
        <w:adjustRightInd w:val="0"/>
        <w:spacing w:after="0" w:line="240" w:lineRule="auto"/>
        <w:jc w:val="both"/>
        <w:rPr>
          <w:rFonts w:ascii="Times New Roman" w:hAnsi="Times New Roman" w:cs="Times New Roman"/>
          <w:color w:val="000000"/>
          <w:sz w:val="24"/>
          <w:szCs w:val="24"/>
        </w:rPr>
      </w:pPr>
    </w:p>
    <w:p w:rsidR="00C551BA" w:rsidRPr="00F87283" w:rsidRDefault="00C551BA" w:rsidP="00C551BA">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Toomey, Stella Ting. </w:t>
      </w:r>
      <w:r w:rsidRPr="00A104AA">
        <w:rPr>
          <w:rFonts w:ascii="Times New Roman" w:hAnsi="Times New Roman" w:cs="Times New Roman"/>
          <w:i/>
          <w:sz w:val="24"/>
          <w:szCs w:val="24"/>
        </w:rPr>
        <w:t>Identity Negotiation Theory</w:t>
      </w:r>
      <w:r>
        <w:rPr>
          <w:rFonts w:ascii="Times New Roman" w:hAnsi="Times New Roman" w:cs="Times New Roman"/>
          <w:sz w:val="24"/>
          <w:szCs w:val="24"/>
        </w:rPr>
        <w:t xml:space="preserve">. Diakses pada tanggal 12 Juni 2017. </w:t>
      </w:r>
      <w:hyperlink r:id="rId18" w:history="1">
        <w:r w:rsidRPr="00F87283">
          <w:rPr>
            <w:rStyle w:val="Hyperlink"/>
            <w:rFonts w:ascii="Times New Roman" w:hAnsi="Times New Roman" w:cs="Times New Roman"/>
            <w:color w:val="auto"/>
            <w:sz w:val="24"/>
            <w:szCs w:val="24"/>
            <w:u w:val="none"/>
          </w:rPr>
          <w:t>https://www.researchgate.net/publication/248925162</w:t>
        </w:r>
      </w:hyperlink>
      <w:r w:rsidRPr="00F87283">
        <w:rPr>
          <w:rFonts w:ascii="Times New Roman" w:hAnsi="Times New Roman" w:cs="Times New Roman"/>
          <w:sz w:val="24"/>
          <w:szCs w:val="24"/>
        </w:rPr>
        <w:t>.</w:t>
      </w:r>
    </w:p>
    <w:p w:rsidR="00C551BA" w:rsidRPr="00553E80" w:rsidRDefault="00C551BA" w:rsidP="00C551BA">
      <w:pPr>
        <w:tabs>
          <w:tab w:val="left" w:pos="5709"/>
        </w:tabs>
        <w:spacing w:after="0" w:line="240" w:lineRule="auto"/>
        <w:jc w:val="both"/>
        <w:rPr>
          <w:rFonts w:ascii="Times New Roman" w:hAnsi="Times New Roman" w:cs="Times New Roman"/>
          <w:b/>
          <w:sz w:val="24"/>
          <w:szCs w:val="24"/>
        </w:rPr>
      </w:pPr>
    </w:p>
    <w:p w:rsidR="00C551BA" w:rsidRPr="00F87283" w:rsidRDefault="00C551BA" w:rsidP="00C551BA">
      <w:pPr>
        <w:autoSpaceDE w:val="0"/>
        <w:autoSpaceDN w:val="0"/>
        <w:adjustRightInd w:val="0"/>
        <w:spacing w:after="0" w:line="240" w:lineRule="auto"/>
        <w:ind w:left="709" w:hanging="709"/>
        <w:jc w:val="both"/>
        <w:rPr>
          <w:rStyle w:val="Hyperlink"/>
          <w:rFonts w:ascii="Times New Roman" w:hAnsi="Times New Roman" w:cs="Times New Roman"/>
          <w:sz w:val="24"/>
          <w:szCs w:val="24"/>
        </w:rPr>
      </w:pPr>
      <w:r w:rsidRPr="00F87283">
        <w:rPr>
          <w:rFonts w:ascii="Times New Roman" w:hAnsi="Times New Roman" w:cs="Times New Roman"/>
          <w:sz w:val="24"/>
          <w:szCs w:val="24"/>
        </w:rPr>
        <w:t xml:space="preserve">Oetzel, John and Stella Ting Toomey, dalam Face Concerns in Interpersonal Conflict: </w:t>
      </w:r>
      <w:r w:rsidRPr="00F87283">
        <w:rPr>
          <w:rFonts w:ascii="Times New Roman" w:hAnsi="Times New Roman" w:cs="Times New Roman"/>
          <w:i/>
          <w:iCs/>
          <w:sz w:val="24"/>
          <w:szCs w:val="24"/>
        </w:rPr>
        <w:t>A Cross-Cultural Empirical Test</w:t>
      </w:r>
      <w:r w:rsidRPr="00F87283">
        <w:rPr>
          <w:rFonts w:ascii="Times New Roman" w:hAnsi="Times New Roman" w:cs="Times New Roman"/>
          <w:sz w:val="24"/>
          <w:szCs w:val="24"/>
        </w:rPr>
        <w:t xml:space="preserve"> </w:t>
      </w:r>
      <w:r w:rsidRPr="00F87283">
        <w:rPr>
          <w:rFonts w:ascii="Times New Roman" w:hAnsi="Times New Roman" w:cs="Times New Roman"/>
          <w:i/>
          <w:iCs/>
          <w:sz w:val="24"/>
          <w:szCs w:val="24"/>
        </w:rPr>
        <w:t xml:space="preserve">of the Face Negotiation. Diakses pada tanggal 19 Juli. </w:t>
      </w:r>
      <w:hyperlink r:id="rId19" w:history="1">
        <w:r w:rsidRPr="00F87283">
          <w:rPr>
            <w:rStyle w:val="Hyperlink"/>
            <w:rFonts w:ascii="Times New Roman" w:hAnsi="Times New Roman" w:cs="Times New Roman"/>
            <w:color w:val="auto"/>
            <w:sz w:val="24"/>
            <w:szCs w:val="24"/>
            <w:u w:val="none"/>
          </w:rPr>
          <w:t>https://www.researchgate.net/publication/248925162</w:t>
        </w:r>
      </w:hyperlink>
    </w:p>
    <w:p w:rsidR="00C551BA" w:rsidRPr="00F87283" w:rsidRDefault="00C551BA" w:rsidP="00C551BA">
      <w:pPr>
        <w:autoSpaceDE w:val="0"/>
        <w:autoSpaceDN w:val="0"/>
        <w:adjustRightInd w:val="0"/>
        <w:spacing w:after="0" w:line="240" w:lineRule="auto"/>
        <w:ind w:firstLine="720"/>
        <w:jc w:val="both"/>
        <w:rPr>
          <w:rFonts w:ascii="Times New Roman" w:hAnsi="Times New Roman" w:cs="Times New Roman"/>
          <w:iCs/>
          <w:sz w:val="24"/>
          <w:szCs w:val="24"/>
        </w:rPr>
      </w:pPr>
    </w:p>
    <w:p w:rsidR="00C551BA" w:rsidRPr="00F87283" w:rsidRDefault="00C551BA" w:rsidP="00C551BA">
      <w:pPr>
        <w:autoSpaceDE w:val="0"/>
        <w:autoSpaceDN w:val="0"/>
        <w:adjustRightInd w:val="0"/>
        <w:spacing w:after="0" w:line="240" w:lineRule="auto"/>
        <w:ind w:left="709" w:hanging="709"/>
        <w:jc w:val="both"/>
        <w:rPr>
          <w:rFonts w:ascii="Times New Roman" w:hAnsi="Times New Roman" w:cs="Times New Roman"/>
          <w:sz w:val="24"/>
          <w:szCs w:val="24"/>
        </w:rPr>
      </w:pPr>
      <w:r w:rsidRPr="007D7155">
        <w:rPr>
          <w:rFonts w:ascii="Times New Roman" w:hAnsi="Times New Roman" w:cs="Times New Roman"/>
          <w:sz w:val="24"/>
          <w:szCs w:val="24"/>
        </w:rPr>
        <w:t>Oetzel,</w:t>
      </w:r>
      <w:r>
        <w:rPr>
          <w:rFonts w:ascii="Times New Roman" w:hAnsi="Times New Roman" w:cs="Times New Roman"/>
          <w:sz w:val="24"/>
          <w:szCs w:val="24"/>
        </w:rPr>
        <w:t xml:space="preserve"> John and</w:t>
      </w:r>
      <w:r w:rsidRPr="007D7155">
        <w:rPr>
          <w:rFonts w:ascii="Times New Roman" w:hAnsi="Times New Roman" w:cs="Times New Roman"/>
          <w:sz w:val="24"/>
          <w:szCs w:val="24"/>
        </w:rPr>
        <w:t xml:space="preserve"> Stella Ting Tooomey, dkk, </w:t>
      </w:r>
      <w:r w:rsidRPr="007D7155">
        <w:rPr>
          <w:rFonts w:ascii="Times New Roman" w:hAnsi="Times New Roman" w:cs="Times New Roman"/>
          <w:i/>
          <w:sz w:val="24"/>
          <w:szCs w:val="24"/>
        </w:rPr>
        <w:t>Face and Facework in Confllict: A Cross-Cultural Comparison of China, Germany,  Japan, and the United State</w:t>
      </w:r>
      <w:r w:rsidRPr="007D7155">
        <w:rPr>
          <w:rFonts w:ascii="Times New Roman" w:hAnsi="Times New Roman" w:cs="Times New Roman"/>
          <w:sz w:val="24"/>
          <w:szCs w:val="24"/>
        </w:rPr>
        <w:t xml:space="preserve">. Diakses pada tanggal 10 Juli 2017. </w:t>
      </w:r>
      <w:hyperlink r:id="rId20" w:history="1">
        <w:r w:rsidRPr="00F87283">
          <w:rPr>
            <w:rStyle w:val="Hyperlink"/>
            <w:rFonts w:ascii="Times New Roman" w:hAnsi="Times New Roman" w:cs="Times New Roman"/>
            <w:color w:val="auto"/>
            <w:sz w:val="24"/>
            <w:szCs w:val="24"/>
            <w:u w:val="none"/>
          </w:rPr>
          <w:t>https://www.researchgate.net/publication/248925162</w:t>
        </w:r>
      </w:hyperlink>
      <w:r w:rsidRPr="00F87283">
        <w:rPr>
          <w:rFonts w:ascii="Times New Roman" w:hAnsi="Times New Roman" w:cs="Times New Roman"/>
          <w:sz w:val="24"/>
          <w:szCs w:val="24"/>
        </w:rPr>
        <w:t>.</w:t>
      </w:r>
    </w:p>
    <w:p w:rsidR="00C551BA" w:rsidRPr="00F87283" w:rsidRDefault="00C551BA" w:rsidP="00C551BA">
      <w:pPr>
        <w:tabs>
          <w:tab w:val="left" w:pos="5709"/>
        </w:tabs>
        <w:spacing w:after="0" w:line="240" w:lineRule="auto"/>
        <w:jc w:val="both"/>
        <w:rPr>
          <w:rFonts w:asciiTheme="majorBidi" w:hAnsiTheme="majorBidi" w:cstheme="majorBidi"/>
          <w:sz w:val="24"/>
          <w:szCs w:val="24"/>
        </w:rPr>
      </w:pPr>
    </w:p>
    <w:p w:rsidR="00C551BA" w:rsidRDefault="00C551BA" w:rsidP="00C551BA">
      <w:pPr>
        <w:tabs>
          <w:tab w:val="left" w:pos="5709"/>
        </w:tabs>
        <w:spacing w:after="0" w:line="240" w:lineRule="auto"/>
        <w:ind w:left="709" w:hanging="709"/>
        <w:jc w:val="both"/>
        <w:rPr>
          <w:rFonts w:ascii="Times New Roman" w:hAnsi="Times New Roman" w:cs="Times New Roman"/>
          <w:sz w:val="24"/>
          <w:szCs w:val="24"/>
        </w:rPr>
      </w:pPr>
      <w:r w:rsidRPr="00950467">
        <w:rPr>
          <w:rFonts w:ascii="Times New Roman" w:hAnsi="Times New Roman" w:cs="Times New Roman"/>
          <w:i/>
          <w:sz w:val="24"/>
          <w:szCs w:val="24"/>
        </w:rPr>
        <w:t>Post-Theism and The Great Work of Religion</w:t>
      </w:r>
      <w:r>
        <w:rPr>
          <w:rFonts w:ascii="Times New Roman" w:hAnsi="Times New Roman" w:cs="Times New Roman"/>
          <w:sz w:val="24"/>
          <w:szCs w:val="24"/>
        </w:rPr>
        <w:t>. D</w:t>
      </w:r>
      <w:r w:rsidRPr="00950467">
        <w:rPr>
          <w:rFonts w:ascii="Times New Roman" w:hAnsi="Times New Roman" w:cs="Times New Roman"/>
          <w:sz w:val="24"/>
          <w:szCs w:val="24"/>
        </w:rPr>
        <w:t>iakses pada tanggal 2 Juni 2017</w:t>
      </w:r>
      <w:r>
        <w:rPr>
          <w:rFonts w:ascii="Times New Roman" w:hAnsi="Times New Roman" w:cs="Times New Roman"/>
          <w:sz w:val="24"/>
          <w:szCs w:val="24"/>
        </w:rPr>
        <w:t xml:space="preserve">. </w:t>
      </w:r>
      <w:r w:rsidRPr="00950467">
        <w:rPr>
          <w:rFonts w:ascii="Times New Roman" w:hAnsi="Times New Roman" w:cs="Times New Roman"/>
          <w:sz w:val="24"/>
          <w:szCs w:val="24"/>
        </w:rPr>
        <w:t>tractsofrevolution.com</w:t>
      </w:r>
      <w:r>
        <w:rPr>
          <w:rFonts w:ascii="Times New Roman" w:hAnsi="Times New Roman" w:cs="Times New Roman"/>
          <w:sz w:val="24"/>
          <w:szCs w:val="24"/>
        </w:rPr>
        <w:t>.</w:t>
      </w:r>
    </w:p>
    <w:p w:rsidR="00C551BA" w:rsidRDefault="00C551BA" w:rsidP="00C551BA">
      <w:pPr>
        <w:tabs>
          <w:tab w:val="left" w:pos="5709"/>
        </w:tabs>
        <w:spacing w:after="0" w:line="240" w:lineRule="auto"/>
        <w:ind w:left="709" w:hanging="709"/>
        <w:jc w:val="both"/>
        <w:rPr>
          <w:rFonts w:ascii="Times New Roman" w:hAnsi="Times New Roman" w:cs="Times New Roman"/>
          <w:sz w:val="24"/>
          <w:szCs w:val="24"/>
        </w:rPr>
      </w:pPr>
    </w:p>
    <w:p w:rsidR="00C551BA" w:rsidRPr="00C53885" w:rsidRDefault="00C551BA" w:rsidP="00C551BA">
      <w:pPr>
        <w:tabs>
          <w:tab w:val="left" w:pos="5709"/>
        </w:tabs>
        <w:spacing w:after="0" w:line="240" w:lineRule="auto"/>
        <w:ind w:left="709" w:hanging="709"/>
        <w:jc w:val="both"/>
        <w:rPr>
          <w:rFonts w:asciiTheme="majorBidi" w:hAnsiTheme="majorBidi" w:cstheme="majorBidi"/>
          <w:sz w:val="24"/>
          <w:szCs w:val="24"/>
        </w:rPr>
      </w:pPr>
      <w:r>
        <w:rPr>
          <w:rFonts w:ascii="Times New Roman" w:hAnsi="Times New Roman" w:cs="Times New Roman"/>
          <w:sz w:val="24"/>
          <w:szCs w:val="24"/>
        </w:rPr>
        <w:t xml:space="preserve">Wernick, Andrew. </w:t>
      </w:r>
      <w:r w:rsidRPr="00D3742D">
        <w:rPr>
          <w:rFonts w:ascii="Times New Roman" w:hAnsi="Times New Roman" w:cs="Times New Roman"/>
          <w:i/>
          <w:sz w:val="24"/>
          <w:szCs w:val="24"/>
        </w:rPr>
        <w:t>Auguste Comte and The Religion of Humanity</w:t>
      </w:r>
      <w:r>
        <w:rPr>
          <w:rFonts w:ascii="Times New Roman" w:hAnsi="Times New Roman" w:cs="Times New Roman"/>
          <w:sz w:val="24"/>
          <w:szCs w:val="24"/>
        </w:rPr>
        <w:t>. Thesis University of Toronto.1999.</w:t>
      </w:r>
    </w:p>
    <w:p w:rsidR="00C551BA" w:rsidRDefault="00C551BA" w:rsidP="00C551BA">
      <w:pPr>
        <w:tabs>
          <w:tab w:val="left" w:pos="5709"/>
        </w:tabs>
        <w:spacing w:after="0" w:line="240" w:lineRule="auto"/>
        <w:jc w:val="both"/>
        <w:rPr>
          <w:rFonts w:asciiTheme="majorBidi" w:hAnsiTheme="majorBidi" w:cstheme="majorBidi"/>
          <w:sz w:val="24"/>
          <w:szCs w:val="24"/>
        </w:rPr>
      </w:pPr>
    </w:p>
    <w:p w:rsidR="00C551BA" w:rsidRDefault="00C551BA" w:rsidP="00C551BA">
      <w:pPr>
        <w:tabs>
          <w:tab w:val="left" w:pos="5709"/>
        </w:tabs>
        <w:spacing w:after="0" w:line="240" w:lineRule="auto"/>
        <w:jc w:val="both"/>
        <w:rPr>
          <w:rFonts w:asciiTheme="majorBidi" w:hAnsiTheme="majorBidi" w:cstheme="majorBidi"/>
          <w:sz w:val="24"/>
          <w:szCs w:val="24"/>
        </w:rPr>
      </w:pPr>
    </w:p>
    <w:p w:rsidR="00C551BA" w:rsidRPr="00E00370" w:rsidRDefault="00C551BA" w:rsidP="00C551BA">
      <w:pPr>
        <w:tabs>
          <w:tab w:val="left" w:pos="5709"/>
        </w:tabs>
        <w:spacing w:after="0" w:line="240" w:lineRule="auto"/>
        <w:jc w:val="both"/>
        <w:rPr>
          <w:rFonts w:asciiTheme="majorBidi" w:hAnsiTheme="majorBidi" w:cstheme="majorBidi"/>
          <w:sz w:val="24"/>
          <w:szCs w:val="24"/>
        </w:rPr>
      </w:pPr>
    </w:p>
    <w:p w:rsidR="00664F86" w:rsidRPr="00E53379" w:rsidRDefault="00664F86" w:rsidP="00E73377">
      <w:pPr>
        <w:spacing w:before="240" w:after="120" w:line="240" w:lineRule="auto"/>
        <w:ind w:left="720" w:hanging="720"/>
        <w:jc w:val="both"/>
        <w:rPr>
          <w:rFonts w:ascii="Times New Roman" w:hAnsi="Times New Roman" w:cs="Times New Roman"/>
          <w:sz w:val="24"/>
          <w:szCs w:val="24"/>
        </w:rPr>
      </w:pPr>
    </w:p>
    <w:sectPr w:rsidR="00664F86" w:rsidRPr="00E53379" w:rsidSect="005A495B">
      <w:footerReference w:type="default" r:id="rId2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49" w:rsidRDefault="00786849" w:rsidP="00CB146B">
      <w:pPr>
        <w:spacing w:after="0" w:line="240" w:lineRule="auto"/>
      </w:pPr>
      <w:r>
        <w:separator/>
      </w:r>
    </w:p>
  </w:endnote>
  <w:endnote w:type="continuationSeparator" w:id="0">
    <w:p w:rsidR="00786849" w:rsidRDefault="00786849" w:rsidP="00CB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ourceSans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41382"/>
      <w:docPartObj>
        <w:docPartGallery w:val="Page Numbers (Bottom of Page)"/>
        <w:docPartUnique/>
      </w:docPartObj>
    </w:sdtPr>
    <w:sdtEndPr>
      <w:rPr>
        <w:noProof/>
      </w:rPr>
    </w:sdtEndPr>
    <w:sdtContent>
      <w:p w:rsidR="0015618D" w:rsidRDefault="0015618D">
        <w:pPr>
          <w:pStyle w:val="Footer"/>
          <w:jc w:val="right"/>
        </w:pPr>
        <w:r>
          <w:fldChar w:fldCharType="begin"/>
        </w:r>
        <w:r>
          <w:instrText xml:space="preserve"> PAGE   \* MERGEFORMAT </w:instrText>
        </w:r>
        <w:r>
          <w:fldChar w:fldCharType="separate"/>
        </w:r>
        <w:r w:rsidR="0095461B">
          <w:rPr>
            <w:noProof/>
          </w:rPr>
          <w:t>1</w:t>
        </w:r>
        <w:r>
          <w:rPr>
            <w:noProof/>
          </w:rPr>
          <w:fldChar w:fldCharType="end"/>
        </w:r>
      </w:p>
    </w:sdtContent>
  </w:sdt>
  <w:p w:rsidR="0015618D" w:rsidRDefault="00156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49" w:rsidRDefault="00786849" w:rsidP="00CB146B">
      <w:pPr>
        <w:spacing w:after="0" w:line="240" w:lineRule="auto"/>
      </w:pPr>
      <w:r>
        <w:separator/>
      </w:r>
    </w:p>
  </w:footnote>
  <w:footnote w:type="continuationSeparator" w:id="0">
    <w:p w:rsidR="00786849" w:rsidRDefault="00786849" w:rsidP="00CB146B">
      <w:pPr>
        <w:spacing w:after="0" w:line="240" w:lineRule="auto"/>
      </w:pPr>
      <w:r>
        <w:continuationSeparator/>
      </w:r>
    </w:p>
  </w:footnote>
  <w:footnote w:id="1">
    <w:p w:rsidR="00CC6DDD" w:rsidRDefault="00CC6DDD" w:rsidP="00CB146B">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Ngainun Naim, </w:t>
      </w:r>
      <w:r>
        <w:rPr>
          <w:rFonts w:asciiTheme="majorBidi" w:hAnsiTheme="majorBidi" w:cstheme="majorBidi"/>
          <w:i/>
          <w:iCs/>
        </w:rPr>
        <w:t>Teologi Kerukunan: Mencari Titik Temu dalam Keragaman</w:t>
      </w:r>
      <w:r>
        <w:rPr>
          <w:rFonts w:asciiTheme="majorBidi" w:hAnsiTheme="majorBidi" w:cstheme="majorBidi"/>
        </w:rPr>
        <w:t xml:space="preserve"> (Yogyakarta: Sukses Offset, 2011), hlm. 37.</w:t>
      </w:r>
    </w:p>
  </w:footnote>
  <w:footnote w:id="2">
    <w:p w:rsidR="00CC6DDD" w:rsidRDefault="00CC6DDD" w:rsidP="00CB146B">
      <w:pPr>
        <w:pStyle w:val="FootnoteText"/>
        <w:ind w:firstLine="720"/>
        <w:rPr>
          <w:rFonts w:asciiTheme="majorBidi" w:hAnsiTheme="majorBidi" w:cstheme="majorBidi"/>
        </w:rPr>
      </w:pPr>
      <w:r>
        <w:rPr>
          <w:rStyle w:val="FootnoteReference"/>
        </w:rPr>
        <w:footnoteRef/>
      </w:r>
      <w:r>
        <w:rPr>
          <w:rFonts w:asciiTheme="majorBidi" w:hAnsiTheme="majorBidi" w:cstheme="majorBidi"/>
        </w:rPr>
        <w:t xml:space="preserve">Sutiyono, </w:t>
      </w:r>
      <w:r>
        <w:rPr>
          <w:rFonts w:asciiTheme="majorBidi" w:hAnsiTheme="majorBidi" w:cstheme="majorBidi"/>
          <w:i/>
          <w:iCs/>
        </w:rPr>
        <w:t>Benturan Budaya Islam: Puritan dan Sinkretis</w:t>
      </w:r>
      <w:r>
        <w:rPr>
          <w:rFonts w:asciiTheme="majorBidi" w:hAnsiTheme="majorBidi" w:cstheme="majorBidi"/>
        </w:rPr>
        <w:t xml:space="preserve"> (Jakarta: Kompas Media Nusantara, 2010), hlm.9.</w:t>
      </w:r>
    </w:p>
    <w:p w:rsidR="00CC6DDD" w:rsidRDefault="00CC6DDD" w:rsidP="00CB146B">
      <w:pPr>
        <w:pStyle w:val="FootnoteText"/>
        <w:ind w:firstLine="720"/>
        <w:rPr>
          <w:rFonts w:asciiTheme="majorBidi" w:hAnsiTheme="majorBidi" w:cstheme="majorBidi"/>
        </w:rPr>
      </w:pPr>
      <w:r>
        <w:rPr>
          <w:rFonts w:asciiTheme="majorBidi" w:hAnsiTheme="majorBidi" w:cstheme="majorBidi"/>
        </w:rPr>
        <w:tab/>
      </w:r>
    </w:p>
  </w:footnote>
  <w:footnote w:id="3">
    <w:p w:rsidR="00CC6DDD" w:rsidRPr="0015618D" w:rsidRDefault="00CC6DDD" w:rsidP="0015618D">
      <w:pPr>
        <w:pStyle w:val="FootnoteText"/>
        <w:ind w:firstLine="720"/>
        <w:rPr>
          <w:rFonts w:ascii="Times New Roman" w:hAnsi="Times New Roman" w:cs="Times New Roman"/>
        </w:rPr>
      </w:pPr>
      <w:r>
        <w:rPr>
          <w:rStyle w:val="FootnoteReference"/>
        </w:rPr>
        <w:footnoteRef/>
      </w:r>
      <w:r>
        <w:rPr>
          <w:rFonts w:ascii="Times New Roman" w:hAnsi="Times New Roman" w:cs="Times New Roman"/>
        </w:rPr>
        <w:t xml:space="preserve">Clifford Gertz, </w:t>
      </w:r>
      <w:r>
        <w:rPr>
          <w:rFonts w:ascii="Times New Roman" w:hAnsi="Times New Roman" w:cs="Times New Roman"/>
          <w:i/>
        </w:rPr>
        <w:t>Agama Jawa: Abangan, Santri, Priyayi dalam Kebudayaan Jawa</w:t>
      </w:r>
      <w:r>
        <w:rPr>
          <w:rFonts w:ascii="Times New Roman" w:hAnsi="Times New Roman" w:cs="Times New Roman"/>
        </w:rPr>
        <w:t>, terj.  Aswad Mahasin (Jakarta: Komunitas Bambu, 2013), hlm. Xxxiii.</w:t>
      </w:r>
    </w:p>
  </w:footnote>
  <w:footnote w:id="4">
    <w:p w:rsidR="00CC6DDD" w:rsidRDefault="00CC6DDD" w:rsidP="0015618D">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Zaini Muchtarom, </w:t>
      </w:r>
      <w:r>
        <w:rPr>
          <w:rFonts w:ascii="Times New Roman" w:hAnsi="Times New Roman" w:cs="Times New Roman"/>
          <w:i/>
        </w:rPr>
        <w:t>Islam di Jawa dalam Perspektif Santri &amp; Abangan</w:t>
      </w:r>
      <w:r>
        <w:rPr>
          <w:rFonts w:ascii="Times New Roman" w:hAnsi="Times New Roman" w:cs="Times New Roman"/>
        </w:rPr>
        <w:t xml:space="preserve"> (Jakarta: Salemba Diniyah, 2002), hlm. 57. </w:t>
      </w:r>
    </w:p>
  </w:footnote>
  <w:footnote w:id="5">
    <w:p w:rsidR="00CC6DDD" w:rsidRDefault="00CC6DDD" w:rsidP="00CB146B">
      <w:pPr>
        <w:pStyle w:val="FootnoteText"/>
        <w:ind w:firstLine="720"/>
        <w:rPr>
          <w:rFonts w:asciiTheme="majorBidi" w:hAnsiTheme="majorBidi" w:cstheme="majorBidi"/>
        </w:rPr>
      </w:pPr>
      <w:r>
        <w:rPr>
          <w:rStyle w:val="FootnoteReference"/>
        </w:rPr>
        <w:footnoteRef/>
      </w:r>
      <w:r>
        <w:rPr>
          <w:rFonts w:asciiTheme="majorBidi" w:hAnsiTheme="majorBidi" w:cstheme="majorBidi"/>
        </w:rPr>
        <w:t xml:space="preserve">Sutiyono, </w:t>
      </w:r>
      <w:r>
        <w:rPr>
          <w:rFonts w:asciiTheme="majorBidi" w:hAnsiTheme="majorBidi" w:cstheme="majorBidi"/>
          <w:i/>
          <w:iCs/>
        </w:rPr>
        <w:t>Benturan Budaya Islam: Puritan dan Sinkretis</w:t>
      </w:r>
      <w:r>
        <w:rPr>
          <w:rFonts w:asciiTheme="majorBidi" w:hAnsiTheme="majorBidi" w:cstheme="majorBidi"/>
        </w:rPr>
        <w:t xml:space="preserve">, hlm.8. </w:t>
      </w:r>
    </w:p>
    <w:p w:rsidR="00CC6DDD" w:rsidRDefault="00CC6DDD" w:rsidP="00CB146B">
      <w:pPr>
        <w:pStyle w:val="FootnoteText"/>
        <w:ind w:firstLine="720"/>
      </w:pPr>
    </w:p>
  </w:footnote>
  <w:footnote w:id="6">
    <w:p w:rsidR="00CC6DDD" w:rsidRPr="00C806DF" w:rsidRDefault="00CC6DDD" w:rsidP="00CB146B">
      <w:pPr>
        <w:pStyle w:val="FootnoteText"/>
        <w:ind w:firstLine="720"/>
        <w:rPr>
          <w:rFonts w:ascii="Times New Roman" w:hAnsi="Times New Roman" w:cs="Times New Roman"/>
        </w:rPr>
      </w:pPr>
      <w:r w:rsidRPr="00C806DF">
        <w:rPr>
          <w:rStyle w:val="FootnoteReference"/>
          <w:rFonts w:ascii="Times New Roman" w:hAnsi="Times New Roman" w:cs="Times New Roman"/>
        </w:rPr>
        <w:footnoteRef/>
      </w:r>
      <w:r w:rsidRPr="00C806DF">
        <w:rPr>
          <w:rFonts w:ascii="Times New Roman" w:hAnsi="Times New Roman" w:cs="Times New Roman"/>
        </w:rPr>
        <w:t xml:space="preserve"> Richard West dan Lyn H.Turner, </w:t>
      </w:r>
      <w:r w:rsidRPr="00C806DF">
        <w:rPr>
          <w:rFonts w:ascii="Times New Roman" w:hAnsi="Times New Roman" w:cs="Times New Roman"/>
          <w:i/>
        </w:rPr>
        <w:t>Pengantar Teori Komunikasi Analisis dan Aplikasi: Introducing Communication Theory: Analysis and Aplication</w:t>
      </w:r>
      <w:r w:rsidRPr="00C806DF">
        <w:rPr>
          <w:rFonts w:ascii="Times New Roman" w:hAnsi="Times New Roman" w:cs="Times New Roman"/>
        </w:rPr>
        <w:t>, terj. Maria Natalia (Jakarta: Salemba Humanika, 2007), hlm. 161.</w:t>
      </w:r>
    </w:p>
  </w:footnote>
  <w:footnote w:id="7">
    <w:p w:rsidR="00CC6DDD" w:rsidRPr="00E164D4" w:rsidRDefault="00CC6DDD" w:rsidP="0015618D">
      <w:pPr>
        <w:pStyle w:val="FootnoteText"/>
        <w:ind w:firstLine="720"/>
        <w:rPr>
          <w:rFonts w:ascii="Times New Roman" w:hAnsi="Times New Roman" w:cs="Times New Roman"/>
        </w:rPr>
      </w:pPr>
      <w:r w:rsidRPr="00E164D4">
        <w:rPr>
          <w:rStyle w:val="FootnoteReference"/>
          <w:rFonts w:ascii="Times New Roman" w:hAnsi="Times New Roman" w:cs="Times New Roman"/>
        </w:rPr>
        <w:footnoteRef/>
      </w:r>
      <w:r w:rsidRPr="00E164D4">
        <w:rPr>
          <w:rFonts w:ascii="Times New Roman" w:hAnsi="Times New Roman" w:cs="Times New Roman"/>
        </w:rPr>
        <w:t xml:space="preserve"> Stella Ting Toomey, </w:t>
      </w:r>
      <w:r w:rsidRPr="00E164D4">
        <w:rPr>
          <w:rFonts w:ascii="Times New Roman" w:hAnsi="Times New Roman" w:cs="Times New Roman"/>
          <w:i/>
        </w:rPr>
        <w:t>Facework/ Face Negotation Theory,</w:t>
      </w:r>
      <w:r w:rsidRPr="00E164D4">
        <w:rPr>
          <w:rFonts w:ascii="Times New Roman" w:hAnsi="Times New Roman" w:cs="Times New Roman"/>
        </w:rPr>
        <w:t xml:space="preserve"> </w:t>
      </w:r>
      <w:hyperlink r:id="rId1" w:history="1">
        <w:r w:rsidRPr="00E164D4">
          <w:rPr>
            <w:rStyle w:val="Hyperlink"/>
            <w:rFonts w:ascii="Times New Roman" w:hAnsi="Times New Roman" w:cs="Times New Roman"/>
            <w:color w:val="auto"/>
            <w:u w:val="none"/>
          </w:rPr>
          <w:t>https://www.researchgate.net/publication/248925162</w:t>
        </w:r>
      </w:hyperlink>
      <w:r w:rsidRPr="00E164D4">
        <w:rPr>
          <w:rFonts w:ascii="Times New Roman" w:hAnsi="Times New Roman" w:cs="Times New Roman"/>
        </w:rPr>
        <w:t xml:space="preserve"> diakses pada tanggal 10 Juli 2017.</w:t>
      </w:r>
    </w:p>
  </w:footnote>
  <w:footnote w:id="8">
    <w:p w:rsidR="00CC6DDD" w:rsidRPr="00C806DF" w:rsidRDefault="00CC6DDD" w:rsidP="00CB146B">
      <w:pPr>
        <w:pStyle w:val="FootnoteText"/>
        <w:ind w:firstLine="720"/>
        <w:rPr>
          <w:rFonts w:ascii="Times New Roman" w:hAnsi="Times New Roman" w:cs="Times New Roman"/>
        </w:rPr>
      </w:pPr>
      <w:r>
        <w:rPr>
          <w:rStyle w:val="FootnoteReference"/>
        </w:rPr>
        <w:footnoteRef/>
      </w:r>
      <w:r>
        <w:t xml:space="preserve"> </w:t>
      </w:r>
      <w:r w:rsidRPr="00C806DF">
        <w:rPr>
          <w:rFonts w:ascii="Times New Roman" w:hAnsi="Times New Roman" w:cs="Times New Roman"/>
        </w:rPr>
        <w:t xml:space="preserve">Richard West dan Lyn H.Turner, </w:t>
      </w:r>
      <w:r w:rsidRPr="00C806DF">
        <w:rPr>
          <w:rFonts w:ascii="Times New Roman" w:hAnsi="Times New Roman" w:cs="Times New Roman"/>
          <w:i/>
        </w:rPr>
        <w:t>Pengantar Teori Komunikasi Analisis dan Aplikasi: Introducing Communication Theory: Analysis and Aplication</w:t>
      </w:r>
      <w:r w:rsidRPr="00C806DF">
        <w:rPr>
          <w:rFonts w:ascii="Times New Roman" w:hAnsi="Times New Roman" w:cs="Times New Roman"/>
        </w:rPr>
        <w:t>, terj. Maria Natalia (Jakarta: S</w:t>
      </w:r>
      <w:r>
        <w:rPr>
          <w:rFonts w:ascii="Times New Roman" w:hAnsi="Times New Roman" w:cs="Times New Roman"/>
        </w:rPr>
        <w:t>alemba Humanika, 2007), hlm. 164</w:t>
      </w:r>
      <w:r w:rsidRPr="00C806DF">
        <w:rPr>
          <w:rFonts w:ascii="Times New Roman" w:hAnsi="Times New Roman" w:cs="Times New Roman"/>
        </w:rPr>
        <w:t>.</w:t>
      </w:r>
    </w:p>
    <w:p w:rsidR="00CC6DDD" w:rsidRDefault="00CC6DDD" w:rsidP="00CB146B">
      <w:pPr>
        <w:pStyle w:val="FootnoteText"/>
      </w:pPr>
    </w:p>
  </w:footnote>
  <w:footnote w:id="9">
    <w:p w:rsidR="00F45851" w:rsidRDefault="00CC6DDD" w:rsidP="0006449C">
      <w:pPr>
        <w:pStyle w:val="FootnoteText"/>
        <w:ind w:firstLine="720"/>
        <w:rPr>
          <w:rFonts w:ascii="Times New Roman" w:hAnsi="Times New Roman" w:cs="Times New Roman"/>
        </w:rPr>
      </w:pPr>
      <w:r w:rsidRPr="00631E17">
        <w:rPr>
          <w:rStyle w:val="FootnoteReference"/>
          <w:rFonts w:ascii="Times New Roman" w:hAnsi="Times New Roman" w:cs="Times New Roman"/>
        </w:rPr>
        <w:footnoteRef/>
      </w:r>
      <w:r w:rsidRPr="00631E17">
        <w:rPr>
          <w:rFonts w:ascii="Times New Roman" w:hAnsi="Times New Roman" w:cs="Times New Roman"/>
        </w:rPr>
        <w:t xml:space="preserve"> Rini Darmastuti, </w:t>
      </w:r>
      <w:r w:rsidRPr="00631E17">
        <w:rPr>
          <w:rFonts w:ascii="Times New Roman" w:hAnsi="Times New Roman" w:cs="Times New Roman"/>
          <w:i/>
        </w:rPr>
        <w:t>Mindfullness dalam Komunikasi Antarbudaya</w:t>
      </w:r>
      <w:r>
        <w:rPr>
          <w:rFonts w:ascii="Times New Roman" w:hAnsi="Times New Roman" w:cs="Times New Roman"/>
          <w:i/>
        </w:rPr>
        <w:t xml:space="preserve"> </w:t>
      </w:r>
      <w:r w:rsidRPr="00631E17">
        <w:rPr>
          <w:rFonts w:ascii="Times New Roman" w:hAnsi="Times New Roman" w:cs="Times New Roman"/>
        </w:rPr>
        <w:t xml:space="preserve"> (Yogyakarta: Litera, 2013), 122.</w:t>
      </w:r>
    </w:p>
    <w:p w:rsidR="00CC6DDD" w:rsidRPr="00631E17" w:rsidRDefault="00CC6DDD" w:rsidP="0006449C">
      <w:pPr>
        <w:pStyle w:val="FootnoteText"/>
        <w:ind w:firstLine="720"/>
        <w:rPr>
          <w:rFonts w:ascii="Times New Roman" w:hAnsi="Times New Roman" w:cs="Times New Roman"/>
        </w:rPr>
      </w:pPr>
      <w:r w:rsidRPr="00631E17">
        <w:rPr>
          <w:rFonts w:ascii="Times New Roman" w:hAnsi="Times New Roman" w:cs="Times New Roman"/>
        </w:rPr>
        <w:t xml:space="preserve"> </w:t>
      </w:r>
    </w:p>
  </w:footnote>
  <w:footnote w:id="10">
    <w:p w:rsidR="00CC6DDD" w:rsidRPr="001A7653" w:rsidRDefault="00CC6DDD" w:rsidP="0015618D">
      <w:pPr>
        <w:pStyle w:val="FootnoteText"/>
        <w:ind w:firstLine="720"/>
        <w:rPr>
          <w:rFonts w:ascii="Times New Roman" w:hAnsi="Times New Roman" w:cs="Times New Roman"/>
        </w:rPr>
      </w:pPr>
      <w:r w:rsidRPr="001A7653">
        <w:rPr>
          <w:rStyle w:val="FootnoteReference"/>
          <w:rFonts w:ascii="Times New Roman" w:hAnsi="Times New Roman" w:cs="Times New Roman"/>
        </w:rPr>
        <w:footnoteRef/>
      </w:r>
      <w:r w:rsidRPr="001A7653">
        <w:rPr>
          <w:rFonts w:ascii="Times New Roman" w:hAnsi="Times New Roman" w:cs="Times New Roman"/>
        </w:rPr>
        <w:t xml:space="preserve"> Ha</w:t>
      </w:r>
      <w:r>
        <w:rPr>
          <w:rFonts w:ascii="Times New Roman" w:hAnsi="Times New Roman" w:cs="Times New Roman"/>
        </w:rPr>
        <w:t>sil wawancara dengan Warto</w:t>
      </w:r>
      <w:r w:rsidRPr="001A7653">
        <w:rPr>
          <w:rFonts w:ascii="Times New Roman" w:hAnsi="Times New Roman" w:cs="Times New Roman"/>
        </w:rPr>
        <w:t xml:space="preserve">, Penganut Muhammadiyah pada tanggal 4 Juni 2017 di Gunungkidul. </w:t>
      </w:r>
    </w:p>
  </w:footnote>
  <w:footnote w:id="11">
    <w:p w:rsidR="00CC6DDD" w:rsidRPr="001A7653" w:rsidRDefault="00CC6DDD" w:rsidP="0006449C">
      <w:pPr>
        <w:pStyle w:val="FootnoteText"/>
        <w:ind w:firstLine="720"/>
        <w:rPr>
          <w:rFonts w:ascii="Times New Roman" w:hAnsi="Times New Roman" w:cs="Times New Roman"/>
        </w:rPr>
      </w:pPr>
      <w:r w:rsidRPr="001A7653">
        <w:rPr>
          <w:rStyle w:val="FootnoteReference"/>
          <w:rFonts w:ascii="Times New Roman" w:hAnsi="Times New Roman" w:cs="Times New Roman"/>
        </w:rPr>
        <w:footnoteRef/>
      </w:r>
      <w:r w:rsidRPr="001A7653">
        <w:rPr>
          <w:rFonts w:ascii="Times New Roman" w:hAnsi="Times New Roman" w:cs="Times New Roman"/>
        </w:rPr>
        <w:t xml:space="preserve"> Ha</w:t>
      </w:r>
      <w:r>
        <w:rPr>
          <w:rFonts w:ascii="Times New Roman" w:hAnsi="Times New Roman" w:cs="Times New Roman"/>
        </w:rPr>
        <w:t>sil wawancara dengan S-T, Penganut MTA  pada tanggal 8 Mei</w:t>
      </w:r>
      <w:r w:rsidRPr="001A7653">
        <w:rPr>
          <w:rFonts w:ascii="Times New Roman" w:hAnsi="Times New Roman" w:cs="Times New Roman"/>
        </w:rPr>
        <w:t xml:space="preserve"> 2017 di Gunungkidul</w:t>
      </w:r>
    </w:p>
  </w:footnote>
  <w:footnote w:id="12">
    <w:p w:rsidR="00F45851" w:rsidRPr="00C74AF8" w:rsidRDefault="00CC6DDD" w:rsidP="000E0B29">
      <w:pPr>
        <w:pStyle w:val="FootnoteText"/>
        <w:ind w:firstLine="720"/>
        <w:rPr>
          <w:rFonts w:ascii="Times New Roman" w:hAnsi="Times New Roman" w:cs="Times New Roman"/>
        </w:rPr>
      </w:pPr>
      <w:r w:rsidRPr="00C74AF8">
        <w:rPr>
          <w:rStyle w:val="FootnoteReference"/>
          <w:rFonts w:ascii="Times New Roman" w:hAnsi="Times New Roman" w:cs="Times New Roman"/>
        </w:rPr>
        <w:footnoteRef/>
      </w:r>
      <w:r w:rsidRPr="00C74AF8">
        <w:rPr>
          <w:rFonts w:ascii="Times New Roman" w:hAnsi="Times New Roman" w:cs="Times New Roman"/>
        </w:rPr>
        <w:t xml:space="preserve"> Hasil wawancara dengan Tolib, Penganut Muhammadiyah pada tanggal 4 Juni 2017 di Gunungkidul</w:t>
      </w:r>
    </w:p>
  </w:footnote>
  <w:footnote w:id="13">
    <w:p w:rsidR="00CC6DDD" w:rsidRPr="0015618D" w:rsidRDefault="00CC6DDD" w:rsidP="0015618D">
      <w:pPr>
        <w:pStyle w:val="FootnoteText"/>
        <w:ind w:firstLine="720"/>
        <w:rPr>
          <w:rFonts w:ascii="Times New Roman" w:hAnsi="Times New Roman" w:cs="Times New Roman"/>
        </w:rPr>
      </w:pPr>
      <w:r>
        <w:rPr>
          <w:rStyle w:val="FootnoteReference"/>
        </w:rPr>
        <w:footnoteRef/>
      </w:r>
      <w:r>
        <w:t xml:space="preserve"> </w:t>
      </w:r>
      <w:r w:rsidRPr="001A7653">
        <w:rPr>
          <w:rFonts w:ascii="Times New Roman" w:hAnsi="Times New Roman" w:cs="Times New Roman"/>
        </w:rPr>
        <w:t>Ha</w:t>
      </w:r>
      <w:r>
        <w:rPr>
          <w:rFonts w:ascii="Times New Roman" w:hAnsi="Times New Roman" w:cs="Times New Roman"/>
        </w:rPr>
        <w:t>sil wawancara dengan S-t, Penganut MTA</w:t>
      </w:r>
      <w:r w:rsidRPr="001A7653">
        <w:rPr>
          <w:rFonts w:ascii="Times New Roman" w:hAnsi="Times New Roman" w:cs="Times New Roman"/>
        </w:rPr>
        <w:t xml:space="preserve"> pada tanggal 4 Juni 2017 di Gunungkidul</w:t>
      </w:r>
      <w:r w:rsidR="000E0B29">
        <w:rPr>
          <w:rFonts w:ascii="Times New Roman" w:hAnsi="Times New Roman" w:cs="Times New Roman"/>
        </w:rPr>
        <w:t>.</w:t>
      </w:r>
    </w:p>
  </w:footnote>
  <w:footnote w:id="14">
    <w:p w:rsidR="00CC6DDD" w:rsidRPr="003A59B4" w:rsidRDefault="00CC6DDD" w:rsidP="000E0B29">
      <w:pPr>
        <w:pStyle w:val="FootnoteText"/>
        <w:ind w:firstLine="720"/>
        <w:rPr>
          <w:rFonts w:ascii="Times New Roman" w:hAnsi="Times New Roman" w:cs="Times New Roman"/>
        </w:rPr>
      </w:pPr>
      <w:r w:rsidRPr="003A59B4">
        <w:rPr>
          <w:rStyle w:val="FootnoteReference"/>
          <w:rFonts w:ascii="Times New Roman" w:hAnsi="Times New Roman" w:cs="Times New Roman"/>
        </w:rPr>
        <w:footnoteRef/>
      </w:r>
      <w:r w:rsidRPr="003A59B4">
        <w:rPr>
          <w:rFonts w:ascii="Times New Roman" w:hAnsi="Times New Roman" w:cs="Times New Roman"/>
        </w:rPr>
        <w:t xml:space="preserve"> Hasil wawancara dengan Rianto , Penganut NU pada tanggal 4 Juli 2017 di Gunungkidul</w:t>
      </w:r>
    </w:p>
  </w:footnote>
  <w:footnote w:id="15">
    <w:p w:rsidR="00CC6DDD" w:rsidRPr="003A59B4" w:rsidRDefault="00CC6DDD" w:rsidP="0006449C">
      <w:pPr>
        <w:pStyle w:val="FootnoteText"/>
        <w:ind w:firstLine="720"/>
        <w:rPr>
          <w:rFonts w:ascii="Times New Roman" w:hAnsi="Times New Roman" w:cs="Times New Roman"/>
        </w:rPr>
      </w:pPr>
      <w:r w:rsidRPr="003A59B4">
        <w:rPr>
          <w:rStyle w:val="FootnoteReference"/>
          <w:rFonts w:ascii="Times New Roman" w:hAnsi="Times New Roman" w:cs="Times New Roman"/>
        </w:rPr>
        <w:footnoteRef/>
      </w:r>
      <w:r w:rsidRPr="003A59B4">
        <w:rPr>
          <w:rFonts w:ascii="Times New Roman" w:hAnsi="Times New Roman" w:cs="Times New Roman"/>
        </w:rPr>
        <w:t xml:space="preserve"> Hasil wawancara dengan W-d , Penganut MTA pada tanggal 4 Juni 2017 di Gunungkidul</w:t>
      </w:r>
    </w:p>
  </w:footnote>
  <w:footnote w:id="16">
    <w:p w:rsidR="00CC6DDD" w:rsidRPr="00AA1FED" w:rsidRDefault="00CC6DDD" w:rsidP="0006449C">
      <w:pPr>
        <w:pStyle w:val="FootnoteText"/>
        <w:ind w:firstLine="720"/>
        <w:rPr>
          <w:rFonts w:ascii="Times New Roman" w:hAnsi="Times New Roman" w:cs="Times New Roman"/>
        </w:rPr>
      </w:pPr>
      <w:r w:rsidRPr="00AA1FED">
        <w:rPr>
          <w:rStyle w:val="FootnoteReference"/>
          <w:rFonts w:ascii="Times New Roman" w:hAnsi="Times New Roman" w:cs="Times New Roman"/>
        </w:rPr>
        <w:footnoteRef/>
      </w:r>
      <w:r w:rsidRPr="00AA1FED">
        <w:rPr>
          <w:rFonts w:ascii="Times New Roman" w:hAnsi="Times New Roman" w:cs="Times New Roman"/>
        </w:rPr>
        <w:t xml:space="preserve">Stella Ting Toomey,” Face-Negotiation Theory” </w:t>
      </w:r>
      <w:r w:rsidRPr="00AA1FED">
        <w:rPr>
          <w:rFonts w:ascii="Times New Roman" w:hAnsi="Times New Roman" w:cs="Times New Roman"/>
          <w:i/>
        </w:rPr>
        <w:t>dalam Introducing Communication Theory: Analysis an Aplication</w:t>
      </w:r>
      <w:r w:rsidRPr="00AA1FED">
        <w:rPr>
          <w:rFonts w:ascii="Times New Roman" w:hAnsi="Times New Roman" w:cs="Times New Roman"/>
        </w:rPr>
        <w:t xml:space="preserve">, (New York: McGraw-Hill Education, 2014), hlm 447.  </w:t>
      </w:r>
    </w:p>
  </w:footnote>
  <w:footnote w:id="17">
    <w:p w:rsidR="00CC6DDD" w:rsidRPr="000D25B5" w:rsidRDefault="00CC6DDD" w:rsidP="000D25B5">
      <w:pPr>
        <w:pStyle w:val="FootnoteText"/>
        <w:ind w:firstLine="720"/>
        <w:rPr>
          <w:rFonts w:ascii="Times New Roman" w:hAnsi="Times New Roman" w:cs="Times New Roman"/>
        </w:rPr>
      </w:pPr>
      <w:r>
        <w:rPr>
          <w:rStyle w:val="FootnoteReference"/>
        </w:rPr>
        <w:footnoteRef/>
      </w:r>
      <w:r>
        <w:t xml:space="preserve"> </w:t>
      </w:r>
      <w:r w:rsidRPr="00EA2A64">
        <w:rPr>
          <w:rFonts w:ascii="Times New Roman" w:hAnsi="Times New Roman" w:cs="Times New Roman"/>
        </w:rPr>
        <w:t xml:space="preserve">Stella Ting Toomey,” Face-Negotiation Theory” </w:t>
      </w:r>
      <w:r w:rsidRPr="00EA2A64">
        <w:rPr>
          <w:rFonts w:ascii="Times New Roman" w:hAnsi="Times New Roman" w:cs="Times New Roman"/>
          <w:i/>
        </w:rPr>
        <w:t>dalam Introducing Communication Theory: Analysis an Aplication</w:t>
      </w:r>
      <w:r w:rsidRPr="00EA2A64">
        <w:rPr>
          <w:rFonts w:ascii="Times New Roman" w:hAnsi="Times New Roman" w:cs="Times New Roman"/>
        </w:rPr>
        <w:t>, (New York: McGraw-Hill Education, 2014), hlm</w:t>
      </w:r>
      <w:r>
        <w:rPr>
          <w:rFonts w:ascii="Times New Roman" w:hAnsi="Times New Roman" w:cs="Times New Roman"/>
        </w:rPr>
        <w:t>. 450.</w:t>
      </w:r>
    </w:p>
  </w:footnote>
  <w:footnote w:id="18">
    <w:p w:rsidR="00CC6DDD" w:rsidRDefault="00CC6DDD" w:rsidP="0006449C">
      <w:pPr>
        <w:pStyle w:val="FootnoteText"/>
        <w:ind w:firstLine="720"/>
      </w:pPr>
      <w:r>
        <w:rPr>
          <w:rStyle w:val="FootnoteReference"/>
        </w:rPr>
        <w:footnoteRef/>
      </w:r>
      <w:r>
        <w:t xml:space="preserve"> </w:t>
      </w:r>
      <w:r w:rsidRPr="00EA2A64">
        <w:rPr>
          <w:rFonts w:ascii="Times New Roman" w:hAnsi="Times New Roman" w:cs="Times New Roman"/>
        </w:rPr>
        <w:t xml:space="preserve">Stella Ting Toomey,” Face-Negotiation Theory” </w:t>
      </w:r>
      <w:r w:rsidRPr="00EA2A64">
        <w:rPr>
          <w:rFonts w:ascii="Times New Roman" w:hAnsi="Times New Roman" w:cs="Times New Roman"/>
          <w:i/>
        </w:rPr>
        <w:t>dalam Introducing Communication Theory: Analysis an Aplication</w:t>
      </w:r>
      <w:r w:rsidRPr="00EA2A64">
        <w:rPr>
          <w:rFonts w:ascii="Times New Roman" w:hAnsi="Times New Roman" w:cs="Times New Roman"/>
        </w:rPr>
        <w:t>, (New York: McGraw-Hill Education, 2014), hlm.</w:t>
      </w:r>
      <w:r>
        <w:rPr>
          <w:rFonts w:ascii="Times New Roman" w:hAnsi="Times New Roman" w:cs="Times New Roman"/>
        </w:rPr>
        <w:t xml:space="preserve"> 451.</w:t>
      </w:r>
    </w:p>
  </w:footnote>
  <w:footnote w:id="19">
    <w:p w:rsidR="00CC6DDD" w:rsidRPr="00133792" w:rsidRDefault="00CC6DDD" w:rsidP="0006449C">
      <w:pPr>
        <w:pStyle w:val="FootnoteText"/>
        <w:ind w:firstLine="720"/>
        <w:rPr>
          <w:rFonts w:ascii="Times New Roman" w:hAnsi="Times New Roman" w:cs="Times New Roman"/>
        </w:rPr>
      </w:pPr>
      <w:r w:rsidRPr="00133792">
        <w:rPr>
          <w:rStyle w:val="FootnoteReference"/>
          <w:rFonts w:ascii="Times New Roman" w:hAnsi="Times New Roman" w:cs="Times New Roman"/>
        </w:rPr>
        <w:footnoteRef/>
      </w:r>
      <w:r w:rsidRPr="00133792">
        <w:rPr>
          <w:rFonts w:ascii="Times New Roman" w:hAnsi="Times New Roman" w:cs="Times New Roman"/>
        </w:rPr>
        <w:t xml:space="preserve"> Morisson, Teori Komunikasi: Individu Hingga Massa (Jakarta: Kencana, 2014), hlm. 276.</w:t>
      </w:r>
    </w:p>
    <w:p w:rsidR="00CC6DDD" w:rsidRPr="00133792" w:rsidRDefault="00CC6DDD" w:rsidP="0006449C">
      <w:pPr>
        <w:pStyle w:val="FootnoteText"/>
        <w:rPr>
          <w:rFonts w:ascii="Times New Roman" w:hAnsi="Times New Roman" w:cs="Times New Roman"/>
        </w:rPr>
      </w:pPr>
    </w:p>
  </w:footnote>
  <w:footnote w:id="20">
    <w:p w:rsidR="00CC6DDD" w:rsidRPr="005B6EFA" w:rsidRDefault="00CC6DDD" w:rsidP="000D25B5">
      <w:pPr>
        <w:pStyle w:val="FootnoteText"/>
        <w:ind w:firstLine="720"/>
        <w:rPr>
          <w:rFonts w:ascii="Times New Roman" w:hAnsi="Times New Roman" w:cs="Times New Roman"/>
        </w:rPr>
      </w:pPr>
      <w:r w:rsidRPr="005B6EFA">
        <w:rPr>
          <w:rStyle w:val="FootnoteReference"/>
          <w:rFonts w:ascii="Times New Roman" w:hAnsi="Times New Roman" w:cs="Times New Roman"/>
        </w:rPr>
        <w:footnoteRef/>
      </w:r>
      <w:r w:rsidRPr="005B6EFA">
        <w:rPr>
          <w:rFonts w:ascii="Times New Roman" w:hAnsi="Times New Roman" w:cs="Times New Roman"/>
        </w:rPr>
        <w:t xml:space="preserve"> Hasil wawancara dengan Wagimin, Penganut Muhammadiyah pada tanggal 23 Mei 2017 di Gunungkidul. </w:t>
      </w:r>
    </w:p>
  </w:footnote>
  <w:footnote w:id="21">
    <w:p w:rsidR="00CC6DDD" w:rsidRPr="007C5465" w:rsidRDefault="00CC6DDD" w:rsidP="0006449C">
      <w:pPr>
        <w:autoSpaceDE w:val="0"/>
        <w:autoSpaceDN w:val="0"/>
        <w:adjustRightInd w:val="0"/>
        <w:spacing w:after="0" w:line="240" w:lineRule="auto"/>
        <w:ind w:firstLine="720"/>
        <w:jc w:val="both"/>
        <w:rPr>
          <w:rFonts w:ascii="SourceSansPro-Regular" w:hAnsi="SourceSansPro-Regular" w:cs="SourceSansPro-Regular"/>
          <w:sz w:val="18"/>
          <w:szCs w:val="18"/>
        </w:rPr>
      </w:pPr>
      <w:r w:rsidRPr="00503F97">
        <w:rPr>
          <w:rStyle w:val="FootnoteReference"/>
          <w:rFonts w:ascii="Times New Roman" w:hAnsi="Times New Roman" w:cs="Times New Roman"/>
          <w:sz w:val="20"/>
          <w:szCs w:val="20"/>
        </w:rPr>
        <w:footnoteRef/>
      </w:r>
      <w:r w:rsidRPr="00503F97">
        <w:rPr>
          <w:rFonts w:ascii="Times New Roman" w:hAnsi="Times New Roman" w:cs="Times New Roman"/>
          <w:sz w:val="20"/>
          <w:szCs w:val="20"/>
        </w:rPr>
        <w:t xml:space="preserve"> John Oetzel, Stella Ting Tooomey, dkk, </w:t>
      </w:r>
      <w:r w:rsidRPr="00753299">
        <w:rPr>
          <w:rFonts w:ascii="Times New Roman" w:hAnsi="Times New Roman" w:cs="Times New Roman"/>
          <w:i/>
          <w:sz w:val="20"/>
          <w:szCs w:val="20"/>
        </w:rPr>
        <w:t>Face and Facework in Confllict: A Cross-Cultural Comparison of China, Germany,  Japan, and the United State</w:t>
      </w:r>
      <w:r w:rsidRPr="00503F97">
        <w:rPr>
          <w:rFonts w:ascii="Times New Roman" w:hAnsi="Times New Roman" w:cs="Times New Roman"/>
          <w:sz w:val="20"/>
          <w:szCs w:val="20"/>
        </w:rPr>
        <w:t xml:space="preserve">, </w:t>
      </w:r>
      <w:hyperlink r:id="rId2" w:history="1">
        <w:r w:rsidRPr="007C5465">
          <w:rPr>
            <w:rStyle w:val="Hyperlink"/>
            <w:rFonts w:ascii="Times New Roman" w:hAnsi="Times New Roman" w:cs="Times New Roman"/>
            <w:color w:val="auto"/>
            <w:sz w:val="20"/>
            <w:szCs w:val="20"/>
            <w:u w:val="none"/>
          </w:rPr>
          <w:t>https://www.researchgate.net/publication/248925162</w:t>
        </w:r>
      </w:hyperlink>
      <w:r w:rsidRPr="007C5465">
        <w:rPr>
          <w:rFonts w:ascii="Times New Roman" w:hAnsi="Times New Roman" w:cs="Times New Roman"/>
          <w:sz w:val="20"/>
          <w:szCs w:val="20"/>
        </w:rPr>
        <w:t xml:space="preserve"> diakses pada tanggal 10 Juli 2017</w:t>
      </w:r>
      <w:r w:rsidRPr="007C5465">
        <w:rPr>
          <w:rFonts w:ascii="SourceSansPro-Regular" w:hAnsi="SourceSansPro-Regular" w:cs="SourceSansPro-Regular"/>
          <w:sz w:val="18"/>
          <w:szCs w:val="18"/>
        </w:rPr>
        <w:t xml:space="preserve">. </w:t>
      </w:r>
    </w:p>
    <w:p w:rsidR="00CC6DDD" w:rsidRPr="007C5465" w:rsidRDefault="00CC6DDD" w:rsidP="0006449C">
      <w:pPr>
        <w:autoSpaceDE w:val="0"/>
        <w:autoSpaceDN w:val="0"/>
        <w:adjustRightInd w:val="0"/>
        <w:spacing w:after="0" w:line="240" w:lineRule="auto"/>
        <w:jc w:val="both"/>
        <w:rPr>
          <w:rFonts w:ascii="SourceSansPro-Regular" w:hAnsi="SourceSansPro-Regular" w:cs="SourceSansPro-Regular"/>
          <w:sz w:val="18"/>
          <w:szCs w:val="18"/>
        </w:rPr>
      </w:pPr>
    </w:p>
  </w:footnote>
  <w:footnote w:id="22">
    <w:p w:rsidR="00CC6DDD" w:rsidRPr="00004E7D" w:rsidRDefault="00CC6DDD" w:rsidP="0006449C">
      <w:pPr>
        <w:pStyle w:val="FootnoteText"/>
        <w:ind w:firstLine="720"/>
        <w:rPr>
          <w:rFonts w:ascii="Times New Roman" w:hAnsi="Times New Roman" w:cs="Times New Roman"/>
        </w:rPr>
      </w:pPr>
      <w:r w:rsidRPr="00004E7D">
        <w:rPr>
          <w:rStyle w:val="FootnoteReference"/>
          <w:rFonts w:ascii="Times New Roman" w:hAnsi="Times New Roman" w:cs="Times New Roman"/>
        </w:rPr>
        <w:footnoteRef/>
      </w:r>
      <w:r w:rsidRPr="00004E7D">
        <w:rPr>
          <w:rFonts w:ascii="Times New Roman" w:hAnsi="Times New Roman" w:cs="Times New Roman"/>
        </w:rPr>
        <w:t xml:space="preserve"> Hasil wawancara dengan Asri, Penganut MTA pada tanggal 14 Juni 2017 di Gunungkidul. </w:t>
      </w:r>
    </w:p>
  </w:footnote>
  <w:footnote w:id="23">
    <w:p w:rsidR="00CC6DDD" w:rsidRDefault="00CC6DDD" w:rsidP="0006449C">
      <w:pPr>
        <w:pStyle w:val="FootnoteText"/>
        <w:ind w:firstLine="720"/>
        <w:rPr>
          <w:rFonts w:ascii="Times New Roman" w:hAnsi="Times New Roman" w:cs="Times New Roman"/>
        </w:rPr>
      </w:pPr>
      <w:r w:rsidRPr="00074DA7">
        <w:rPr>
          <w:rStyle w:val="FootnoteReference"/>
          <w:rFonts w:ascii="Times New Roman" w:hAnsi="Times New Roman" w:cs="Times New Roman"/>
        </w:rPr>
        <w:footnoteRef/>
      </w:r>
      <w:r w:rsidRPr="00074DA7">
        <w:rPr>
          <w:rFonts w:ascii="Times New Roman" w:hAnsi="Times New Roman" w:cs="Times New Roman"/>
        </w:rPr>
        <w:t xml:space="preserve"> Hasil wawancara dengan Samsul, Penganut MTA pada tanggal 14 Juni 2017 di Gunungkidul.</w:t>
      </w:r>
    </w:p>
    <w:p w:rsidR="00CC6DDD" w:rsidRPr="00074DA7" w:rsidRDefault="00CC6DDD" w:rsidP="0006449C">
      <w:pPr>
        <w:pStyle w:val="FootnoteText"/>
        <w:ind w:firstLine="720"/>
        <w:rPr>
          <w:rFonts w:ascii="Times New Roman" w:hAnsi="Times New Roman" w:cs="Times New Roman"/>
        </w:rPr>
      </w:pPr>
    </w:p>
  </w:footnote>
  <w:footnote w:id="24">
    <w:p w:rsidR="00CC6DDD" w:rsidRPr="00A74D60" w:rsidRDefault="00CC6DDD" w:rsidP="0006449C">
      <w:pPr>
        <w:pStyle w:val="FootnoteText"/>
        <w:ind w:firstLine="720"/>
        <w:rPr>
          <w:rFonts w:ascii="Times New Roman" w:hAnsi="Times New Roman" w:cs="Times New Roman"/>
        </w:rPr>
      </w:pPr>
      <w:r w:rsidRPr="00A74D60">
        <w:rPr>
          <w:rStyle w:val="FootnoteReference"/>
          <w:rFonts w:ascii="Times New Roman" w:hAnsi="Times New Roman" w:cs="Times New Roman"/>
        </w:rPr>
        <w:footnoteRef/>
      </w:r>
      <w:r w:rsidRPr="00A74D60">
        <w:rPr>
          <w:rFonts w:ascii="Times New Roman" w:hAnsi="Times New Roman" w:cs="Times New Roman"/>
        </w:rPr>
        <w:t xml:space="preserve"> Hasil wawancara dengan Samsul, Penganut MTA pada tanggal 14 Juni 2017 di Gunungkidul.</w:t>
      </w:r>
    </w:p>
    <w:p w:rsidR="00CC6DDD" w:rsidRDefault="00CC6DDD" w:rsidP="0006449C">
      <w:pPr>
        <w:pStyle w:val="FootnoteText"/>
        <w:ind w:firstLine="720"/>
      </w:pPr>
    </w:p>
  </w:footnote>
  <w:footnote w:id="25">
    <w:p w:rsidR="00CC6DDD" w:rsidRPr="00BB4862" w:rsidRDefault="00CC6DDD" w:rsidP="0006449C">
      <w:pPr>
        <w:pStyle w:val="FootnoteText"/>
        <w:ind w:firstLine="720"/>
        <w:rPr>
          <w:rFonts w:ascii="Times New Roman" w:hAnsi="Times New Roman" w:cs="Times New Roman"/>
        </w:rPr>
      </w:pPr>
      <w:r w:rsidRPr="00BB4862">
        <w:rPr>
          <w:rStyle w:val="FootnoteReference"/>
          <w:rFonts w:ascii="Times New Roman" w:hAnsi="Times New Roman" w:cs="Times New Roman"/>
        </w:rPr>
        <w:footnoteRef/>
      </w:r>
      <w:r w:rsidRPr="00BB4862">
        <w:rPr>
          <w:rFonts w:ascii="Times New Roman" w:hAnsi="Times New Roman" w:cs="Times New Roman"/>
        </w:rPr>
        <w:t xml:space="preserve"> </w:t>
      </w:r>
      <w:r w:rsidRPr="00BB4862">
        <w:rPr>
          <w:rFonts w:ascii="Times New Roman" w:hAnsi="Times New Roman" w:cs="Times New Roman"/>
          <w:i/>
        </w:rPr>
        <w:t>Post-Theism and The Great Work of Religion</w:t>
      </w:r>
      <w:r>
        <w:rPr>
          <w:rFonts w:ascii="Times New Roman" w:hAnsi="Times New Roman" w:cs="Times New Roman"/>
        </w:rPr>
        <w:t>, tractsofrevolu</w:t>
      </w:r>
      <w:r w:rsidRPr="00BB4862">
        <w:rPr>
          <w:rFonts w:ascii="Times New Roman" w:hAnsi="Times New Roman" w:cs="Times New Roman"/>
        </w:rPr>
        <w:t>tion.com, diakses pada tanggal 2 Juni 2017.</w:t>
      </w:r>
    </w:p>
  </w:footnote>
  <w:footnote w:id="26">
    <w:p w:rsidR="00CC6DDD" w:rsidRPr="000D25B5" w:rsidRDefault="00CC6DDD" w:rsidP="000D25B5">
      <w:pPr>
        <w:pStyle w:val="FootnoteText"/>
        <w:ind w:firstLine="720"/>
        <w:rPr>
          <w:rFonts w:ascii="Times New Roman" w:hAnsi="Times New Roman" w:cs="Times New Roman"/>
        </w:rPr>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awancara dengan Wagimin</w:t>
      </w:r>
      <w:r w:rsidRPr="00DD4043">
        <w:rPr>
          <w:rFonts w:ascii="Times New Roman" w:hAnsi="Times New Roman" w:cs="Times New Roman"/>
        </w:rPr>
        <w:t xml:space="preserve">, Penganut </w:t>
      </w:r>
      <w:r>
        <w:rPr>
          <w:rFonts w:ascii="Times New Roman" w:hAnsi="Times New Roman" w:cs="Times New Roman"/>
        </w:rPr>
        <w:t xml:space="preserve"> Muhammadiyah </w:t>
      </w:r>
      <w:r w:rsidRPr="00DD4043">
        <w:rPr>
          <w:rFonts w:ascii="Times New Roman" w:hAnsi="Times New Roman" w:cs="Times New Roman"/>
        </w:rPr>
        <w:t xml:space="preserve"> pada tanggal 3 Juli 2017 di Gunungkidul</w:t>
      </w:r>
      <w:r>
        <w:rPr>
          <w:rFonts w:ascii="Times New Roman" w:hAnsi="Times New Roman" w:cs="Times New Roman"/>
        </w:rPr>
        <w:t>.</w:t>
      </w:r>
    </w:p>
  </w:footnote>
  <w:footnote w:id="27">
    <w:p w:rsidR="00D638A2" w:rsidRPr="0063774D" w:rsidRDefault="00CC6DDD" w:rsidP="000D25B5">
      <w:pPr>
        <w:pStyle w:val="FootnoteText"/>
        <w:ind w:firstLine="720"/>
        <w:rPr>
          <w:rFonts w:ascii="Times New Roman" w:hAnsi="Times New Roman" w:cs="Times New Roman"/>
        </w:rPr>
      </w:pPr>
      <w:r w:rsidRPr="0063774D">
        <w:rPr>
          <w:rStyle w:val="FootnoteReference"/>
          <w:rFonts w:ascii="Times New Roman" w:hAnsi="Times New Roman" w:cs="Times New Roman"/>
        </w:rPr>
        <w:footnoteRef/>
      </w:r>
      <w:r w:rsidRPr="0063774D">
        <w:rPr>
          <w:rFonts w:ascii="Times New Roman" w:hAnsi="Times New Roman" w:cs="Times New Roman"/>
        </w:rPr>
        <w:t xml:space="preserve"> Hasil W</w:t>
      </w:r>
      <w:r>
        <w:rPr>
          <w:rFonts w:ascii="Times New Roman" w:hAnsi="Times New Roman" w:cs="Times New Roman"/>
        </w:rPr>
        <w:t>a</w:t>
      </w:r>
      <w:r w:rsidRPr="0063774D">
        <w:rPr>
          <w:rFonts w:ascii="Times New Roman" w:hAnsi="Times New Roman" w:cs="Times New Roman"/>
        </w:rPr>
        <w:t>wancara dengan Wiyoto, Penganut Muhammdiyah pada tanggal 3 Mei 2017 di Gunungkidul</w:t>
      </w:r>
      <w:r w:rsidR="00D638A2">
        <w:rPr>
          <w:rFonts w:ascii="Times New Roman" w:hAnsi="Times New Roman" w:cs="Times New Roman"/>
        </w:rPr>
        <w:t>.</w:t>
      </w:r>
    </w:p>
  </w:footnote>
  <w:footnote w:id="28">
    <w:p w:rsidR="00CC6DDD" w:rsidRPr="000D25B5" w:rsidRDefault="00CC6DDD" w:rsidP="000D25B5">
      <w:pPr>
        <w:pStyle w:val="FootnoteText"/>
        <w:ind w:firstLine="720"/>
        <w:rPr>
          <w:rFonts w:ascii="Times New Roman" w:hAnsi="Times New Roman" w:cs="Times New Roman"/>
        </w:rPr>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awancara dengan Wagimin</w:t>
      </w:r>
      <w:r w:rsidRPr="00DD4043">
        <w:rPr>
          <w:rFonts w:ascii="Times New Roman" w:hAnsi="Times New Roman" w:cs="Times New Roman"/>
        </w:rPr>
        <w:t xml:space="preserve">, Penganut </w:t>
      </w:r>
      <w:r>
        <w:rPr>
          <w:rFonts w:ascii="Times New Roman" w:hAnsi="Times New Roman" w:cs="Times New Roman"/>
        </w:rPr>
        <w:t xml:space="preserve">Muhammadiyah </w:t>
      </w:r>
      <w:r w:rsidRPr="00DD4043">
        <w:rPr>
          <w:rFonts w:ascii="Times New Roman" w:hAnsi="Times New Roman" w:cs="Times New Roman"/>
        </w:rPr>
        <w:t xml:space="preserve"> pada tanggal 3 Juli 2017 di Gunungkidul</w:t>
      </w:r>
      <w:r w:rsidR="000D25B5">
        <w:rPr>
          <w:rFonts w:ascii="Times New Roman" w:hAnsi="Times New Roman" w:cs="Times New Roman"/>
        </w:rPr>
        <w:t>.</w:t>
      </w:r>
    </w:p>
  </w:footnote>
  <w:footnote w:id="29">
    <w:p w:rsidR="00CC6DDD" w:rsidRDefault="00CC6DDD" w:rsidP="0006449C">
      <w:pPr>
        <w:pStyle w:val="FootnoteText"/>
        <w:ind w:firstLine="720"/>
        <w:rPr>
          <w:rFonts w:ascii="Times New Roman" w:hAnsi="Times New Roman" w:cs="Times New Roman"/>
        </w:rPr>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awancara dengan Rianto</w:t>
      </w:r>
      <w:r w:rsidRPr="00DD4043">
        <w:rPr>
          <w:rFonts w:ascii="Times New Roman" w:hAnsi="Times New Roman" w:cs="Times New Roman"/>
        </w:rPr>
        <w:t xml:space="preserve">, Penganut </w:t>
      </w:r>
      <w:r>
        <w:rPr>
          <w:rFonts w:ascii="Times New Roman" w:hAnsi="Times New Roman" w:cs="Times New Roman"/>
        </w:rPr>
        <w:t xml:space="preserve">Muhammadiyah </w:t>
      </w:r>
      <w:r w:rsidRPr="00DD4043">
        <w:rPr>
          <w:rFonts w:ascii="Times New Roman" w:hAnsi="Times New Roman" w:cs="Times New Roman"/>
        </w:rPr>
        <w:t xml:space="preserve"> pada tanggal </w:t>
      </w:r>
      <w:r>
        <w:rPr>
          <w:rFonts w:ascii="Times New Roman" w:hAnsi="Times New Roman" w:cs="Times New Roman"/>
        </w:rPr>
        <w:t>1</w:t>
      </w:r>
      <w:r w:rsidRPr="00DD4043">
        <w:rPr>
          <w:rFonts w:ascii="Times New Roman" w:hAnsi="Times New Roman" w:cs="Times New Roman"/>
        </w:rPr>
        <w:t>3 Juli 2017 di Gunungkidul</w:t>
      </w:r>
    </w:p>
    <w:p w:rsidR="00CC6DDD" w:rsidRDefault="00CC6DDD" w:rsidP="0006449C">
      <w:pPr>
        <w:pStyle w:val="FootnoteText"/>
        <w:ind w:firstLine="720"/>
      </w:pPr>
    </w:p>
  </w:footnote>
  <w:footnote w:id="30">
    <w:p w:rsidR="00CC6DDD" w:rsidRPr="00B40A9A" w:rsidRDefault="00CC6DDD" w:rsidP="00B40A9A">
      <w:pPr>
        <w:pStyle w:val="FootnoteText"/>
        <w:ind w:firstLine="720"/>
        <w:rPr>
          <w:rFonts w:ascii="Times New Roman" w:hAnsi="Times New Roman" w:cs="Times New Roman"/>
        </w:rPr>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awancara dengan Sari</w:t>
      </w:r>
      <w:r w:rsidRPr="00DD4043">
        <w:rPr>
          <w:rFonts w:ascii="Times New Roman" w:hAnsi="Times New Roman" w:cs="Times New Roman"/>
        </w:rPr>
        <w:t xml:space="preserve">, Penganut </w:t>
      </w:r>
      <w:r>
        <w:rPr>
          <w:rFonts w:ascii="Times New Roman" w:hAnsi="Times New Roman" w:cs="Times New Roman"/>
        </w:rPr>
        <w:t xml:space="preserve">Muhammadiyah </w:t>
      </w:r>
      <w:r w:rsidRPr="00DD4043">
        <w:rPr>
          <w:rFonts w:ascii="Times New Roman" w:hAnsi="Times New Roman" w:cs="Times New Roman"/>
        </w:rPr>
        <w:t xml:space="preserve"> pada tanggal 3 Juli 2017 di Gunungkidul</w:t>
      </w:r>
      <w:r w:rsidR="002E3C2C">
        <w:rPr>
          <w:rFonts w:ascii="Times New Roman" w:hAnsi="Times New Roman" w:cs="Times New Roman"/>
        </w:rPr>
        <w:t>.</w:t>
      </w:r>
    </w:p>
  </w:footnote>
  <w:footnote w:id="31">
    <w:p w:rsidR="00510189" w:rsidRPr="00B40A9A" w:rsidRDefault="00CC6DDD" w:rsidP="00B40A9A">
      <w:pPr>
        <w:pStyle w:val="FootnoteText"/>
        <w:ind w:firstLine="720"/>
        <w:rPr>
          <w:rFonts w:ascii="Times New Roman" w:hAnsi="Times New Roman" w:cs="Times New Roman"/>
        </w:rPr>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 xml:space="preserve">awancara dengan W-d, Penganut MTA </w:t>
      </w:r>
      <w:r w:rsidRPr="00DD4043">
        <w:rPr>
          <w:rFonts w:ascii="Times New Roman" w:hAnsi="Times New Roman" w:cs="Times New Roman"/>
        </w:rPr>
        <w:t xml:space="preserve"> pada tanggal 3 Juli 2017 di Gunungkidul</w:t>
      </w:r>
      <w:r>
        <w:rPr>
          <w:rFonts w:ascii="Times New Roman" w:hAnsi="Times New Roman" w:cs="Times New Roman"/>
        </w:rPr>
        <w:t>.</w:t>
      </w:r>
    </w:p>
  </w:footnote>
  <w:footnote w:id="32">
    <w:p w:rsidR="00CC6DDD" w:rsidRDefault="00CC6DDD" w:rsidP="0006449C">
      <w:pPr>
        <w:pStyle w:val="FootnoteText"/>
        <w:ind w:firstLine="720"/>
      </w:pPr>
      <w:r>
        <w:rPr>
          <w:rStyle w:val="FootnoteReference"/>
        </w:rPr>
        <w:footnoteRef/>
      </w:r>
      <w:r>
        <w:t xml:space="preserve"> </w:t>
      </w:r>
      <w:r w:rsidRPr="00DD4043">
        <w:rPr>
          <w:rFonts w:ascii="Times New Roman" w:hAnsi="Times New Roman" w:cs="Times New Roman"/>
        </w:rPr>
        <w:t>Hasil W</w:t>
      </w:r>
      <w:r>
        <w:rPr>
          <w:rFonts w:ascii="Times New Roman" w:hAnsi="Times New Roman" w:cs="Times New Roman"/>
        </w:rPr>
        <w:t>wancara dengan Samsul</w:t>
      </w:r>
      <w:r w:rsidRPr="00DD4043">
        <w:rPr>
          <w:rFonts w:ascii="Times New Roman" w:hAnsi="Times New Roman" w:cs="Times New Roman"/>
        </w:rPr>
        <w:t xml:space="preserve">, Penganut </w:t>
      </w:r>
      <w:r>
        <w:rPr>
          <w:rFonts w:ascii="Times New Roman" w:hAnsi="Times New Roman" w:cs="Times New Roman"/>
        </w:rPr>
        <w:t>MTA  pada tanggal 25 Mei</w:t>
      </w:r>
      <w:r w:rsidRPr="00DD4043">
        <w:rPr>
          <w:rFonts w:ascii="Times New Roman" w:hAnsi="Times New Roman" w:cs="Times New Roman"/>
        </w:rPr>
        <w:t xml:space="preserve"> 2017 di Gunungkidul</w:t>
      </w:r>
      <w:r w:rsidR="002E3C2C">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C4D"/>
    <w:multiLevelType w:val="hybridMultilevel"/>
    <w:tmpl w:val="A760AEDC"/>
    <w:lvl w:ilvl="0" w:tplc="1C2402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BB2428D"/>
    <w:multiLevelType w:val="hybridMultilevel"/>
    <w:tmpl w:val="E820D9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9F1A0B"/>
    <w:multiLevelType w:val="hybridMultilevel"/>
    <w:tmpl w:val="75744846"/>
    <w:lvl w:ilvl="0" w:tplc="28D6005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985854"/>
    <w:multiLevelType w:val="hybridMultilevel"/>
    <w:tmpl w:val="54B64D0C"/>
    <w:lvl w:ilvl="0" w:tplc="267E097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0942C87"/>
    <w:multiLevelType w:val="hybridMultilevel"/>
    <w:tmpl w:val="11EE377E"/>
    <w:lvl w:ilvl="0" w:tplc="C14ADAE4">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D08031A"/>
    <w:multiLevelType w:val="hybridMultilevel"/>
    <w:tmpl w:val="0FFA70F4"/>
    <w:lvl w:ilvl="0" w:tplc="5C1610C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4760292"/>
    <w:multiLevelType w:val="hybridMultilevel"/>
    <w:tmpl w:val="7CC02DF8"/>
    <w:lvl w:ilvl="0" w:tplc="44561C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7180732"/>
    <w:multiLevelType w:val="hybridMultilevel"/>
    <w:tmpl w:val="55B2F840"/>
    <w:lvl w:ilvl="0" w:tplc="14A8E4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5944450E"/>
    <w:multiLevelType w:val="hybridMultilevel"/>
    <w:tmpl w:val="E61AF0BA"/>
    <w:lvl w:ilvl="0" w:tplc="AC3E6708">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59CA6016"/>
    <w:multiLevelType w:val="hybridMultilevel"/>
    <w:tmpl w:val="53BA74DC"/>
    <w:lvl w:ilvl="0" w:tplc="93801126">
      <w:start w:val="1"/>
      <w:numFmt w:val="upperLetter"/>
      <w:lvlText w:val="%1."/>
      <w:lvlJc w:val="left"/>
      <w:pPr>
        <w:ind w:left="78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680B38F6"/>
    <w:multiLevelType w:val="hybridMultilevel"/>
    <w:tmpl w:val="5F4080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3"/>
  </w:num>
  <w:num w:numId="5">
    <w:abstractNumId w:val="4"/>
  </w:num>
  <w:num w:numId="6">
    <w:abstractNumId w:val="6"/>
  </w:num>
  <w:num w:numId="7">
    <w:abstractNumId w:val="10"/>
  </w:num>
  <w:num w:numId="8">
    <w:abstractNumId w:val="8"/>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C6D"/>
    <w:rsid w:val="00005E49"/>
    <w:rsid w:val="0000657D"/>
    <w:rsid w:val="000128CE"/>
    <w:rsid w:val="00016430"/>
    <w:rsid w:val="00021189"/>
    <w:rsid w:val="00030711"/>
    <w:rsid w:val="00030C40"/>
    <w:rsid w:val="00032ADE"/>
    <w:rsid w:val="00036386"/>
    <w:rsid w:val="000517F5"/>
    <w:rsid w:val="000528F8"/>
    <w:rsid w:val="00053A34"/>
    <w:rsid w:val="00055AD8"/>
    <w:rsid w:val="00055CAF"/>
    <w:rsid w:val="0006449C"/>
    <w:rsid w:val="00066209"/>
    <w:rsid w:val="00066839"/>
    <w:rsid w:val="00066D0F"/>
    <w:rsid w:val="000727C3"/>
    <w:rsid w:val="00072DA0"/>
    <w:rsid w:val="00076A9F"/>
    <w:rsid w:val="0008363F"/>
    <w:rsid w:val="0008380F"/>
    <w:rsid w:val="00084E28"/>
    <w:rsid w:val="00091018"/>
    <w:rsid w:val="000A671F"/>
    <w:rsid w:val="000B16F2"/>
    <w:rsid w:val="000B3636"/>
    <w:rsid w:val="000B3E83"/>
    <w:rsid w:val="000D25B5"/>
    <w:rsid w:val="000E0B29"/>
    <w:rsid w:val="000E4873"/>
    <w:rsid w:val="000E4AEE"/>
    <w:rsid w:val="000E5B55"/>
    <w:rsid w:val="000F2F6F"/>
    <w:rsid w:val="000F3186"/>
    <w:rsid w:val="001021A5"/>
    <w:rsid w:val="00102A9C"/>
    <w:rsid w:val="0012092B"/>
    <w:rsid w:val="001211E3"/>
    <w:rsid w:val="00130A39"/>
    <w:rsid w:val="001326A2"/>
    <w:rsid w:val="00134738"/>
    <w:rsid w:val="00145E8B"/>
    <w:rsid w:val="00151CCE"/>
    <w:rsid w:val="00153C7D"/>
    <w:rsid w:val="0015454A"/>
    <w:rsid w:val="00155851"/>
    <w:rsid w:val="0015618D"/>
    <w:rsid w:val="00156E61"/>
    <w:rsid w:val="00163A4B"/>
    <w:rsid w:val="00165EFA"/>
    <w:rsid w:val="00166F42"/>
    <w:rsid w:val="00171214"/>
    <w:rsid w:val="00172D6A"/>
    <w:rsid w:val="00173BD9"/>
    <w:rsid w:val="00173D02"/>
    <w:rsid w:val="00174E8E"/>
    <w:rsid w:val="00175EA8"/>
    <w:rsid w:val="0017615A"/>
    <w:rsid w:val="001831B1"/>
    <w:rsid w:val="00183527"/>
    <w:rsid w:val="001843C7"/>
    <w:rsid w:val="001855C3"/>
    <w:rsid w:val="001871E7"/>
    <w:rsid w:val="00190BA1"/>
    <w:rsid w:val="001914AE"/>
    <w:rsid w:val="00195733"/>
    <w:rsid w:val="00195E63"/>
    <w:rsid w:val="001A4194"/>
    <w:rsid w:val="001A5B24"/>
    <w:rsid w:val="001A5E41"/>
    <w:rsid w:val="001A7B9E"/>
    <w:rsid w:val="001B111D"/>
    <w:rsid w:val="001C5501"/>
    <w:rsid w:val="001C67DE"/>
    <w:rsid w:val="001C7A9A"/>
    <w:rsid w:val="001D01B4"/>
    <w:rsid w:val="001D20C5"/>
    <w:rsid w:val="001D47C0"/>
    <w:rsid w:val="001D5AD3"/>
    <w:rsid w:val="001D5ED4"/>
    <w:rsid w:val="001E3CD8"/>
    <w:rsid w:val="001E780B"/>
    <w:rsid w:val="001F019F"/>
    <w:rsid w:val="001F07A5"/>
    <w:rsid w:val="001F172E"/>
    <w:rsid w:val="001F6BD7"/>
    <w:rsid w:val="001F7EEC"/>
    <w:rsid w:val="00200D7D"/>
    <w:rsid w:val="00201950"/>
    <w:rsid w:val="00204CD3"/>
    <w:rsid w:val="002052AA"/>
    <w:rsid w:val="00213C30"/>
    <w:rsid w:val="00217E00"/>
    <w:rsid w:val="00220074"/>
    <w:rsid w:val="0022192B"/>
    <w:rsid w:val="002224D0"/>
    <w:rsid w:val="00225553"/>
    <w:rsid w:val="002256D5"/>
    <w:rsid w:val="00226B7A"/>
    <w:rsid w:val="00231E56"/>
    <w:rsid w:val="002342BD"/>
    <w:rsid w:val="00236F26"/>
    <w:rsid w:val="0023746E"/>
    <w:rsid w:val="00250290"/>
    <w:rsid w:val="00253027"/>
    <w:rsid w:val="00256BCC"/>
    <w:rsid w:val="002625AA"/>
    <w:rsid w:val="002628D3"/>
    <w:rsid w:val="00270A62"/>
    <w:rsid w:val="00272828"/>
    <w:rsid w:val="0027315E"/>
    <w:rsid w:val="00276726"/>
    <w:rsid w:val="00280D27"/>
    <w:rsid w:val="00282689"/>
    <w:rsid w:val="00285492"/>
    <w:rsid w:val="00286034"/>
    <w:rsid w:val="002A1070"/>
    <w:rsid w:val="002A24B4"/>
    <w:rsid w:val="002B5699"/>
    <w:rsid w:val="002B5766"/>
    <w:rsid w:val="002B7B07"/>
    <w:rsid w:val="002C2071"/>
    <w:rsid w:val="002C73E1"/>
    <w:rsid w:val="002C7F40"/>
    <w:rsid w:val="002D464F"/>
    <w:rsid w:val="002D472E"/>
    <w:rsid w:val="002D68D9"/>
    <w:rsid w:val="002E3994"/>
    <w:rsid w:val="002E3C2C"/>
    <w:rsid w:val="002E5D85"/>
    <w:rsid w:val="002E656E"/>
    <w:rsid w:val="002E753A"/>
    <w:rsid w:val="002E76CB"/>
    <w:rsid w:val="002E7A9A"/>
    <w:rsid w:val="002F04AB"/>
    <w:rsid w:val="002F2ACA"/>
    <w:rsid w:val="002F38AB"/>
    <w:rsid w:val="002F3AC6"/>
    <w:rsid w:val="00301C5B"/>
    <w:rsid w:val="00303D91"/>
    <w:rsid w:val="003072C5"/>
    <w:rsid w:val="00317119"/>
    <w:rsid w:val="00324BD2"/>
    <w:rsid w:val="00326DD4"/>
    <w:rsid w:val="0033134A"/>
    <w:rsid w:val="00331FD7"/>
    <w:rsid w:val="003330D0"/>
    <w:rsid w:val="00335037"/>
    <w:rsid w:val="003418EB"/>
    <w:rsid w:val="00342F51"/>
    <w:rsid w:val="00345939"/>
    <w:rsid w:val="0034662F"/>
    <w:rsid w:val="00350F44"/>
    <w:rsid w:val="0035180D"/>
    <w:rsid w:val="00362DA8"/>
    <w:rsid w:val="00363754"/>
    <w:rsid w:val="00363B2F"/>
    <w:rsid w:val="003673C8"/>
    <w:rsid w:val="003747E8"/>
    <w:rsid w:val="00385303"/>
    <w:rsid w:val="00387C4F"/>
    <w:rsid w:val="003965C3"/>
    <w:rsid w:val="003A2877"/>
    <w:rsid w:val="003A6011"/>
    <w:rsid w:val="003B4612"/>
    <w:rsid w:val="003C3923"/>
    <w:rsid w:val="003C5C4D"/>
    <w:rsid w:val="003D0D6F"/>
    <w:rsid w:val="003D2A32"/>
    <w:rsid w:val="003D7B56"/>
    <w:rsid w:val="003E1207"/>
    <w:rsid w:val="003E450B"/>
    <w:rsid w:val="003E58FC"/>
    <w:rsid w:val="003F164C"/>
    <w:rsid w:val="003F1F8B"/>
    <w:rsid w:val="003F499F"/>
    <w:rsid w:val="003F4DCD"/>
    <w:rsid w:val="00410832"/>
    <w:rsid w:val="00414C3B"/>
    <w:rsid w:val="0042026E"/>
    <w:rsid w:val="00422191"/>
    <w:rsid w:val="00426C06"/>
    <w:rsid w:val="00431B78"/>
    <w:rsid w:val="004360D1"/>
    <w:rsid w:val="0043683F"/>
    <w:rsid w:val="0043761B"/>
    <w:rsid w:val="004452D9"/>
    <w:rsid w:val="00454F6C"/>
    <w:rsid w:val="00457EDA"/>
    <w:rsid w:val="004656CF"/>
    <w:rsid w:val="00465E71"/>
    <w:rsid w:val="0047341F"/>
    <w:rsid w:val="00473830"/>
    <w:rsid w:val="004743DB"/>
    <w:rsid w:val="0047799F"/>
    <w:rsid w:val="00480B1C"/>
    <w:rsid w:val="00490610"/>
    <w:rsid w:val="004936C9"/>
    <w:rsid w:val="004A1772"/>
    <w:rsid w:val="004A5D52"/>
    <w:rsid w:val="004B3301"/>
    <w:rsid w:val="004B3E03"/>
    <w:rsid w:val="004B6AB0"/>
    <w:rsid w:val="004B7B9A"/>
    <w:rsid w:val="004C7C75"/>
    <w:rsid w:val="004C7EBF"/>
    <w:rsid w:val="004D210B"/>
    <w:rsid w:val="004E036B"/>
    <w:rsid w:val="004E2A6F"/>
    <w:rsid w:val="004F30FE"/>
    <w:rsid w:val="004F4C28"/>
    <w:rsid w:val="00505227"/>
    <w:rsid w:val="00507218"/>
    <w:rsid w:val="00510189"/>
    <w:rsid w:val="00510C02"/>
    <w:rsid w:val="005209C7"/>
    <w:rsid w:val="005236C3"/>
    <w:rsid w:val="00523842"/>
    <w:rsid w:val="0052388B"/>
    <w:rsid w:val="0052714D"/>
    <w:rsid w:val="005340DF"/>
    <w:rsid w:val="00542FA9"/>
    <w:rsid w:val="00544F1A"/>
    <w:rsid w:val="0055245A"/>
    <w:rsid w:val="005534DB"/>
    <w:rsid w:val="00553E80"/>
    <w:rsid w:val="005570B4"/>
    <w:rsid w:val="005613B3"/>
    <w:rsid w:val="00562B1A"/>
    <w:rsid w:val="0056477A"/>
    <w:rsid w:val="005831D0"/>
    <w:rsid w:val="00583973"/>
    <w:rsid w:val="005856BF"/>
    <w:rsid w:val="00587822"/>
    <w:rsid w:val="00594BEA"/>
    <w:rsid w:val="005A2E6F"/>
    <w:rsid w:val="005A495B"/>
    <w:rsid w:val="005A5C55"/>
    <w:rsid w:val="005B12FB"/>
    <w:rsid w:val="005B2B4F"/>
    <w:rsid w:val="005B6948"/>
    <w:rsid w:val="005B7F34"/>
    <w:rsid w:val="005C0E6C"/>
    <w:rsid w:val="005D2F93"/>
    <w:rsid w:val="005D3412"/>
    <w:rsid w:val="005D4015"/>
    <w:rsid w:val="005D481E"/>
    <w:rsid w:val="005D488C"/>
    <w:rsid w:val="005D4C00"/>
    <w:rsid w:val="005D66A9"/>
    <w:rsid w:val="005D7379"/>
    <w:rsid w:val="005E2D9B"/>
    <w:rsid w:val="005E534E"/>
    <w:rsid w:val="005E69AF"/>
    <w:rsid w:val="005F0146"/>
    <w:rsid w:val="005F69E7"/>
    <w:rsid w:val="005F76C2"/>
    <w:rsid w:val="00600106"/>
    <w:rsid w:val="006017CC"/>
    <w:rsid w:val="00613EF1"/>
    <w:rsid w:val="00616768"/>
    <w:rsid w:val="00617F0B"/>
    <w:rsid w:val="006318AF"/>
    <w:rsid w:val="006363D8"/>
    <w:rsid w:val="00637CE8"/>
    <w:rsid w:val="00640E75"/>
    <w:rsid w:val="00650CD8"/>
    <w:rsid w:val="00653AE1"/>
    <w:rsid w:val="00654BDD"/>
    <w:rsid w:val="00664F86"/>
    <w:rsid w:val="00671A3D"/>
    <w:rsid w:val="00674782"/>
    <w:rsid w:val="006758F4"/>
    <w:rsid w:val="0067703A"/>
    <w:rsid w:val="00683AC5"/>
    <w:rsid w:val="00684FE4"/>
    <w:rsid w:val="00685505"/>
    <w:rsid w:val="00685934"/>
    <w:rsid w:val="006908B5"/>
    <w:rsid w:val="00696D37"/>
    <w:rsid w:val="006A23B3"/>
    <w:rsid w:val="006B26AD"/>
    <w:rsid w:val="006B281B"/>
    <w:rsid w:val="006B5185"/>
    <w:rsid w:val="006C5361"/>
    <w:rsid w:val="006C617D"/>
    <w:rsid w:val="006D16BA"/>
    <w:rsid w:val="006D1B1A"/>
    <w:rsid w:val="006D27DC"/>
    <w:rsid w:val="006D5344"/>
    <w:rsid w:val="006E1D86"/>
    <w:rsid w:val="006E5157"/>
    <w:rsid w:val="006F3D04"/>
    <w:rsid w:val="006F43D7"/>
    <w:rsid w:val="006F6080"/>
    <w:rsid w:val="00706501"/>
    <w:rsid w:val="0071210D"/>
    <w:rsid w:val="00722BE8"/>
    <w:rsid w:val="007234C3"/>
    <w:rsid w:val="00725DC0"/>
    <w:rsid w:val="007300EF"/>
    <w:rsid w:val="00732378"/>
    <w:rsid w:val="00732805"/>
    <w:rsid w:val="007338DB"/>
    <w:rsid w:val="00740763"/>
    <w:rsid w:val="00751463"/>
    <w:rsid w:val="0075199E"/>
    <w:rsid w:val="0075478D"/>
    <w:rsid w:val="007575E3"/>
    <w:rsid w:val="00757FBA"/>
    <w:rsid w:val="00760897"/>
    <w:rsid w:val="00771CBE"/>
    <w:rsid w:val="00771F6B"/>
    <w:rsid w:val="00772183"/>
    <w:rsid w:val="00786849"/>
    <w:rsid w:val="00786F2B"/>
    <w:rsid w:val="007957C6"/>
    <w:rsid w:val="007959C3"/>
    <w:rsid w:val="007A2114"/>
    <w:rsid w:val="007A258A"/>
    <w:rsid w:val="007A68A5"/>
    <w:rsid w:val="007B1E82"/>
    <w:rsid w:val="007B48D5"/>
    <w:rsid w:val="007C2E70"/>
    <w:rsid w:val="007C4A99"/>
    <w:rsid w:val="007C5465"/>
    <w:rsid w:val="007C5643"/>
    <w:rsid w:val="007C66E7"/>
    <w:rsid w:val="007D026D"/>
    <w:rsid w:val="007D0C05"/>
    <w:rsid w:val="007E03B9"/>
    <w:rsid w:val="007E0EE8"/>
    <w:rsid w:val="007E0EF7"/>
    <w:rsid w:val="007E2C03"/>
    <w:rsid w:val="007E4288"/>
    <w:rsid w:val="007E526C"/>
    <w:rsid w:val="007E596D"/>
    <w:rsid w:val="007E63B1"/>
    <w:rsid w:val="007E68D5"/>
    <w:rsid w:val="007E7DD4"/>
    <w:rsid w:val="007F138E"/>
    <w:rsid w:val="007F1604"/>
    <w:rsid w:val="007F511D"/>
    <w:rsid w:val="008007BA"/>
    <w:rsid w:val="00803CE5"/>
    <w:rsid w:val="00804EFD"/>
    <w:rsid w:val="00806133"/>
    <w:rsid w:val="0081324B"/>
    <w:rsid w:val="008138BB"/>
    <w:rsid w:val="00813CA6"/>
    <w:rsid w:val="00815ED6"/>
    <w:rsid w:val="008269BA"/>
    <w:rsid w:val="00827E39"/>
    <w:rsid w:val="00833D65"/>
    <w:rsid w:val="0083662F"/>
    <w:rsid w:val="008373B3"/>
    <w:rsid w:val="00840587"/>
    <w:rsid w:val="00841098"/>
    <w:rsid w:val="008451F0"/>
    <w:rsid w:val="00846C39"/>
    <w:rsid w:val="00847529"/>
    <w:rsid w:val="0085465D"/>
    <w:rsid w:val="0085622B"/>
    <w:rsid w:val="0086373D"/>
    <w:rsid w:val="00872589"/>
    <w:rsid w:val="0087662D"/>
    <w:rsid w:val="00876EC1"/>
    <w:rsid w:val="00884836"/>
    <w:rsid w:val="00890063"/>
    <w:rsid w:val="00892F2E"/>
    <w:rsid w:val="00893330"/>
    <w:rsid w:val="008A19BB"/>
    <w:rsid w:val="008A6F2C"/>
    <w:rsid w:val="008B0898"/>
    <w:rsid w:val="008B12DB"/>
    <w:rsid w:val="008B3D10"/>
    <w:rsid w:val="008B629B"/>
    <w:rsid w:val="008D0578"/>
    <w:rsid w:val="008D0D63"/>
    <w:rsid w:val="008D11DD"/>
    <w:rsid w:val="008D1ABA"/>
    <w:rsid w:val="008D3C56"/>
    <w:rsid w:val="008D3FF7"/>
    <w:rsid w:val="008E335B"/>
    <w:rsid w:val="008F6FF2"/>
    <w:rsid w:val="00906393"/>
    <w:rsid w:val="00907D87"/>
    <w:rsid w:val="00913372"/>
    <w:rsid w:val="009176D6"/>
    <w:rsid w:val="00924C8B"/>
    <w:rsid w:val="00927360"/>
    <w:rsid w:val="009316D9"/>
    <w:rsid w:val="009369DC"/>
    <w:rsid w:val="00937A4B"/>
    <w:rsid w:val="00944B89"/>
    <w:rsid w:val="0095461B"/>
    <w:rsid w:val="0095592C"/>
    <w:rsid w:val="00955CCE"/>
    <w:rsid w:val="00957B1C"/>
    <w:rsid w:val="00961855"/>
    <w:rsid w:val="0096419A"/>
    <w:rsid w:val="00972885"/>
    <w:rsid w:val="009771A7"/>
    <w:rsid w:val="0098084D"/>
    <w:rsid w:val="00993076"/>
    <w:rsid w:val="00994255"/>
    <w:rsid w:val="009A6905"/>
    <w:rsid w:val="009B2C22"/>
    <w:rsid w:val="009D210E"/>
    <w:rsid w:val="009D502F"/>
    <w:rsid w:val="009E3461"/>
    <w:rsid w:val="009E34DE"/>
    <w:rsid w:val="009E734C"/>
    <w:rsid w:val="009E77A9"/>
    <w:rsid w:val="009F4F07"/>
    <w:rsid w:val="00A00E37"/>
    <w:rsid w:val="00A03EBA"/>
    <w:rsid w:val="00A059DD"/>
    <w:rsid w:val="00A154D3"/>
    <w:rsid w:val="00A17DD5"/>
    <w:rsid w:val="00A25341"/>
    <w:rsid w:val="00A278AA"/>
    <w:rsid w:val="00A30A1C"/>
    <w:rsid w:val="00A310ED"/>
    <w:rsid w:val="00A31AAC"/>
    <w:rsid w:val="00A35686"/>
    <w:rsid w:val="00A420C9"/>
    <w:rsid w:val="00A44738"/>
    <w:rsid w:val="00A45B41"/>
    <w:rsid w:val="00A51811"/>
    <w:rsid w:val="00A5234C"/>
    <w:rsid w:val="00A55254"/>
    <w:rsid w:val="00A6090A"/>
    <w:rsid w:val="00A65946"/>
    <w:rsid w:val="00A67A1E"/>
    <w:rsid w:val="00A74BE6"/>
    <w:rsid w:val="00A76EFC"/>
    <w:rsid w:val="00A80209"/>
    <w:rsid w:val="00A807EC"/>
    <w:rsid w:val="00A80A56"/>
    <w:rsid w:val="00A81731"/>
    <w:rsid w:val="00A82B55"/>
    <w:rsid w:val="00A8544B"/>
    <w:rsid w:val="00A859CA"/>
    <w:rsid w:val="00A86D99"/>
    <w:rsid w:val="00A909C2"/>
    <w:rsid w:val="00A950BC"/>
    <w:rsid w:val="00A957DE"/>
    <w:rsid w:val="00AA0087"/>
    <w:rsid w:val="00AA4B53"/>
    <w:rsid w:val="00AA4C09"/>
    <w:rsid w:val="00AA59DC"/>
    <w:rsid w:val="00AB4458"/>
    <w:rsid w:val="00AB60E3"/>
    <w:rsid w:val="00AB73DF"/>
    <w:rsid w:val="00AC39EE"/>
    <w:rsid w:val="00AC5DEF"/>
    <w:rsid w:val="00AD04A8"/>
    <w:rsid w:val="00AD5127"/>
    <w:rsid w:val="00AF00A5"/>
    <w:rsid w:val="00AF1C45"/>
    <w:rsid w:val="00B02A4A"/>
    <w:rsid w:val="00B07CDB"/>
    <w:rsid w:val="00B10F85"/>
    <w:rsid w:val="00B12271"/>
    <w:rsid w:val="00B134CF"/>
    <w:rsid w:val="00B164E4"/>
    <w:rsid w:val="00B17889"/>
    <w:rsid w:val="00B27D82"/>
    <w:rsid w:val="00B3163D"/>
    <w:rsid w:val="00B32F3B"/>
    <w:rsid w:val="00B373D2"/>
    <w:rsid w:val="00B40A9A"/>
    <w:rsid w:val="00B4362D"/>
    <w:rsid w:val="00B446D9"/>
    <w:rsid w:val="00B45FC1"/>
    <w:rsid w:val="00B52463"/>
    <w:rsid w:val="00B52BAC"/>
    <w:rsid w:val="00B57F3A"/>
    <w:rsid w:val="00B62125"/>
    <w:rsid w:val="00B64CC1"/>
    <w:rsid w:val="00B65067"/>
    <w:rsid w:val="00B723B6"/>
    <w:rsid w:val="00B740D1"/>
    <w:rsid w:val="00B74B16"/>
    <w:rsid w:val="00B754E5"/>
    <w:rsid w:val="00B77821"/>
    <w:rsid w:val="00B83D03"/>
    <w:rsid w:val="00B87710"/>
    <w:rsid w:val="00B942D1"/>
    <w:rsid w:val="00B94983"/>
    <w:rsid w:val="00B95C90"/>
    <w:rsid w:val="00BA44C5"/>
    <w:rsid w:val="00BA59BA"/>
    <w:rsid w:val="00BB2DF5"/>
    <w:rsid w:val="00BC1992"/>
    <w:rsid w:val="00BC39E4"/>
    <w:rsid w:val="00BC5CEE"/>
    <w:rsid w:val="00BD1CB5"/>
    <w:rsid w:val="00BD5CEC"/>
    <w:rsid w:val="00BE2C4F"/>
    <w:rsid w:val="00BE6120"/>
    <w:rsid w:val="00BE65E7"/>
    <w:rsid w:val="00BF20D4"/>
    <w:rsid w:val="00BF47C0"/>
    <w:rsid w:val="00BF4CE7"/>
    <w:rsid w:val="00BF67E3"/>
    <w:rsid w:val="00C04F84"/>
    <w:rsid w:val="00C07050"/>
    <w:rsid w:val="00C16413"/>
    <w:rsid w:val="00C20446"/>
    <w:rsid w:val="00C222A9"/>
    <w:rsid w:val="00C2249C"/>
    <w:rsid w:val="00C22698"/>
    <w:rsid w:val="00C31DFC"/>
    <w:rsid w:val="00C36EE5"/>
    <w:rsid w:val="00C41ADE"/>
    <w:rsid w:val="00C421AD"/>
    <w:rsid w:val="00C51289"/>
    <w:rsid w:val="00C52109"/>
    <w:rsid w:val="00C53056"/>
    <w:rsid w:val="00C549CF"/>
    <w:rsid w:val="00C551BA"/>
    <w:rsid w:val="00C650E4"/>
    <w:rsid w:val="00C668A2"/>
    <w:rsid w:val="00C66C64"/>
    <w:rsid w:val="00C70C3C"/>
    <w:rsid w:val="00C74C95"/>
    <w:rsid w:val="00C77F3F"/>
    <w:rsid w:val="00C83F43"/>
    <w:rsid w:val="00C84C14"/>
    <w:rsid w:val="00C8649F"/>
    <w:rsid w:val="00C864CA"/>
    <w:rsid w:val="00C9152C"/>
    <w:rsid w:val="00C91B6F"/>
    <w:rsid w:val="00C97BB6"/>
    <w:rsid w:val="00CA0754"/>
    <w:rsid w:val="00CA2F2B"/>
    <w:rsid w:val="00CA39DB"/>
    <w:rsid w:val="00CA63C8"/>
    <w:rsid w:val="00CA6E8D"/>
    <w:rsid w:val="00CB146B"/>
    <w:rsid w:val="00CB2113"/>
    <w:rsid w:val="00CC02BC"/>
    <w:rsid w:val="00CC1FAD"/>
    <w:rsid w:val="00CC35A4"/>
    <w:rsid w:val="00CC4603"/>
    <w:rsid w:val="00CC5FD4"/>
    <w:rsid w:val="00CC6DDD"/>
    <w:rsid w:val="00CD265B"/>
    <w:rsid w:val="00CD75FF"/>
    <w:rsid w:val="00CE74C0"/>
    <w:rsid w:val="00CE7FDB"/>
    <w:rsid w:val="00CF06AE"/>
    <w:rsid w:val="00CF0FC9"/>
    <w:rsid w:val="00CF2C0F"/>
    <w:rsid w:val="00CF3A00"/>
    <w:rsid w:val="00D002D5"/>
    <w:rsid w:val="00D02657"/>
    <w:rsid w:val="00D052FB"/>
    <w:rsid w:val="00D155CE"/>
    <w:rsid w:val="00D155DE"/>
    <w:rsid w:val="00D21C88"/>
    <w:rsid w:val="00D252F4"/>
    <w:rsid w:val="00D3351C"/>
    <w:rsid w:val="00D35328"/>
    <w:rsid w:val="00D35E06"/>
    <w:rsid w:val="00D442BD"/>
    <w:rsid w:val="00D46729"/>
    <w:rsid w:val="00D468A5"/>
    <w:rsid w:val="00D51364"/>
    <w:rsid w:val="00D523C1"/>
    <w:rsid w:val="00D535C1"/>
    <w:rsid w:val="00D5635A"/>
    <w:rsid w:val="00D578B9"/>
    <w:rsid w:val="00D57ECE"/>
    <w:rsid w:val="00D60E0F"/>
    <w:rsid w:val="00D638A2"/>
    <w:rsid w:val="00D96546"/>
    <w:rsid w:val="00DA0784"/>
    <w:rsid w:val="00DA08C3"/>
    <w:rsid w:val="00DA15F6"/>
    <w:rsid w:val="00DA3687"/>
    <w:rsid w:val="00DA38DF"/>
    <w:rsid w:val="00DB376E"/>
    <w:rsid w:val="00DB5ED1"/>
    <w:rsid w:val="00DB73A1"/>
    <w:rsid w:val="00DE1D96"/>
    <w:rsid w:val="00DE2CA1"/>
    <w:rsid w:val="00DE4BBF"/>
    <w:rsid w:val="00DE52F7"/>
    <w:rsid w:val="00DE6D58"/>
    <w:rsid w:val="00DF6DC7"/>
    <w:rsid w:val="00E01D8C"/>
    <w:rsid w:val="00E02A0B"/>
    <w:rsid w:val="00E03309"/>
    <w:rsid w:val="00E0657F"/>
    <w:rsid w:val="00E078E9"/>
    <w:rsid w:val="00E105D6"/>
    <w:rsid w:val="00E1385A"/>
    <w:rsid w:val="00E14420"/>
    <w:rsid w:val="00E1728B"/>
    <w:rsid w:val="00E30B21"/>
    <w:rsid w:val="00E32AEA"/>
    <w:rsid w:val="00E3327E"/>
    <w:rsid w:val="00E333C1"/>
    <w:rsid w:val="00E338F3"/>
    <w:rsid w:val="00E352DF"/>
    <w:rsid w:val="00E459DC"/>
    <w:rsid w:val="00E53379"/>
    <w:rsid w:val="00E67118"/>
    <w:rsid w:val="00E73377"/>
    <w:rsid w:val="00E7507C"/>
    <w:rsid w:val="00E75498"/>
    <w:rsid w:val="00E836F7"/>
    <w:rsid w:val="00E84CD5"/>
    <w:rsid w:val="00E87C7B"/>
    <w:rsid w:val="00E90EC6"/>
    <w:rsid w:val="00EA1866"/>
    <w:rsid w:val="00EA496E"/>
    <w:rsid w:val="00EA779D"/>
    <w:rsid w:val="00EB35FB"/>
    <w:rsid w:val="00EB560E"/>
    <w:rsid w:val="00EB5BF8"/>
    <w:rsid w:val="00ED04B5"/>
    <w:rsid w:val="00ED4050"/>
    <w:rsid w:val="00ED67F3"/>
    <w:rsid w:val="00ED785B"/>
    <w:rsid w:val="00EE3B4C"/>
    <w:rsid w:val="00F12B72"/>
    <w:rsid w:val="00F143C1"/>
    <w:rsid w:val="00F15068"/>
    <w:rsid w:val="00F15361"/>
    <w:rsid w:val="00F15EFE"/>
    <w:rsid w:val="00F21C6D"/>
    <w:rsid w:val="00F2597F"/>
    <w:rsid w:val="00F37A0D"/>
    <w:rsid w:val="00F430EB"/>
    <w:rsid w:val="00F447CC"/>
    <w:rsid w:val="00F45851"/>
    <w:rsid w:val="00F52630"/>
    <w:rsid w:val="00F60DB0"/>
    <w:rsid w:val="00F62F2F"/>
    <w:rsid w:val="00F63A6A"/>
    <w:rsid w:val="00F64B02"/>
    <w:rsid w:val="00F72D7C"/>
    <w:rsid w:val="00F74E20"/>
    <w:rsid w:val="00F76B42"/>
    <w:rsid w:val="00F85A31"/>
    <w:rsid w:val="00F87283"/>
    <w:rsid w:val="00F8762F"/>
    <w:rsid w:val="00F972A3"/>
    <w:rsid w:val="00FA1D80"/>
    <w:rsid w:val="00FA2A63"/>
    <w:rsid w:val="00FA2D6C"/>
    <w:rsid w:val="00FA5723"/>
    <w:rsid w:val="00FB1720"/>
    <w:rsid w:val="00FB2D5B"/>
    <w:rsid w:val="00FC002E"/>
    <w:rsid w:val="00FC36EE"/>
    <w:rsid w:val="00FC67B4"/>
    <w:rsid w:val="00FD2A05"/>
    <w:rsid w:val="00FD2F9F"/>
    <w:rsid w:val="00FE2BF1"/>
    <w:rsid w:val="00FF1ACB"/>
    <w:rsid w:val="00FF6BFF"/>
    <w:rsid w:val="00FF7C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146B"/>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B146B"/>
    <w:rPr>
      <w:sz w:val="20"/>
      <w:szCs w:val="20"/>
    </w:rPr>
  </w:style>
  <w:style w:type="paragraph" w:styleId="ListParagraph">
    <w:name w:val="List Paragraph"/>
    <w:basedOn w:val="Normal"/>
    <w:uiPriority w:val="34"/>
    <w:qFormat/>
    <w:rsid w:val="00CB146B"/>
    <w:pPr>
      <w:spacing w:before="240" w:after="120" w:line="480" w:lineRule="auto"/>
      <w:ind w:left="720"/>
      <w:contextualSpacing/>
      <w:jc w:val="both"/>
    </w:pPr>
  </w:style>
  <w:style w:type="character" w:styleId="FootnoteReference">
    <w:name w:val="footnote reference"/>
    <w:basedOn w:val="DefaultParagraphFont"/>
    <w:uiPriority w:val="99"/>
    <w:semiHidden/>
    <w:unhideWhenUsed/>
    <w:rsid w:val="00CB146B"/>
    <w:rPr>
      <w:vertAlign w:val="superscript"/>
    </w:rPr>
  </w:style>
  <w:style w:type="character" w:styleId="Hyperlink">
    <w:name w:val="Hyperlink"/>
    <w:basedOn w:val="DefaultParagraphFont"/>
    <w:uiPriority w:val="99"/>
    <w:unhideWhenUsed/>
    <w:rsid w:val="00CB146B"/>
    <w:rPr>
      <w:color w:val="0000FF" w:themeColor="hyperlink"/>
      <w:u w:val="single"/>
    </w:rPr>
  </w:style>
  <w:style w:type="paragraph" w:styleId="BalloonText">
    <w:name w:val="Balloon Text"/>
    <w:basedOn w:val="Normal"/>
    <w:link w:val="BalloonTextChar"/>
    <w:uiPriority w:val="99"/>
    <w:semiHidden/>
    <w:unhideWhenUsed/>
    <w:rsid w:val="00064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9C"/>
    <w:rPr>
      <w:rFonts w:ascii="Tahoma" w:hAnsi="Tahoma" w:cs="Tahoma"/>
      <w:sz w:val="16"/>
      <w:szCs w:val="16"/>
    </w:rPr>
  </w:style>
  <w:style w:type="paragraph" w:styleId="Header">
    <w:name w:val="header"/>
    <w:basedOn w:val="Normal"/>
    <w:link w:val="HeaderChar"/>
    <w:uiPriority w:val="99"/>
    <w:unhideWhenUsed/>
    <w:rsid w:val="0015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18D"/>
  </w:style>
  <w:style w:type="paragraph" w:styleId="Footer">
    <w:name w:val="footer"/>
    <w:basedOn w:val="Normal"/>
    <w:link w:val="FooterChar"/>
    <w:uiPriority w:val="99"/>
    <w:unhideWhenUsed/>
    <w:rsid w:val="0015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146B"/>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B146B"/>
    <w:rPr>
      <w:sz w:val="20"/>
      <w:szCs w:val="20"/>
    </w:rPr>
  </w:style>
  <w:style w:type="paragraph" w:styleId="ListParagraph">
    <w:name w:val="List Paragraph"/>
    <w:basedOn w:val="Normal"/>
    <w:uiPriority w:val="34"/>
    <w:qFormat/>
    <w:rsid w:val="00CB146B"/>
    <w:pPr>
      <w:spacing w:before="240" w:after="120" w:line="480" w:lineRule="auto"/>
      <w:ind w:left="720"/>
      <w:contextualSpacing/>
      <w:jc w:val="both"/>
    </w:pPr>
  </w:style>
  <w:style w:type="character" w:styleId="FootnoteReference">
    <w:name w:val="footnote reference"/>
    <w:basedOn w:val="DefaultParagraphFont"/>
    <w:uiPriority w:val="99"/>
    <w:semiHidden/>
    <w:unhideWhenUsed/>
    <w:rsid w:val="00CB146B"/>
    <w:rPr>
      <w:vertAlign w:val="superscript"/>
    </w:rPr>
  </w:style>
  <w:style w:type="character" w:styleId="Hyperlink">
    <w:name w:val="Hyperlink"/>
    <w:basedOn w:val="DefaultParagraphFont"/>
    <w:uiPriority w:val="99"/>
    <w:unhideWhenUsed/>
    <w:rsid w:val="00CB146B"/>
    <w:rPr>
      <w:color w:val="0000FF" w:themeColor="hyperlink"/>
      <w:u w:val="single"/>
    </w:rPr>
  </w:style>
  <w:style w:type="paragraph" w:styleId="BalloonText">
    <w:name w:val="Balloon Text"/>
    <w:basedOn w:val="Normal"/>
    <w:link w:val="BalloonTextChar"/>
    <w:uiPriority w:val="99"/>
    <w:semiHidden/>
    <w:unhideWhenUsed/>
    <w:rsid w:val="00064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9C"/>
    <w:rPr>
      <w:rFonts w:ascii="Tahoma" w:hAnsi="Tahoma" w:cs="Tahoma"/>
      <w:sz w:val="16"/>
      <w:szCs w:val="16"/>
    </w:rPr>
  </w:style>
  <w:style w:type="paragraph" w:styleId="Header">
    <w:name w:val="header"/>
    <w:basedOn w:val="Normal"/>
    <w:link w:val="HeaderChar"/>
    <w:uiPriority w:val="99"/>
    <w:unhideWhenUsed/>
    <w:rsid w:val="0015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18D"/>
  </w:style>
  <w:style w:type="paragraph" w:styleId="Footer">
    <w:name w:val="footer"/>
    <w:basedOn w:val="Normal"/>
    <w:link w:val="FooterChar"/>
    <w:uiPriority w:val="99"/>
    <w:unhideWhenUsed/>
    <w:rsid w:val="0015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s://www.researchgate.net/publication/24892516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www.researchgate.net/publication/248925162" TargetMode="External"/><Relationship Id="rId2" Type="http://schemas.openxmlformats.org/officeDocument/2006/relationships/numbering" Target="numbering.xml"/><Relationship Id="rId16" Type="http://schemas.openxmlformats.org/officeDocument/2006/relationships/hyperlink" Target="https://www.researchgate.net/publication/248925162" TargetMode="External"/><Relationship Id="rId20" Type="http://schemas.openxmlformats.org/officeDocument/2006/relationships/hyperlink" Target="https://www.researchgate.net/publication/2489251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www.researchgate.net/publication/248925162" TargetMode="External"/><Relationship Id="rId19" Type="http://schemas.openxmlformats.org/officeDocument/2006/relationships/hyperlink" Target="https://www.researchgate.net/publication/248925162"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248925162" TargetMode="External"/><Relationship Id="rId1" Type="http://schemas.openxmlformats.org/officeDocument/2006/relationships/hyperlink" Target="https://www.researchgate.net/publication/2489251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CFC2F2-C688-46F5-A91E-6F978F1E38B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id-ID"/>
        </a:p>
      </dgm:t>
    </dgm:pt>
    <dgm:pt modelId="{90EE61C0-4E1F-4137-9394-D33977A72BD5}">
      <dgm:prSet phldrT="[Text]" custT="1"/>
      <dgm:spPr>
        <a:xfrm>
          <a:off x="1571444" y="758830"/>
          <a:ext cx="1327573" cy="1062715"/>
        </a:xfr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sz="1200">
              <a:solidFill>
                <a:sysClr val="windowText" lastClr="000000">
                  <a:hueOff val="0"/>
                  <a:satOff val="0"/>
                  <a:lumOff val="0"/>
                  <a:alphaOff val="0"/>
                </a:sysClr>
              </a:solidFill>
              <a:latin typeface="Times New Roman" pitchFamily="18" charset="0"/>
              <a:ea typeface="+mn-ea"/>
              <a:cs typeface="Times New Roman" pitchFamily="18" charset="0"/>
            </a:rPr>
            <a:t>Penganut NU dan Muhammadiyah </a:t>
          </a:r>
          <a:r>
            <a:rPr lang="id-ID" sz="1200" i="1">
              <a:solidFill>
                <a:sysClr val="windowText" lastClr="000000">
                  <a:hueOff val="0"/>
                  <a:satOff val="0"/>
                  <a:lumOff val="0"/>
                  <a:alphaOff val="0"/>
                </a:sysClr>
              </a:solidFill>
              <a:latin typeface="Times New Roman" pitchFamily="18" charset="0"/>
              <a:ea typeface="+mn-ea"/>
              <a:cs typeface="Times New Roman" pitchFamily="18" charset="0"/>
            </a:rPr>
            <a:t>Comproming, </a:t>
          </a:r>
          <a:r>
            <a:rPr lang="id-ID" sz="1200">
              <a:solidFill>
                <a:sysClr val="windowText" lastClr="000000">
                  <a:hueOff val="0"/>
                  <a:satOff val="0"/>
                  <a:lumOff val="0"/>
                  <a:alphaOff val="0"/>
                </a:sysClr>
              </a:solidFill>
              <a:latin typeface="Times New Roman" pitchFamily="18" charset="0"/>
              <a:ea typeface="+mn-ea"/>
              <a:cs typeface="Times New Roman" pitchFamily="18" charset="0"/>
            </a:rPr>
            <a:t>Namun terhadap Penganut MTA tidak </a:t>
          </a:r>
          <a:r>
            <a:rPr lang="id-ID" sz="1200" i="1">
              <a:solidFill>
                <a:sysClr val="windowText" lastClr="000000">
                  <a:hueOff val="0"/>
                  <a:satOff val="0"/>
                  <a:lumOff val="0"/>
                  <a:alphaOff val="0"/>
                </a:sysClr>
              </a:solidFill>
              <a:latin typeface="Times New Roman" pitchFamily="18" charset="0"/>
              <a:ea typeface="+mn-ea"/>
              <a:cs typeface="Times New Roman" pitchFamily="18" charset="0"/>
            </a:rPr>
            <a:t>Comproming</a:t>
          </a:r>
        </a:p>
      </dgm:t>
    </dgm:pt>
    <dgm:pt modelId="{692AE20B-7107-498D-BCEE-FFB2A2962A0C}" type="parTrans" cxnId="{16B26BB0-E1DD-4EF1-A260-44154B56AEDA}">
      <dgm:prSet/>
      <dgm:spPr/>
      <dgm:t>
        <a:bodyPr/>
        <a:lstStyle/>
        <a:p>
          <a:endParaRPr lang="id-ID"/>
        </a:p>
      </dgm:t>
    </dgm:pt>
    <dgm:pt modelId="{54F56636-BF78-4F5F-8A32-819B5585D143}" type="sibTrans" cxnId="{16B26BB0-E1DD-4EF1-A260-44154B56AEDA}">
      <dgm:prSet/>
      <dgm:spPr/>
      <dgm:t>
        <a:bodyPr/>
        <a:lstStyle/>
        <a:p>
          <a:endParaRPr lang="id-ID"/>
        </a:p>
      </dgm:t>
    </dgm:pt>
    <dgm:pt modelId="{06460869-329F-4D79-97D3-FB644A4C48F1}">
      <dgm:prSet phldrT="[Text]" custT="1"/>
      <dgm:spPr>
        <a:xfrm rot="16200000">
          <a:off x="344311" y="-415546"/>
          <a:ext cx="1524000" cy="221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sz="1200">
              <a:solidFill>
                <a:sysClr val="window" lastClr="FFFFFF"/>
              </a:solidFill>
              <a:latin typeface="Times New Roman" pitchFamily="18" charset="0"/>
              <a:ea typeface="+mn-ea"/>
              <a:cs typeface="Times New Roman" pitchFamily="18" charset="0"/>
            </a:rPr>
            <a:t>Penganut MTA dan Muhammadiyah dan NU tidak </a:t>
          </a:r>
          <a:r>
            <a:rPr lang="id-ID" sz="1200" i="1">
              <a:solidFill>
                <a:sysClr val="window" lastClr="FFFFFF"/>
              </a:solidFill>
              <a:latin typeface="Times New Roman" pitchFamily="18" charset="0"/>
              <a:ea typeface="+mn-ea"/>
              <a:cs typeface="Times New Roman" pitchFamily="18" charset="0"/>
            </a:rPr>
            <a:t>Obliging</a:t>
          </a:r>
        </a:p>
      </dgm:t>
    </dgm:pt>
    <dgm:pt modelId="{4A9C5AFB-32A6-417C-8203-2B3EBBC8029D}" type="parTrans" cxnId="{281D1E6E-0075-4BB9-B785-BDEF25D00D7D}">
      <dgm:prSet/>
      <dgm:spPr/>
      <dgm:t>
        <a:bodyPr/>
        <a:lstStyle/>
        <a:p>
          <a:endParaRPr lang="id-ID"/>
        </a:p>
      </dgm:t>
    </dgm:pt>
    <dgm:pt modelId="{FF02EAE0-D1A1-49A3-A667-EF61E40C60E8}" type="sibTrans" cxnId="{281D1E6E-0075-4BB9-B785-BDEF25D00D7D}">
      <dgm:prSet/>
      <dgm:spPr/>
      <dgm:t>
        <a:bodyPr/>
        <a:lstStyle/>
        <a:p>
          <a:endParaRPr lang="id-ID"/>
        </a:p>
      </dgm:t>
    </dgm:pt>
    <dgm:pt modelId="{7E6279B4-A7C3-4B2F-863D-3A2A04F25967}">
      <dgm:prSet phldrT="[Text]" custT="1"/>
      <dgm:spPr>
        <a:xfrm>
          <a:off x="2212622" y="-71235"/>
          <a:ext cx="2212622" cy="15240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sz="1200">
              <a:solidFill>
                <a:sysClr val="window" lastClr="FFFFFF"/>
              </a:solidFill>
              <a:latin typeface="Times New Roman" pitchFamily="18" charset="0"/>
              <a:ea typeface="+mn-ea"/>
              <a:cs typeface="Times New Roman" pitchFamily="18" charset="0"/>
            </a:rPr>
            <a:t>Penganut MTA dan Muhammadiyah tidak </a:t>
          </a:r>
          <a:r>
            <a:rPr lang="id-ID" sz="1200" i="1">
              <a:solidFill>
                <a:sysClr val="window" lastClr="FFFFFF"/>
              </a:solidFill>
              <a:latin typeface="Times New Roman" pitchFamily="18" charset="0"/>
              <a:ea typeface="+mn-ea"/>
              <a:cs typeface="Times New Roman" pitchFamily="18" charset="0"/>
            </a:rPr>
            <a:t>Integrating</a:t>
          </a:r>
        </a:p>
      </dgm:t>
    </dgm:pt>
    <dgm:pt modelId="{5B2F7286-4E89-492C-9892-E31876A222A0}" type="parTrans" cxnId="{69C8B457-58C0-4FA4-AE82-D0D1269D7C05}">
      <dgm:prSet/>
      <dgm:spPr/>
      <dgm:t>
        <a:bodyPr/>
        <a:lstStyle/>
        <a:p>
          <a:endParaRPr lang="id-ID"/>
        </a:p>
      </dgm:t>
    </dgm:pt>
    <dgm:pt modelId="{BBD2CD43-9CEB-4B9D-B6AC-7E4138A5AA19}" type="sibTrans" cxnId="{69C8B457-58C0-4FA4-AE82-D0D1269D7C05}">
      <dgm:prSet/>
      <dgm:spPr/>
      <dgm:t>
        <a:bodyPr/>
        <a:lstStyle/>
        <a:p>
          <a:endParaRPr lang="id-ID"/>
        </a:p>
      </dgm:t>
    </dgm:pt>
    <dgm:pt modelId="{09F809F5-6749-4A33-8B5E-11663FE84C54}">
      <dgm:prSet phldrT="[Text]" custT="1"/>
      <dgm:spPr>
        <a:xfrm rot="10800000">
          <a:off x="0" y="1371017"/>
          <a:ext cx="2212622" cy="168749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sz="1200" i="1">
              <a:solidFill>
                <a:sysClr val="window" lastClr="FFFFFF"/>
              </a:solidFill>
              <a:latin typeface="Times New Roman" pitchFamily="18" charset="0"/>
              <a:ea typeface="+mn-ea"/>
              <a:cs typeface="Times New Roman" pitchFamily="18" charset="0"/>
            </a:rPr>
            <a:t> Facework Avoiding</a:t>
          </a:r>
          <a:r>
            <a:rPr lang="id-ID" sz="1200">
              <a:solidFill>
                <a:sysClr val="window" lastClr="FFFFFF"/>
              </a:solidFill>
              <a:latin typeface="Times New Roman" pitchFamily="18" charset="0"/>
              <a:ea typeface="+mn-ea"/>
              <a:cs typeface="Times New Roman" pitchFamily="18" charset="0"/>
            </a:rPr>
            <a:t> (Penganut MTA, NU, Muhammadiyah) Strategi </a:t>
          </a:r>
          <a:r>
            <a:rPr lang="id-ID" sz="1200" i="1">
              <a:solidFill>
                <a:sysClr val="window" lastClr="FFFFFF"/>
              </a:solidFill>
              <a:latin typeface="Times New Roman" pitchFamily="18" charset="0"/>
              <a:ea typeface="+mn-ea"/>
              <a:cs typeface="Times New Roman" pitchFamily="18" charset="0"/>
            </a:rPr>
            <a:t>Third Party</a:t>
          </a:r>
        </a:p>
      </dgm:t>
    </dgm:pt>
    <dgm:pt modelId="{72F9DB99-2FE5-4C9F-8360-323401626105}" type="parTrans" cxnId="{61F4F81A-1BDE-4A5A-86D5-88BB3B09B56A}">
      <dgm:prSet/>
      <dgm:spPr/>
      <dgm:t>
        <a:bodyPr/>
        <a:lstStyle/>
        <a:p>
          <a:endParaRPr lang="id-ID"/>
        </a:p>
      </dgm:t>
    </dgm:pt>
    <dgm:pt modelId="{16CB70D0-F907-4C02-8750-96AD76B3CFF4}" type="sibTrans" cxnId="{61F4F81A-1BDE-4A5A-86D5-88BB3B09B56A}">
      <dgm:prSet/>
      <dgm:spPr/>
      <dgm:t>
        <a:bodyPr/>
        <a:lstStyle/>
        <a:p>
          <a:endParaRPr lang="id-ID"/>
        </a:p>
      </dgm:t>
    </dgm:pt>
    <dgm:pt modelId="{7D9B2E55-2408-41BD-86CE-A1DA425F440C}">
      <dgm:prSet phldrT="[Text]"/>
      <dgm:spPr/>
      <dgm:t>
        <a:bodyPr/>
        <a:lstStyle/>
        <a:p>
          <a:endParaRPr lang="id-ID"/>
        </a:p>
      </dgm:t>
    </dgm:pt>
    <dgm:pt modelId="{40556170-8DF3-424D-8039-55A747E73713}" type="parTrans" cxnId="{973896E5-654C-41D5-A8D1-EC492AC2DCE0}">
      <dgm:prSet/>
      <dgm:spPr/>
      <dgm:t>
        <a:bodyPr/>
        <a:lstStyle/>
        <a:p>
          <a:endParaRPr lang="id-ID"/>
        </a:p>
      </dgm:t>
    </dgm:pt>
    <dgm:pt modelId="{4EBE5E28-51DB-4816-887E-4DAE3B1DDB82}" type="sibTrans" cxnId="{973896E5-654C-41D5-A8D1-EC492AC2DCE0}">
      <dgm:prSet/>
      <dgm:spPr/>
      <dgm:t>
        <a:bodyPr/>
        <a:lstStyle/>
        <a:p>
          <a:endParaRPr lang="id-ID"/>
        </a:p>
      </dgm:t>
    </dgm:pt>
    <dgm:pt modelId="{BE72C52B-0BBB-4F9B-BC09-FE3F45406237}">
      <dgm:prSet phldrT="[Text]" custT="1"/>
      <dgm:spPr>
        <a:xfrm rot="5400000">
          <a:off x="2414462" y="1108453"/>
          <a:ext cx="1808942" cy="22126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sz="1200" i="1">
              <a:solidFill>
                <a:sysClr val="window" lastClr="FFFFFF"/>
              </a:solidFill>
              <a:latin typeface="Times New Roman" pitchFamily="18" charset="0"/>
              <a:ea typeface="+mn-ea"/>
              <a:cs typeface="Times New Roman" pitchFamily="18" charset="0"/>
            </a:rPr>
            <a:t>Facework</a:t>
          </a:r>
          <a:r>
            <a:rPr lang="id-ID" sz="1200">
              <a:solidFill>
                <a:sysClr val="window" lastClr="FFFFFF"/>
              </a:solidFill>
              <a:latin typeface="Times New Roman" pitchFamily="18" charset="0"/>
              <a:ea typeface="+mn-ea"/>
              <a:cs typeface="Times New Roman" pitchFamily="18" charset="0"/>
            </a:rPr>
            <a:t> </a:t>
          </a:r>
          <a:r>
            <a:rPr lang="id-ID" sz="1200" i="1">
              <a:solidFill>
                <a:sysClr val="window" lastClr="FFFFFF"/>
              </a:solidFill>
              <a:latin typeface="Times New Roman" pitchFamily="18" charset="0"/>
              <a:ea typeface="+mn-ea"/>
              <a:cs typeface="Times New Roman" pitchFamily="18" charset="0"/>
            </a:rPr>
            <a:t>Dominating </a:t>
          </a:r>
          <a:r>
            <a:rPr lang="id-ID" sz="1200">
              <a:solidFill>
                <a:sysClr val="window" lastClr="FFFFFF"/>
              </a:solidFill>
              <a:latin typeface="Times New Roman" pitchFamily="18" charset="0"/>
              <a:ea typeface="+mn-ea"/>
              <a:cs typeface="Times New Roman" pitchFamily="18" charset="0"/>
            </a:rPr>
            <a:t>Penganut NU: </a:t>
          </a:r>
          <a:r>
            <a:rPr lang="id-ID" sz="1200" i="1">
              <a:solidFill>
                <a:sysClr val="window" lastClr="FFFFFF"/>
              </a:solidFill>
              <a:latin typeface="Times New Roman" pitchFamily="18" charset="0"/>
              <a:ea typeface="+mn-ea"/>
              <a:cs typeface="Times New Roman" pitchFamily="18" charset="0"/>
            </a:rPr>
            <a:t>aggresion</a:t>
          </a:r>
          <a:r>
            <a:rPr lang="id-ID" sz="1200">
              <a:solidFill>
                <a:sysClr val="window" lastClr="FFFFFF"/>
              </a:solidFill>
              <a:latin typeface="Times New Roman" pitchFamily="18" charset="0"/>
              <a:ea typeface="+mn-ea"/>
              <a:cs typeface="Times New Roman" pitchFamily="18" charset="0"/>
            </a:rPr>
            <a:t> dan ex</a:t>
          </a:r>
          <a:r>
            <a:rPr lang="id-ID" sz="1200" i="1">
              <a:solidFill>
                <a:sysClr val="window" lastClr="FFFFFF"/>
              </a:solidFill>
              <a:latin typeface="Times New Roman" pitchFamily="18" charset="0"/>
              <a:ea typeface="+mn-ea"/>
              <a:cs typeface="Times New Roman" pitchFamily="18" charset="0"/>
            </a:rPr>
            <a:t>press emotion</a:t>
          </a:r>
          <a:r>
            <a:rPr lang="id-ID" sz="1200">
              <a:solidFill>
                <a:sysClr val="window" lastClr="FFFFFF"/>
              </a:solidFill>
              <a:latin typeface="Times New Roman" pitchFamily="18" charset="0"/>
              <a:ea typeface="+mn-ea"/>
              <a:cs typeface="Times New Roman" pitchFamily="18" charset="0"/>
            </a:rPr>
            <a:t>, Penganut Muhammadiyah: </a:t>
          </a:r>
          <a:r>
            <a:rPr lang="id-ID" sz="1200" i="1">
              <a:solidFill>
                <a:sysClr val="window" lastClr="FFFFFF"/>
              </a:solidFill>
              <a:latin typeface="Times New Roman" pitchFamily="18" charset="0"/>
              <a:ea typeface="+mn-ea"/>
              <a:cs typeface="Times New Roman" pitchFamily="18" charset="0"/>
            </a:rPr>
            <a:t>Defend dan agression</a:t>
          </a:r>
          <a:r>
            <a:rPr lang="id-ID" sz="1200">
              <a:solidFill>
                <a:sysClr val="window" lastClr="FFFFFF"/>
              </a:solidFill>
              <a:latin typeface="Times New Roman" pitchFamily="18" charset="0"/>
              <a:ea typeface="+mn-ea"/>
              <a:cs typeface="Times New Roman" pitchFamily="18" charset="0"/>
            </a:rPr>
            <a:t>, Adapun </a:t>
          </a:r>
          <a:r>
            <a:rPr lang="id-ID" sz="1200" i="1">
              <a:solidFill>
                <a:sysClr val="window" lastClr="FFFFFF"/>
              </a:solidFill>
              <a:latin typeface="Times New Roman" pitchFamily="18" charset="0"/>
              <a:ea typeface="+mn-ea"/>
              <a:cs typeface="Times New Roman" pitchFamily="18" charset="0"/>
            </a:rPr>
            <a:t>Facework Dominating </a:t>
          </a:r>
          <a:r>
            <a:rPr lang="id-ID" sz="1200">
              <a:solidFill>
                <a:sysClr val="window" lastClr="FFFFFF"/>
              </a:solidFill>
              <a:latin typeface="Times New Roman" pitchFamily="18" charset="0"/>
              <a:ea typeface="+mn-ea"/>
              <a:cs typeface="Times New Roman" pitchFamily="18" charset="0"/>
            </a:rPr>
            <a:t>Penganut MTA: </a:t>
          </a:r>
          <a:r>
            <a:rPr lang="id-ID" sz="1200" i="1">
              <a:solidFill>
                <a:sysClr val="window" lastClr="FFFFFF"/>
              </a:solidFill>
              <a:latin typeface="Times New Roman" pitchFamily="18" charset="0"/>
              <a:ea typeface="+mn-ea"/>
              <a:cs typeface="Times New Roman" pitchFamily="18" charset="0"/>
            </a:rPr>
            <a:t>defend dan express emotion</a:t>
          </a:r>
        </a:p>
      </dgm:t>
    </dgm:pt>
    <dgm:pt modelId="{375E87C3-7BAE-42DA-B5B5-09CDAE3C3567}" type="parTrans" cxnId="{CAEADC89-D3B1-4525-9470-9E8A7E6F0461}">
      <dgm:prSet/>
      <dgm:spPr/>
      <dgm:t>
        <a:bodyPr/>
        <a:lstStyle/>
        <a:p>
          <a:endParaRPr lang="id-ID"/>
        </a:p>
      </dgm:t>
    </dgm:pt>
    <dgm:pt modelId="{D190D952-39EA-40B3-82D3-EC0F95846403}" type="sibTrans" cxnId="{CAEADC89-D3B1-4525-9470-9E8A7E6F0461}">
      <dgm:prSet/>
      <dgm:spPr/>
      <dgm:t>
        <a:bodyPr/>
        <a:lstStyle/>
        <a:p>
          <a:endParaRPr lang="id-ID"/>
        </a:p>
      </dgm:t>
    </dgm:pt>
    <dgm:pt modelId="{34106C8E-B7AF-4485-B4FD-F9FE8691EA19}">
      <dgm:prSet phldrT="[Text]" custT="1"/>
      <dgm:spPr/>
      <dgm:t>
        <a:bodyPr/>
        <a:lstStyle/>
        <a:p>
          <a:endParaRPr lang="id-ID" sz="1200">
            <a:latin typeface="Times New Roman" pitchFamily="18" charset="0"/>
            <a:cs typeface="Times New Roman" pitchFamily="18" charset="0"/>
          </a:endParaRPr>
        </a:p>
      </dgm:t>
    </dgm:pt>
    <dgm:pt modelId="{E4810D2D-CCE8-4350-8DCA-097722AD6C0C}" type="parTrans" cxnId="{45469E21-1A0A-478A-BE28-E69BB0E26A2E}">
      <dgm:prSet/>
      <dgm:spPr/>
      <dgm:t>
        <a:bodyPr/>
        <a:lstStyle/>
        <a:p>
          <a:endParaRPr lang="id-ID"/>
        </a:p>
      </dgm:t>
    </dgm:pt>
    <dgm:pt modelId="{7AEC0B73-6D21-443F-B4AB-073965D00F40}" type="sibTrans" cxnId="{45469E21-1A0A-478A-BE28-E69BB0E26A2E}">
      <dgm:prSet/>
      <dgm:spPr/>
      <dgm:t>
        <a:bodyPr/>
        <a:lstStyle/>
        <a:p>
          <a:endParaRPr lang="id-ID"/>
        </a:p>
      </dgm:t>
    </dgm:pt>
    <dgm:pt modelId="{299A5C77-45C2-4BFF-A217-B43E2678DF85}" type="pres">
      <dgm:prSet presAssocID="{59CFC2F2-C688-46F5-A91E-6F978F1E38B7}" presName="diagram" presStyleCnt="0">
        <dgm:presLayoutVars>
          <dgm:chMax val="1"/>
          <dgm:dir/>
          <dgm:animLvl val="ctr"/>
          <dgm:resizeHandles val="exact"/>
        </dgm:presLayoutVars>
      </dgm:prSet>
      <dgm:spPr/>
      <dgm:t>
        <a:bodyPr/>
        <a:lstStyle/>
        <a:p>
          <a:endParaRPr lang="id-ID"/>
        </a:p>
      </dgm:t>
    </dgm:pt>
    <dgm:pt modelId="{C76881B3-2E8D-4775-AFE7-EF3A980DFC48}" type="pres">
      <dgm:prSet presAssocID="{59CFC2F2-C688-46F5-A91E-6F978F1E38B7}" presName="matrix" presStyleCnt="0"/>
      <dgm:spPr/>
    </dgm:pt>
    <dgm:pt modelId="{58ED6BD9-9E76-4EF9-BFDA-30A97414E725}" type="pres">
      <dgm:prSet presAssocID="{59CFC2F2-C688-46F5-A91E-6F978F1E38B7}" presName="tile1" presStyleLbl="node1" presStyleIdx="0" presStyleCnt="4" custScaleY="74054"/>
      <dgm:spPr>
        <a:prstGeom prst="round1Rect">
          <a:avLst/>
        </a:prstGeom>
      </dgm:spPr>
      <dgm:t>
        <a:bodyPr/>
        <a:lstStyle/>
        <a:p>
          <a:endParaRPr lang="id-ID"/>
        </a:p>
      </dgm:t>
    </dgm:pt>
    <dgm:pt modelId="{FE4E0084-56C9-4D45-8069-A5C63D565A69}" type="pres">
      <dgm:prSet presAssocID="{59CFC2F2-C688-46F5-A91E-6F978F1E38B7}" presName="tile1text" presStyleLbl="node1" presStyleIdx="0" presStyleCnt="4">
        <dgm:presLayoutVars>
          <dgm:chMax val="0"/>
          <dgm:chPref val="0"/>
          <dgm:bulletEnabled val="1"/>
        </dgm:presLayoutVars>
      </dgm:prSet>
      <dgm:spPr/>
      <dgm:t>
        <a:bodyPr/>
        <a:lstStyle/>
        <a:p>
          <a:endParaRPr lang="id-ID"/>
        </a:p>
      </dgm:t>
    </dgm:pt>
    <dgm:pt modelId="{A6FCAD66-892B-4208-AB6B-1A00F9F49EE6}" type="pres">
      <dgm:prSet presAssocID="{59CFC2F2-C688-46F5-A91E-6F978F1E38B7}" presName="tile2" presStyleLbl="node1" presStyleIdx="1" presStyleCnt="4" custScaleY="75362"/>
      <dgm:spPr>
        <a:prstGeom prst="round1Rect">
          <a:avLst/>
        </a:prstGeom>
      </dgm:spPr>
      <dgm:t>
        <a:bodyPr/>
        <a:lstStyle/>
        <a:p>
          <a:endParaRPr lang="id-ID"/>
        </a:p>
      </dgm:t>
    </dgm:pt>
    <dgm:pt modelId="{0CCA1A4D-2244-41AF-9702-86E134BA02C2}" type="pres">
      <dgm:prSet presAssocID="{59CFC2F2-C688-46F5-A91E-6F978F1E38B7}" presName="tile2text" presStyleLbl="node1" presStyleIdx="1" presStyleCnt="4">
        <dgm:presLayoutVars>
          <dgm:chMax val="0"/>
          <dgm:chPref val="0"/>
          <dgm:bulletEnabled val="1"/>
        </dgm:presLayoutVars>
      </dgm:prSet>
      <dgm:spPr/>
      <dgm:t>
        <a:bodyPr/>
        <a:lstStyle/>
        <a:p>
          <a:endParaRPr lang="id-ID"/>
        </a:p>
      </dgm:t>
    </dgm:pt>
    <dgm:pt modelId="{C9A3377D-47CF-4AB2-9050-7E101628CEA9}" type="pres">
      <dgm:prSet presAssocID="{59CFC2F2-C688-46F5-A91E-6F978F1E38B7}" presName="tile3" presStyleLbl="node1" presStyleIdx="2" presStyleCnt="4" custScaleY="106084" custLinFactNeighborY="-9782"/>
      <dgm:spPr>
        <a:prstGeom prst="round1Rect">
          <a:avLst/>
        </a:prstGeom>
      </dgm:spPr>
      <dgm:t>
        <a:bodyPr/>
        <a:lstStyle/>
        <a:p>
          <a:endParaRPr lang="id-ID"/>
        </a:p>
      </dgm:t>
    </dgm:pt>
    <dgm:pt modelId="{E7923642-46C9-40C6-81F1-767ABFB25570}" type="pres">
      <dgm:prSet presAssocID="{59CFC2F2-C688-46F5-A91E-6F978F1E38B7}" presName="tile3text" presStyleLbl="node1" presStyleIdx="2" presStyleCnt="4">
        <dgm:presLayoutVars>
          <dgm:chMax val="0"/>
          <dgm:chPref val="0"/>
          <dgm:bulletEnabled val="1"/>
        </dgm:presLayoutVars>
      </dgm:prSet>
      <dgm:spPr/>
      <dgm:t>
        <a:bodyPr/>
        <a:lstStyle/>
        <a:p>
          <a:endParaRPr lang="id-ID"/>
        </a:p>
      </dgm:t>
    </dgm:pt>
    <dgm:pt modelId="{A103C52E-E93C-4734-8342-DE61B14C9D83}" type="pres">
      <dgm:prSet presAssocID="{59CFC2F2-C688-46F5-A91E-6F978F1E38B7}" presName="tile4" presStyleLbl="node1" presStyleIdx="3" presStyleCnt="4" custScaleY="118697"/>
      <dgm:spPr>
        <a:prstGeom prst="round1Rect">
          <a:avLst/>
        </a:prstGeom>
      </dgm:spPr>
      <dgm:t>
        <a:bodyPr/>
        <a:lstStyle/>
        <a:p>
          <a:endParaRPr lang="id-ID"/>
        </a:p>
      </dgm:t>
    </dgm:pt>
    <dgm:pt modelId="{0EE0BB06-BBCD-4926-B39C-7F75B3D947A4}" type="pres">
      <dgm:prSet presAssocID="{59CFC2F2-C688-46F5-A91E-6F978F1E38B7}" presName="tile4text" presStyleLbl="node1" presStyleIdx="3" presStyleCnt="4">
        <dgm:presLayoutVars>
          <dgm:chMax val="0"/>
          <dgm:chPref val="0"/>
          <dgm:bulletEnabled val="1"/>
        </dgm:presLayoutVars>
      </dgm:prSet>
      <dgm:spPr/>
      <dgm:t>
        <a:bodyPr/>
        <a:lstStyle/>
        <a:p>
          <a:endParaRPr lang="id-ID"/>
        </a:p>
      </dgm:t>
    </dgm:pt>
    <dgm:pt modelId="{DA5BF730-23DF-4100-8A95-8F3BC1EAC6C0}" type="pres">
      <dgm:prSet presAssocID="{59CFC2F2-C688-46F5-A91E-6F978F1E38B7}" presName="centerTile" presStyleLbl="fgShp" presStyleIdx="0" presStyleCnt="1" custScaleY="139464" custLinFactNeighborX="1703" custLinFactNeighborY="-30684">
        <dgm:presLayoutVars>
          <dgm:chMax val="0"/>
          <dgm:chPref val="0"/>
        </dgm:presLayoutVars>
      </dgm:prSet>
      <dgm:spPr>
        <a:prstGeom prst="roundRect">
          <a:avLst/>
        </a:prstGeom>
      </dgm:spPr>
      <dgm:t>
        <a:bodyPr/>
        <a:lstStyle/>
        <a:p>
          <a:endParaRPr lang="id-ID"/>
        </a:p>
      </dgm:t>
    </dgm:pt>
  </dgm:ptLst>
  <dgm:cxnLst>
    <dgm:cxn modelId="{58765667-7542-48CD-ACD6-2BF149B95A85}" type="presOf" srcId="{7E6279B4-A7C3-4B2F-863D-3A2A04F25967}" destId="{A6FCAD66-892B-4208-AB6B-1A00F9F49EE6}" srcOrd="0" destOrd="0" presId="urn:microsoft.com/office/officeart/2005/8/layout/matrix1"/>
    <dgm:cxn modelId="{A8F11EB9-666D-4C26-9E22-D6C642FB36F6}" type="presOf" srcId="{7E6279B4-A7C3-4B2F-863D-3A2A04F25967}" destId="{0CCA1A4D-2244-41AF-9702-86E134BA02C2}" srcOrd="1" destOrd="0" presId="urn:microsoft.com/office/officeart/2005/8/layout/matrix1"/>
    <dgm:cxn modelId="{45469E21-1A0A-478A-BE28-E69BB0E26A2E}" srcId="{90EE61C0-4E1F-4137-9394-D33977A72BD5}" destId="{34106C8E-B7AF-4485-B4FD-F9FE8691EA19}" srcOrd="4" destOrd="0" parTransId="{E4810D2D-CCE8-4350-8DCA-097722AD6C0C}" sibTransId="{7AEC0B73-6D21-443F-B4AB-073965D00F40}"/>
    <dgm:cxn modelId="{CAEADC89-D3B1-4525-9470-9E8A7E6F0461}" srcId="{90EE61C0-4E1F-4137-9394-D33977A72BD5}" destId="{BE72C52B-0BBB-4F9B-BC09-FE3F45406237}" srcOrd="3" destOrd="0" parTransId="{375E87C3-7BAE-42DA-B5B5-09CDAE3C3567}" sibTransId="{D190D952-39EA-40B3-82D3-EC0F95846403}"/>
    <dgm:cxn modelId="{A7AC6C8F-3BC4-40B9-A24C-F18CB7E523C9}" type="presOf" srcId="{06460869-329F-4D79-97D3-FB644A4C48F1}" destId="{FE4E0084-56C9-4D45-8069-A5C63D565A69}" srcOrd="1" destOrd="0" presId="urn:microsoft.com/office/officeart/2005/8/layout/matrix1"/>
    <dgm:cxn modelId="{0E26A557-9F54-4FBD-9D0C-67BA5F13E28E}" type="presOf" srcId="{06460869-329F-4D79-97D3-FB644A4C48F1}" destId="{58ED6BD9-9E76-4EF9-BFDA-30A97414E725}" srcOrd="0" destOrd="0" presId="urn:microsoft.com/office/officeart/2005/8/layout/matrix1"/>
    <dgm:cxn modelId="{67CAC7FF-F2AC-444D-9A9C-A140AE46AEE4}" type="presOf" srcId="{09F809F5-6749-4A33-8B5E-11663FE84C54}" destId="{E7923642-46C9-40C6-81F1-767ABFB25570}" srcOrd="1" destOrd="0" presId="urn:microsoft.com/office/officeart/2005/8/layout/matrix1"/>
    <dgm:cxn modelId="{FCEAEC3F-B8E5-438E-912D-73E18F58FDC5}" type="presOf" srcId="{BE72C52B-0BBB-4F9B-BC09-FE3F45406237}" destId="{A103C52E-E93C-4734-8342-DE61B14C9D83}" srcOrd="0" destOrd="0" presId="urn:microsoft.com/office/officeart/2005/8/layout/matrix1"/>
    <dgm:cxn modelId="{281D1E6E-0075-4BB9-B785-BDEF25D00D7D}" srcId="{90EE61C0-4E1F-4137-9394-D33977A72BD5}" destId="{06460869-329F-4D79-97D3-FB644A4C48F1}" srcOrd="0" destOrd="0" parTransId="{4A9C5AFB-32A6-417C-8203-2B3EBBC8029D}" sibTransId="{FF02EAE0-D1A1-49A3-A667-EF61E40C60E8}"/>
    <dgm:cxn modelId="{973896E5-654C-41D5-A8D1-EC492AC2DCE0}" srcId="{90EE61C0-4E1F-4137-9394-D33977A72BD5}" destId="{7D9B2E55-2408-41BD-86CE-A1DA425F440C}" srcOrd="5" destOrd="0" parTransId="{40556170-8DF3-424D-8039-55A747E73713}" sibTransId="{4EBE5E28-51DB-4816-887E-4DAE3B1DDB82}"/>
    <dgm:cxn modelId="{1889E24B-8F6B-45E7-91E0-44F10D66DB16}" type="presOf" srcId="{09F809F5-6749-4A33-8B5E-11663FE84C54}" destId="{C9A3377D-47CF-4AB2-9050-7E101628CEA9}" srcOrd="0" destOrd="0" presId="urn:microsoft.com/office/officeart/2005/8/layout/matrix1"/>
    <dgm:cxn modelId="{16B26BB0-E1DD-4EF1-A260-44154B56AEDA}" srcId="{59CFC2F2-C688-46F5-A91E-6F978F1E38B7}" destId="{90EE61C0-4E1F-4137-9394-D33977A72BD5}" srcOrd="0" destOrd="0" parTransId="{692AE20B-7107-498D-BCEE-FFB2A2962A0C}" sibTransId="{54F56636-BF78-4F5F-8A32-819B5585D143}"/>
    <dgm:cxn modelId="{780038C4-A7D1-40E8-8BF3-94261C1C561A}" type="presOf" srcId="{90EE61C0-4E1F-4137-9394-D33977A72BD5}" destId="{DA5BF730-23DF-4100-8A95-8F3BC1EAC6C0}" srcOrd="0" destOrd="0" presId="urn:microsoft.com/office/officeart/2005/8/layout/matrix1"/>
    <dgm:cxn modelId="{51234CAE-E282-4845-B210-21C7782BF90D}" type="presOf" srcId="{BE72C52B-0BBB-4F9B-BC09-FE3F45406237}" destId="{0EE0BB06-BBCD-4926-B39C-7F75B3D947A4}" srcOrd="1" destOrd="0" presId="urn:microsoft.com/office/officeart/2005/8/layout/matrix1"/>
    <dgm:cxn modelId="{61F4F81A-1BDE-4A5A-86D5-88BB3B09B56A}" srcId="{90EE61C0-4E1F-4137-9394-D33977A72BD5}" destId="{09F809F5-6749-4A33-8B5E-11663FE84C54}" srcOrd="2" destOrd="0" parTransId="{72F9DB99-2FE5-4C9F-8360-323401626105}" sibTransId="{16CB70D0-F907-4C02-8750-96AD76B3CFF4}"/>
    <dgm:cxn modelId="{69C8B457-58C0-4FA4-AE82-D0D1269D7C05}" srcId="{90EE61C0-4E1F-4137-9394-D33977A72BD5}" destId="{7E6279B4-A7C3-4B2F-863D-3A2A04F25967}" srcOrd="1" destOrd="0" parTransId="{5B2F7286-4E89-492C-9892-E31876A222A0}" sibTransId="{BBD2CD43-9CEB-4B9D-B6AC-7E4138A5AA19}"/>
    <dgm:cxn modelId="{5517EEC2-ED2A-4BFD-AE7F-DE78A7C0EA6B}" type="presOf" srcId="{59CFC2F2-C688-46F5-A91E-6F978F1E38B7}" destId="{299A5C77-45C2-4BFF-A217-B43E2678DF85}" srcOrd="0" destOrd="0" presId="urn:microsoft.com/office/officeart/2005/8/layout/matrix1"/>
    <dgm:cxn modelId="{E9963F38-8815-4182-B5F3-7A58C75A5A75}" type="presParOf" srcId="{299A5C77-45C2-4BFF-A217-B43E2678DF85}" destId="{C76881B3-2E8D-4775-AFE7-EF3A980DFC48}" srcOrd="0" destOrd="0" presId="urn:microsoft.com/office/officeart/2005/8/layout/matrix1"/>
    <dgm:cxn modelId="{B332A716-AC6A-4BE4-B9A9-73E6A28EB8C1}" type="presParOf" srcId="{C76881B3-2E8D-4775-AFE7-EF3A980DFC48}" destId="{58ED6BD9-9E76-4EF9-BFDA-30A97414E725}" srcOrd="0" destOrd="0" presId="urn:microsoft.com/office/officeart/2005/8/layout/matrix1"/>
    <dgm:cxn modelId="{24CDBEA5-E2CA-418A-956E-8F9039321530}" type="presParOf" srcId="{C76881B3-2E8D-4775-AFE7-EF3A980DFC48}" destId="{FE4E0084-56C9-4D45-8069-A5C63D565A69}" srcOrd="1" destOrd="0" presId="urn:microsoft.com/office/officeart/2005/8/layout/matrix1"/>
    <dgm:cxn modelId="{93A1874D-CE23-460F-AD23-34D17C06CFED}" type="presParOf" srcId="{C76881B3-2E8D-4775-AFE7-EF3A980DFC48}" destId="{A6FCAD66-892B-4208-AB6B-1A00F9F49EE6}" srcOrd="2" destOrd="0" presId="urn:microsoft.com/office/officeart/2005/8/layout/matrix1"/>
    <dgm:cxn modelId="{4259EA74-CDD7-4476-B36A-F1D60C20F0E2}" type="presParOf" srcId="{C76881B3-2E8D-4775-AFE7-EF3A980DFC48}" destId="{0CCA1A4D-2244-41AF-9702-86E134BA02C2}" srcOrd="3" destOrd="0" presId="urn:microsoft.com/office/officeart/2005/8/layout/matrix1"/>
    <dgm:cxn modelId="{FDFE0836-06A6-4A0F-BFF1-BE6A266BC8F5}" type="presParOf" srcId="{C76881B3-2E8D-4775-AFE7-EF3A980DFC48}" destId="{C9A3377D-47CF-4AB2-9050-7E101628CEA9}" srcOrd="4" destOrd="0" presId="urn:microsoft.com/office/officeart/2005/8/layout/matrix1"/>
    <dgm:cxn modelId="{FDBFCA62-983A-43CE-9CBF-C2BC5537C003}" type="presParOf" srcId="{C76881B3-2E8D-4775-AFE7-EF3A980DFC48}" destId="{E7923642-46C9-40C6-81F1-767ABFB25570}" srcOrd="5" destOrd="0" presId="urn:microsoft.com/office/officeart/2005/8/layout/matrix1"/>
    <dgm:cxn modelId="{D1269A60-C0FB-4D22-BC0B-33DF630087A2}" type="presParOf" srcId="{C76881B3-2E8D-4775-AFE7-EF3A980DFC48}" destId="{A103C52E-E93C-4734-8342-DE61B14C9D83}" srcOrd="6" destOrd="0" presId="urn:microsoft.com/office/officeart/2005/8/layout/matrix1"/>
    <dgm:cxn modelId="{DBF76D27-A469-4533-AD48-63CFCEFA48E1}" type="presParOf" srcId="{C76881B3-2E8D-4775-AFE7-EF3A980DFC48}" destId="{0EE0BB06-BBCD-4926-B39C-7F75B3D947A4}" srcOrd="7" destOrd="0" presId="urn:microsoft.com/office/officeart/2005/8/layout/matrix1"/>
    <dgm:cxn modelId="{6C653255-1E99-4810-B41D-7794C6E393AB}" type="presParOf" srcId="{299A5C77-45C2-4BFF-A217-B43E2678DF85}" destId="{DA5BF730-23DF-4100-8A95-8F3BC1EAC6C0}" srcOrd="1" destOrd="0" presId="urn:microsoft.com/office/officeart/2005/8/layout/matrix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ED6BD9-9E76-4EF9-BFDA-30A97414E725}">
      <dsp:nvSpPr>
        <dsp:cNvPr id="0" name=""/>
        <dsp:cNvSpPr/>
      </dsp:nvSpPr>
      <dsp:spPr>
        <a:xfrm rot="16200000">
          <a:off x="542019" y="-509417"/>
          <a:ext cx="1128582" cy="2212622"/>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 lastClr="FFFFFF"/>
              </a:solidFill>
              <a:latin typeface="Times New Roman" pitchFamily="18" charset="0"/>
              <a:ea typeface="+mn-ea"/>
              <a:cs typeface="Times New Roman" pitchFamily="18" charset="0"/>
            </a:rPr>
            <a:t>Penganut MTA dan Muhammadiyah dan NU tidak </a:t>
          </a:r>
          <a:r>
            <a:rPr lang="id-ID" sz="1200" i="1" kern="1200">
              <a:solidFill>
                <a:sysClr val="window" lastClr="FFFFFF"/>
              </a:solidFill>
              <a:latin typeface="Times New Roman" pitchFamily="18" charset="0"/>
              <a:ea typeface="+mn-ea"/>
              <a:cs typeface="Times New Roman" pitchFamily="18" charset="0"/>
            </a:rPr>
            <a:t>Obliging</a:t>
          </a:r>
        </a:p>
      </dsp:txBody>
      <dsp:txXfrm rot="5400000">
        <a:off x="0" y="32602"/>
        <a:ext cx="2212622" cy="846437"/>
      </dsp:txXfrm>
    </dsp:sp>
    <dsp:sp modelId="{A6FCAD66-892B-4208-AB6B-1A00F9F49EE6}">
      <dsp:nvSpPr>
        <dsp:cNvPr id="0" name=""/>
        <dsp:cNvSpPr/>
      </dsp:nvSpPr>
      <dsp:spPr>
        <a:xfrm>
          <a:off x="2212622" y="22635"/>
          <a:ext cx="2212622" cy="1148516"/>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kern="1200">
              <a:solidFill>
                <a:sysClr val="window" lastClr="FFFFFF"/>
              </a:solidFill>
              <a:latin typeface="Times New Roman" pitchFamily="18" charset="0"/>
              <a:ea typeface="+mn-ea"/>
              <a:cs typeface="Times New Roman" pitchFamily="18" charset="0"/>
            </a:rPr>
            <a:t>Penganut MTA dan Muhammadiyah tidak </a:t>
          </a:r>
          <a:r>
            <a:rPr lang="id-ID" sz="1200" i="1" kern="1200">
              <a:solidFill>
                <a:sysClr val="window" lastClr="FFFFFF"/>
              </a:solidFill>
              <a:latin typeface="Times New Roman" pitchFamily="18" charset="0"/>
              <a:ea typeface="+mn-ea"/>
              <a:cs typeface="Times New Roman" pitchFamily="18" charset="0"/>
            </a:rPr>
            <a:t>Integrating</a:t>
          </a:r>
        </a:p>
      </dsp:txBody>
      <dsp:txXfrm>
        <a:off x="2212622" y="22635"/>
        <a:ext cx="2212622" cy="861387"/>
      </dsp:txXfrm>
    </dsp:sp>
    <dsp:sp modelId="{C9A3377D-47CF-4AB2-9050-7E101628CEA9}">
      <dsp:nvSpPr>
        <dsp:cNvPr id="0" name=""/>
        <dsp:cNvSpPr/>
      </dsp:nvSpPr>
      <dsp:spPr>
        <a:xfrm rot="10800000">
          <a:off x="0" y="1163455"/>
          <a:ext cx="2212622" cy="1616720"/>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i="1" kern="1200">
              <a:solidFill>
                <a:sysClr val="window" lastClr="FFFFFF"/>
              </a:solidFill>
              <a:latin typeface="Times New Roman" pitchFamily="18" charset="0"/>
              <a:ea typeface="+mn-ea"/>
              <a:cs typeface="Times New Roman" pitchFamily="18" charset="0"/>
            </a:rPr>
            <a:t> Facework Avoiding</a:t>
          </a:r>
          <a:r>
            <a:rPr lang="id-ID" sz="1200" kern="1200">
              <a:solidFill>
                <a:sysClr val="window" lastClr="FFFFFF"/>
              </a:solidFill>
              <a:latin typeface="Times New Roman" pitchFamily="18" charset="0"/>
              <a:ea typeface="+mn-ea"/>
              <a:cs typeface="Times New Roman" pitchFamily="18" charset="0"/>
            </a:rPr>
            <a:t> (Penganut MTA, NU, Muhammadiyah) Strategi </a:t>
          </a:r>
          <a:r>
            <a:rPr lang="id-ID" sz="1200" i="1" kern="1200">
              <a:solidFill>
                <a:sysClr val="window" lastClr="FFFFFF"/>
              </a:solidFill>
              <a:latin typeface="Times New Roman" pitchFamily="18" charset="0"/>
              <a:ea typeface="+mn-ea"/>
              <a:cs typeface="Times New Roman" pitchFamily="18" charset="0"/>
            </a:rPr>
            <a:t>Third Party</a:t>
          </a:r>
        </a:p>
      </dsp:txBody>
      <dsp:txXfrm rot="10800000">
        <a:off x="0" y="1567635"/>
        <a:ext cx="2212622" cy="1212540"/>
      </dsp:txXfrm>
    </dsp:sp>
    <dsp:sp modelId="{A103C52E-E93C-4734-8342-DE61B14C9D83}">
      <dsp:nvSpPr>
        <dsp:cNvPr id="0" name=""/>
        <dsp:cNvSpPr/>
      </dsp:nvSpPr>
      <dsp:spPr>
        <a:xfrm rot="5400000">
          <a:off x="2414462" y="1014582"/>
          <a:ext cx="1808942" cy="2212622"/>
        </a:xfrm>
        <a:prstGeom prst="round1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id-ID" sz="1200" i="1" kern="1200">
              <a:solidFill>
                <a:sysClr val="window" lastClr="FFFFFF"/>
              </a:solidFill>
              <a:latin typeface="Times New Roman" pitchFamily="18" charset="0"/>
              <a:ea typeface="+mn-ea"/>
              <a:cs typeface="Times New Roman" pitchFamily="18" charset="0"/>
            </a:rPr>
            <a:t>Facework</a:t>
          </a:r>
          <a:r>
            <a:rPr lang="id-ID" sz="1200" kern="1200">
              <a:solidFill>
                <a:sysClr val="window" lastClr="FFFFFF"/>
              </a:solidFill>
              <a:latin typeface="Times New Roman" pitchFamily="18" charset="0"/>
              <a:ea typeface="+mn-ea"/>
              <a:cs typeface="Times New Roman" pitchFamily="18" charset="0"/>
            </a:rPr>
            <a:t> </a:t>
          </a:r>
          <a:r>
            <a:rPr lang="id-ID" sz="1200" i="1" kern="1200">
              <a:solidFill>
                <a:sysClr val="window" lastClr="FFFFFF"/>
              </a:solidFill>
              <a:latin typeface="Times New Roman" pitchFamily="18" charset="0"/>
              <a:ea typeface="+mn-ea"/>
              <a:cs typeface="Times New Roman" pitchFamily="18" charset="0"/>
            </a:rPr>
            <a:t>Dominating </a:t>
          </a:r>
          <a:r>
            <a:rPr lang="id-ID" sz="1200" kern="1200">
              <a:solidFill>
                <a:sysClr val="window" lastClr="FFFFFF"/>
              </a:solidFill>
              <a:latin typeface="Times New Roman" pitchFamily="18" charset="0"/>
              <a:ea typeface="+mn-ea"/>
              <a:cs typeface="Times New Roman" pitchFamily="18" charset="0"/>
            </a:rPr>
            <a:t>Penganut NU: </a:t>
          </a:r>
          <a:r>
            <a:rPr lang="id-ID" sz="1200" i="1" kern="1200">
              <a:solidFill>
                <a:sysClr val="window" lastClr="FFFFFF"/>
              </a:solidFill>
              <a:latin typeface="Times New Roman" pitchFamily="18" charset="0"/>
              <a:ea typeface="+mn-ea"/>
              <a:cs typeface="Times New Roman" pitchFamily="18" charset="0"/>
            </a:rPr>
            <a:t>aggresion</a:t>
          </a:r>
          <a:r>
            <a:rPr lang="id-ID" sz="1200" kern="1200">
              <a:solidFill>
                <a:sysClr val="window" lastClr="FFFFFF"/>
              </a:solidFill>
              <a:latin typeface="Times New Roman" pitchFamily="18" charset="0"/>
              <a:ea typeface="+mn-ea"/>
              <a:cs typeface="Times New Roman" pitchFamily="18" charset="0"/>
            </a:rPr>
            <a:t> dan ex</a:t>
          </a:r>
          <a:r>
            <a:rPr lang="id-ID" sz="1200" i="1" kern="1200">
              <a:solidFill>
                <a:sysClr val="window" lastClr="FFFFFF"/>
              </a:solidFill>
              <a:latin typeface="Times New Roman" pitchFamily="18" charset="0"/>
              <a:ea typeface="+mn-ea"/>
              <a:cs typeface="Times New Roman" pitchFamily="18" charset="0"/>
            </a:rPr>
            <a:t>press emotion</a:t>
          </a:r>
          <a:r>
            <a:rPr lang="id-ID" sz="1200" kern="1200">
              <a:solidFill>
                <a:sysClr val="window" lastClr="FFFFFF"/>
              </a:solidFill>
              <a:latin typeface="Times New Roman" pitchFamily="18" charset="0"/>
              <a:ea typeface="+mn-ea"/>
              <a:cs typeface="Times New Roman" pitchFamily="18" charset="0"/>
            </a:rPr>
            <a:t>, Penganut Muhammadiyah: </a:t>
          </a:r>
          <a:r>
            <a:rPr lang="id-ID" sz="1200" i="1" kern="1200">
              <a:solidFill>
                <a:sysClr val="window" lastClr="FFFFFF"/>
              </a:solidFill>
              <a:latin typeface="Times New Roman" pitchFamily="18" charset="0"/>
              <a:ea typeface="+mn-ea"/>
              <a:cs typeface="Times New Roman" pitchFamily="18" charset="0"/>
            </a:rPr>
            <a:t>Defend dan agression</a:t>
          </a:r>
          <a:r>
            <a:rPr lang="id-ID" sz="1200" kern="1200">
              <a:solidFill>
                <a:sysClr val="window" lastClr="FFFFFF"/>
              </a:solidFill>
              <a:latin typeface="Times New Roman" pitchFamily="18" charset="0"/>
              <a:ea typeface="+mn-ea"/>
              <a:cs typeface="Times New Roman" pitchFamily="18" charset="0"/>
            </a:rPr>
            <a:t>, Adapun </a:t>
          </a:r>
          <a:r>
            <a:rPr lang="id-ID" sz="1200" i="1" kern="1200">
              <a:solidFill>
                <a:sysClr val="window" lastClr="FFFFFF"/>
              </a:solidFill>
              <a:latin typeface="Times New Roman" pitchFamily="18" charset="0"/>
              <a:ea typeface="+mn-ea"/>
              <a:cs typeface="Times New Roman" pitchFamily="18" charset="0"/>
            </a:rPr>
            <a:t>Facework Dominating </a:t>
          </a:r>
          <a:r>
            <a:rPr lang="id-ID" sz="1200" kern="1200">
              <a:solidFill>
                <a:sysClr val="window" lastClr="FFFFFF"/>
              </a:solidFill>
              <a:latin typeface="Times New Roman" pitchFamily="18" charset="0"/>
              <a:ea typeface="+mn-ea"/>
              <a:cs typeface="Times New Roman" pitchFamily="18" charset="0"/>
            </a:rPr>
            <a:t>Penganut MTA: </a:t>
          </a:r>
          <a:r>
            <a:rPr lang="id-ID" sz="1200" i="1" kern="1200">
              <a:solidFill>
                <a:sysClr val="window" lastClr="FFFFFF"/>
              </a:solidFill>
              <a:latin typeface="Times New Roman" pitchFamily="18" charset="0"/>
              <a:ea typeface="+mn-ea"/>
              <a:cs typeface="Times New Roman" pitchFamily="18" charset="0"/>
            </a:rPr>
            <a:t>defend dan express emotion</a:t>
          </a:r>
        </a:p>
      </dsp:txBody>
      <dsp:txXfrm rot="-5400000">
        <a:off x="2212622" y="1668658"/>
        <a:ext cx="2212622" cy="1356706"/>
      </dsp:txXfrm>
    </dsp:sp>
    <dsp:sp modelId="{DA5BF730-23DF-4100-8A95-8F3BC1EAC6C0}">
      <dsp:nvSpPr>
        <dsp:cNvPr id="0" name=""/>
        <dsp:cNvSpPr/>
      </dsp:nvSpPr>
      <dsp:spPr>
        <a:xfrm>
          <a:off x="1571444" y="758830"/>
          <a:ext cx="1327573" cy="1062715"/>
        </a:xfrm>
        <a:prstGeom prst="roundRect">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solidFill>
                <a:sysClr val="windowText" lastClr="000000">
                  <a:hueOff val="0"/>
                  <a:satOff val="0"/>
                  <a:lumOff val="0"/>
                  <a:alphaOff val="0"/>
                </a:sysClr>
              </a:solidFill>
              <a:latin typeface="Times New Roman" pitchFamily="18" charset="0"/>
              <a:ea typeface="+mn-ea"/>
              <a:cs typeface="Times New Roman" pitchFamily="18" charset="0"/>
            </a:rPr>
            <a:t>Penganut NU dan Muhammadiyah </a:t>
          </a:r>
          <a:r>
            <a:rPr lang="id-ID" sz="1200" i="1" kern="1200">
              <a:solidFill>
                <a:sysClr val="windowText" lastClr="000000">
                  <a:hueOff val="0"/>
                  <a:satOff val="0"/>
                  <a:lumOff val="0"/>
                  <a:alphaOff val="0"/>
                </a:sysClr>
              </a:solidFill>
              <a:latin typeface="Times New Roman" pitchFamily="18" charset="0"/>
              <a:ea typeface="+mn-ea"/>
              <a:cs typeface="Times New Roman" pitchFamily="18" charset="0"/>
            </a:rPr>
            <a:t>Comproming, </a:t>
          </a:r>
          <a:r>
            <a:rPr lang="id-ID" sz="1200" kern="1200">
              <a:solidFill>
                <a:sysClr val="windowText" lastClr="000000">
                  <a:hueOff val="0"/>
                  <a:satOff val="0"/>
                  <a:lumOff val="0"/>
                  <a:alphaOff val="0"/>
                </a:sysClr>
              </a:solidFill>
              <a:latin typeface="Times New Roman" pitchFamily="18" charset="0"/>
              <a:ea typeface="+mn-ea"/>
              <a:cs typeface="Times New Roman" pitchFamily="18" charset="0"/>
            </a:rPr>
            <a:t>Namun terhadap Penganut MTA tidak </a:t>
          </a:r>
          <a:r>
            <a:rPr lang="id-ID" sz="1200" i="1" kern="1200">
              <a:solidFill>
                <a:sysClr val="windowText" lastClr="000000">
                  <a:hueOff val="0"/>
                  <a:satOff val="0"/>
                  <a:lumOff val="0"/>
                  <a:alphaOff val="0"/>
                </a:sysClr>
              </a:solidFill>
              <a:latin typeface="Times New Roman" pitchFamily="18" charset="0"/>
              <a:ea typeface="+mn-ea"/>
              <a:cs typeface="Times New Roman" pitchFamily="18" charset="0"/>
            </a:rPr>
            <a:t>Comproming</a:t>
          </a:r>
        </a:p>
      </dsp:txBody>
      <dsp:txXfrm>
        <a:off x="1623321" y="810707"/>
        <a:ext cx="1223819" cy="95896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2C3E-895B-443D-A194-74229F19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2017-08-03T02:29:00Z</dcterms:created>
  <dcterms:modified xsi:type="dcterms:W3CDTF">2004-01-12T09:18:00Z</dcterms:modified>
</cp:coreProperties>
</file>