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335" w:rsidRPr="00623335" w:rsidRDefault="00623335" w:rsidP="00F70825">
      <w:pPr>
        <w:spacing w:after="0" w:line="276" w:lineRule="auto"/>
        <w:ind w:firstLine="0"/>
        <w:jc w:val="center"/>
        <w:rPr>
          <w:rFonts w:asciiTheme="majorBidi" w:hAnsiTheme="majorBidi" w:cstheme="majorBidi"/>
          <w:b/>
          <w:bCs/>
          <w:sz w:val="24"/>
          <w:szCs w:val="24"/>
        </w:rPr>
      </w:pPr>
      <w:r w:rsidRPr="00623335">
        <w:rPr>
          <w:rFonts w:asciiTheme="majorBidi" w:hAnsiTheme="majorBidi" w:cstheme="majorBidi"/>
          <w:b/>
          <w:bCs/>
          <w:sz w:val="24"/>
          <w:szCs w:val="24"/>
        </w:rPr>
        <w:t>URBAN DESA</w:t>
      </w:r>
    </w:p>
    <w:p w:rsidR="00623335" w:rsidRPr="00623335" w:rsidRDefault="00623335" w:rsidP="00F70825">
      <w:pPr>
        <w:spacing w:after="0" w:line="276" w:lineRule="auto"/>
        <w:ind w:firstLine="0"/>
        <w:jc w:val="center"/>
        <w:rPr>
          <w:rFonts w:asciiTheme="majorBidi" w:hAnsiTheme="majorBidi" w:cstheme="majorBidi"/>
          <w:b/>
          <w:bCs/>
          <w:sz w:val="24"/>
          <w:szCs w:val="24"/>
        </w:rPr>
      </w:pPr>
      <w:r w:rsidRPr="00623335">
        <w:rPr>
          <w:rFonts w:asciiTheme="majorBidi" w:hAnsiTheme="majorBidi" w:cstheme="majorBidi"/>
          <w:b/>
          <w:bCs/>
          <w:sz w:val="24"/>
          <w:szCs w:val="24"/>
        </w:rPr>
        <w:t>PROSES TRANSISI DESA MENJADI KOTA</w:t>
      </w:r>
    </w:p>
    <w:p w:rsidR="008D7247" w:rsidRPr="00623335" w:rsidRDefault="00623335" w:rsidP="00F70825">
      <w:pPr>
        <w:spacing w:after="0" w:line="276" w:lineRule="auto"/>
        <w:ind w:firstLine="0"/>
        <w:jc w:val="center"/>
        <w:rPr>
          <w:rFonts w:asciiTheme="majorBidi" w:hAnsiTheme="majorBidi" w:cstheme="majorBidi"/>
          <w:b/>
          <w:bCs/>
          <w:sz w:val="24"/>
          <w:szCs w:val="24"/>
        </w:rPr>
      </w:pPr>
      <w:r w:rsidRPr="00623335">
        <w:rPr>
          <w:rFonts w:asciiTheme="majorBidi" w:hAnsiTheme="majorBidi" w:cstheme="majorBidi"/>
          <w:b/>
          <w:bCs/>
          <w:sz w:val="24"/>
          <w:szCs w:val="24"/>
        </w:rPr>
        <w:t>Studi Kasus Di Desa Panggungharjo Sewon Bantul Yogyakarta</w:t>
      </w:r>
      <w:r w:rsidR="003E2669">
        <w:rPr>
          <w:rStyle w:val="FootnoteReference"/>
          <w:rFonts w:asciiTheme="majorBidi" w:hAnsiTheme="majorBidi" w:cstheme="majorBidi"/>
          <w:b/>
          <w:bCs/>
          <w:sz w:val="24"/>
          <w:szCs w:val="24"/>
        </w:rPr>
        <w:footnoteReference w:id="2"/>
      </w:r>
    </w:p>
    <w:p w:rsidR="00623335" w:rsidRPr="00623335" w:rsidRDefault="00623335" w:rsidP="00F70825">
      <w:pPr>
        <w:spacing w:after="0" w:line="276" w:lineRule="auto"/>
        <w:ind w:firstLine="0"/>
        <w:jc w:val="center"/>
        <w:rPr>
          <w:rFonts w:asciiTheme="majorBidi" w:hAnsiTheme="majorBidi" w:cstheme="majorBidi"/>
          <w:b/>
          <w:bCs/>
          <w:sz w:val="24"/>
          <w:szCs w:val="24"/>
        </w:rPr>
      </w:pPr>
    </w:p>
    <w:p w:rsidR="00623335" w:rsidRDefault="00623335" w:rsidP="00F70825">
      <w:pPr>
        <w:spacing w:after="0" w:line="276" w:lineRule="auto"/>
        <w:ind w:firstLine="0"/>
        <w:jc w:val="center"/>
        <w:rPr>
          <w:rFonts w:asciiTheme="majorBidi" w:hAnsiTheme="majorBidi" w:cstheme="majorBidi"/>
          <w:b/>
          <w:bCs/>
          <w:sz w:val="24"/>
          <w:szCs w:val="24"/>
        </w:rPr>
      </w:pPr>
      <w:r w:rsidRPr="00623335">
        <w:rPr>
          <w:rFonts w:asciiTheme="majorBidi" w:hAnsiTheme="majorBidi" w:cstheme="majorBidi"/>
          <w:b/>
          <w:bCs/>
          <w:sz w:val="24"/>
          <w:szCs w:val="24"/>
        </w:rPr>
        <w:t xml:space="preserve">Fitrianatsany, </w:t>
      </w:r>
      <w:proofErr w:type="gramStart"/>
      <w:r w:rsidRPr="00623335">
        <w:rPr>
          <w:rFonts w:asciiTheme="majorBidi" w:hAnsiTheme="majorBidi" w:cstheme="majorBidi"/>
          <w:b/>
          <w:bCs/>
          <w:sz w:val="24"/>
          <w:szCs w:val="24"/>
        </w:rPr>
        <w:t>S.Sos.,</w:t>
      </w:r>
      <w:proofErr w:type="gramEnd"/>
      <w:r w:rsidRPr="00623335">
        <w:rPr>
          <w:rFonts w:asciiTheme="majorBidi" w:hAnsiTheme="majorBidi" w:cstheme="majorBidi"/>
          <w:b/>
          <w:bCs/>
          <w:sz w:val="24"/>
          <w:szCs w:val="24"/>
        </w:rPr>
        <w:t xml:space="preserve"> M.A</w:t>
      </w:r>
    </w:p>
    <w:p w:rsidR="00F70825" w:rsidRPr="00623335" w:rsidRDefault="00F70825" w:rsidP="00F70825">
      <w:pPr>
        <w:spacing w:after="0" w:line="276" w:lineRule="auto"/>
        <w:ind w:firstLine="0"/>
        <w:jc w:val="center"/>
        <w:rPr>
          <w:rFonts w:asciiTheme="majorBidi" w:hAnsiTheme="majorBidi" w:cstheme="majorBidi"/>
          <w:b/>
          <w:bCs/>
          <w:sz w:val="24"/>
          <w:szCs w:val="24"/>
        </w:rPr>
      </w:pPr>
      <w:r>
        <w:rPr>
          <w:rFonts w:asciiTheme="majorBidi" w:hAnsiTheme="majorBidi" w:cstheme="majorBidi"/>
          <w:b/>
          <w:bCs/>
          <w:sz w:val="24"/>
          <w:szCs w:val="24"/>
        </w:rPr>
        <w:t>(Dosen LB Prodi Sosiologi Agama UIN Sunan Kalijaga)</w:t>
      </w:r>
    </w:p>
    <w:p w:rsidR="00623335" w:rsidRPr="00623335" w:rsidRDefault="00623335" w:rsidP="002E05AF">
      <w:pPr>
        <w:spacing w:line="276" w:lineRule="auto"/>
        <w:ind w:firstLine="0"/>
        <w:jc w:val="center"/>
        <w:rPr>
          <w:rFonts w:asciiTheme="majorBidi" w:hAnsiTheme="majorBidi" w:cstheme="majorBidi"/>
          <w:b/>
          <w:bCs/>
          <w:sz w:val="24"/>
          <w:szCs w:val="24"/>
        </w:rPr>
      </w:pPr>
    </w:p>
    <w:p w:rsidR="00623335" w:rsidRPr="00623335" w:rsidRDefault="00623335" w:rsidP="002E05AF">
      <w:pPr>
        <w:spacing w:line="276" w:lineRule="auto"/>
        <w:ind w:firstLine="0"/>
        <w:jc w:val="both"/>
        <w:rPr>
          <w:rFonts w:asciiTheme="majorBidi" w:hAnsiTheme="majorBidi" w:cstheme="majorBidi"/>
          <w:b/>
          <w:bCs/>
          <w:sz w:val="24"/>
          <w:szCs w:val="24"/>
        </w:rPr>
      </w:pPr>
      <w:r w:rsidRPr="00623335">
        <w:rPr>
          <w:rFonts w:asciiTheme="majorBidi" w:hAnsiTheme="majorBidi" w:cstheme="majorBidi"/>
          <w:b/>
          <w:bCs/>
          <w:sz w:val="24"/>
          <w:szCs w:val="24"/>
        </w:rPr>
        <w:t>Abstraksi</w:t>
      </w:r>
    </w:p>
    <w:p w:rsidR="00623335" w:rsidRPr="00623335" w:rsidRDefault="00623335" w:rsidP="002E05AF">
      <w:pPr>
        <w:spacing w:line="276" w:lineRule="auto"/>
        <w:ind w:firstLine="426"/>
        <w:jc w:val="both"/>
        <w:rPr>
          <w:rFonts w:asciiTheme="majorBidi" w:hAnsiTheme="majorBidi" w:cstheme="majorBidi"/>
          <w:sz w:val="24"/>
          <w:szCs w:val="24"/>
        </w:rPr>
      </w:pPr>
      <w:r w:rsidRPr="00623335">
        <w:rPr>
          <w:rFonts w:asciiTheme="majorBidi" w:hAnsiTheme="majorBidi" w:cstheme="majorBidi"/>
          <w:sz w:val="24"/>
          <w:szCs w:val="24"/>
        </w:rPr>
        <w:t xml:space="preserve">Penelitian </w:t>
      </w:r>
      <w:proofErr w:type="gramStart"/>
      <w:r w:rsidRPr="00623335">
        <w:rPr>
          <w:rFonts w:asciiTheme="majorBidi" w:hAnsiTheme="majorBidi" w:cstheme="majorBidi"/>
          <w:sz w:val="24"/>
          <w:szCs w:val="24"/>
        </w:rPr>
        <w:t>ini  dilakukan</w:t>
      </w:r>
      <w:proofErr w:type="gramEnd"/>
      <w:r w:rsidRPr="00623335">
        <w:rPr>
          <w:rFonts w:asciiTheme="majorBidi" w:hAnsiTheme="majorBidi" w:cstheme="majorBidi"/>
          <w:sz w:val="24"/>
          <w:szCs w:val="24"/>
        </w:rPr>
        <w:t xml:space="preserve"> di wilayah Yogyakarta khususnya di Desa Panggungharjo Sewon B</w:t>
      </w:r>
      <w:r>
        <w:rPr>
          <w:rFonts w:asciiTheme="majorBidi" w:hAnsiTheme="majorBidi" w:cstheme="majorBidi"/>
          <w:sz w:val="24"/>
          <w:szCs w:val="24"/>
        </w:rPr>
        <w:t>antul Yogyakarta. Penulis mengam</w:t>
      </w:r>
      <w:r w:rsidRPr="00623335">
        <w:rPr>
          <w:rFonts w:asciiTheme="majorBidi" w:hAnsiTheme="majorBidi" w:cstheme="majorBidi"/>
          <w:sz w:val="24"/>
          <w:szCs w:val="24"/>
        </w:rPr>
        <w:t>bil lokasi tersebut dikarenakan daerah ini merupakan desa transisi dimana dahulunya merupakan daerah pertanian lahan produktif kini beralih fungsi menjadi perumahan-perumahan elit</w:t>
      </w:r>
      <w:r>
        <w:rPr>
          <w:rFonts w:asciiTheme="majorBidi" w:hAnsiTheme="majorBidi" w:cstheme="majorBidi"/>
          <w:sz w:val="24"/>
          <w:szCs w:val="24"/>
        </w:rPr>
        <w:t>e</w:t>
      </w:r>
      <w:r w:rsidRPr="00623335">
        <w:rPr>
          <w:rFonts w:asciiTheme="majorBidi" w:hAnsiTheme="majorBidi" w:cstheme="majorBidi"/>
          <w:sz w:val="24"/>
          <w:szCs w:val="24"/>
        </w:rPr>
        <w:t xml:space="preserve"> yang dihuni oleh orang </w:t>
      </w:r>
      <w:proofErr w:type="gramStart"/>
      <w:r w:rsidRPr="00623335">
        <w:rPr>
          <w:rFonts w:asciiTheme="majorBidi" w:hAnsiTheme="majorBidi" w:cstheme="majorBidi"/>
          <w:sz w:val="24"/>
          <w:szCs w:val="24"/>
        </w:rPr>
        <w:t>kota</w:t>
      </w:r>
      <w:proofErr w:type="gramEnd"/>
      <w:r w:rsidRPr="00623335">
        <w:rPr>
          <w:rFonts w:asciiTheme="majorBidi" w:hAnsiTheme="majorBidi" w:cstheme="majorBidi"/>
          <w:sz w:val="24"/>
          <w:szCs w:val="24"/>
        </w:rPr>
        <w:t xml:space="preserve"> dan merupakan bangunan yang berdiri diatas lahan pertanian. </w:t>
      </w:r>
      <w:proofErr w:type="gramStart"/>
      <w:r w:rsidRPr="00623335">
        <w:rPr>
          <w:rFonts w:asciiTheme="majorBidi" w:hAnsiTheme="majorBidi" w:cstheme="majorBidi"/>
          <w:sz w:val="24"/>
          <w:szCs w:val="24"/>
        </w:rPr>
        <w:t>fokus</w:t>
      </w:r>
      <w:proofErr w:type="gramEnd"/>
      <w:r w:rsidRPr="00623335">
        <w:rPr>
          <w:rFonts w:asciiTheme="majorBidi" w:hAnsiTheme="majorBidi" w:cstheme="majorBidi"/>
          <w:sz w:val="24"/>
          <w:szCs w:val="24"/>
        </w:rPr>
        <w:t xml:space="preserve"> yang penulis teliti adalah tentang (1) bagimana tren alih fungsi lahan pertanian menjadi nonpertanian ini </w:t>
      </w:r>
      <w:r>
        <w:rPr>
          <w:rFonts w:asciiTheme="majorBidi" w:hAnsiTheme="majorBidi" w:cstheme="majorBidi"/>
          <w:sz w:val="24"/>
          <w:szCs w:val="24"/>
        </w:rPr>
        <w:t xml:space="preserve">dalam kurun waktu 1990-2015 </w:t>
      </w:r>
      <w:r w:rsidRPr="00623335">
        <w:rPr>
          <w:rFonts w:asciiTheme="majorBidi" w:hAnsiTheme="majorBidi" w:cstheme="majorBidi"/>
          <w:sz w:val="24"/>
          <w:szCs w:val="24"/>
        </w:rPr>
        <w:t xml:space="preserve">di Desa Panggungharjo Sewon Bantul Yogyakarta? (2) Bagaimana perubahan yang terjadi dengan para petani yang dahulunya bekerja di sektor pertanian? </w:t>
      </w:r>
      <w:proofErr w:type="gramStart"/>
      <w:r w:rsidRPr="00623335">
        <w:rPr>
          <w:rFonts w:asciiTheme="majorBidi" w:hAnsiTheme="majorBidi" w:cstheme="majorBidi"/>
          <w:sz w:val="24"/>
          <w:szCs w:val="24"/>
        </w:rPr>
        <w:t>apakah</w:t>
      </w:r>
      <w:proofErr w:type="gramEnd"/>
      <w:r w:rsidRPr="00623335">
        <w:rPr>
          <w:rFonts w:asciiTheme="majorBidi" w:hAnsiTheme="majorBidi" w:cstheme="majorBidi"/>
          <w:sz w:val="24"/>
          <w:szCs w:val="24"/>
        </w:rPr>
        <w:t xml:space="preserve"> para petani tersebut juga ikut beralih pekerjaan menjadi buruh di kota atau justru bertahan menjadi seorang petani untuk tetap mengeksiskan pertanian di Desa Panggungharjo Sewon Bantul Yogyakarta tersebut?</w:t>
      </w:r>
    </w:p>
    <w:p w:rsidR="00623335" w:rsidRPr="00623335" w:rsidRDefault="00623335" w:rsidP="002E05AF">
      <w:pPr>
        <w:spacing w:line="276" w:lineRule="auto"/>
        <w:ind w:firstLine="426"/>
        <w:jc w:val="both"/>
        <w:rPr>
          <w:rFonts w:asciiTheme="majorBidi" w:hAnsiTheme="majorBidi" w:cstheme="majorBidi"/>
          <w:sz w:val="24"/>
          <w:szCs w:val="24"/>
        </w:rPr>
      </w:pPr>
      <w:proofErr w:type="gramStart"/>
      <w:r w:rsidRPr="00623335">
        <w:rPr>
          <w:rFonts w:asciiTheme="majorBidi" w:hAnsiTheme="majorBidi" w:cstheme="majorBidi"/>
          <w:sz w:val="24"/>
          <w:szCs w:val="24"/>
        </w:rPr>
        <w:t>Metodologi yang penulis gunakan adalah kualitatif dengan studi lapangan (</w:t>
      </w:r>
      <w:r w:rsidRPr="00623335">
        <w:rPr>
          <w:rFonts w:asciiTheme="majorBidi" w:hAnsiTheme="majorBidi" w:cstheme="majorBidi"/>
          <w:i/>
          <w:sz w:val="24"/>
          <w:szCs w:val="24"/>
        </w:rPr>
        <w:t>field research).</w:t>
      </w:r>
      <w:proofErr w:type="gramEnd"/>
      <w:r w:rsidRPr="00623335">
        <w:rPr>
          <w:rFonts w:asciiTheme="majorBidi" w:hAnsiTheme="majorBidi" w:cstheme="majorBidi"/>
          <w:i/>
          <w:sz w:val="24"/>
          <w:szCs w:val="24"/>
        </w:rPr>
        <w:t xml:space="preserve"> </w:t>
      </w:r>
      <w:proofErr w:type="gramStart"/>
      <w:r w:rsidRPr="00623335">
        <w:rPr>
          <w:rFonts w:asciiTheme="majorBidi" w:hAnsiTheme="majorBidi" w:cstheme="majorBidi"/>
          <w:sz w:val="24"/>
          <w:szCs w:val="24"/>
        </w:rPr>
        <w:t>Penelitian dilakukan di Desa Panggungharjo Kecamatan Sewon Kabupaten Bantul Daerah Istimewa Yogyakarta</w:t>
      </w:r>
      <w:r w:rsidRPr="00623335">
        <w:rPr>
          <w:rFonts w:asciiTheme="majorBidi" w:hAnsiTheme="majorBidi" w:cstheme="majorBidi"/>
          <w:i/>
          <w:sz w:val="24"/>
          <w:szCs w:val="24"/>
        </w:rPr>
        <w:t>.</w:t>
      </w:r>
      <w:proofErr w:type="gramEnd"/>
      <w:r w:rsidRPr="00623335">
        <w:rPr>
          <w:rFonts w:asciiTheme="majorBidi" w:hAnsiTheme="majorBidi" w:cstheme="majorBidi"/>
          <w:sz w:val="24"/>
          <w:szCs w:val="24"/>
        </w:rPr>
        <w:t xml:space="preserve"> </w:t>
      </w:r>
      <w:proofErr w:type="gramStart"/>
      <w:r w:rsidRPr="00623335">
        <w:rPr>
          <w:rFonts w:asciiTheme="majorBidi" w:hAnsiTheme="majorBidi" w:cstheme="majorBidi"/>
          <w:sz w:val="24"/>
          <w:szCs w:val="24"/>
        </w:rPr>
        <w:t>Hasil yang diharapkan dalam penelitian ini adalah munculnya pengetahuan tentang tren alih fungsi lahan pertanian menjadi nonpertanian, adanya perubahan sosial ekonomi yang terjadi di kalangan petani dan diharapkan munculnya lapangan pekerjaan baru serta adanya pemanfaatan lahan pertanian yang bermanfaat untuk semua kalangan khususnya yang berada di Desa panggun</w:t>
      </w:r>
      <w:r>
        <w:rPr>
          <w:rFonts w:asciiTheme="majorBidi" w:hAnsiTheme="majorBidi" w:cstheme="majorBidi"/>
          <w:sz w:val="24"/>
          <w:szCs w:val="24"/>
        </w:rPr>
        <w:t>gharjo Sewon bantul Yogyakarta.</w:t>
      </w:r>
      <w:proofErr w:type="gramEnd"/>
    </w:p>
    <w:p w:rsidR="00623335" w:rsidRPr="00623335" w:rsidRDefault="00623335" w:rsidP="002E05AF">
      <w:pPr>
        <w:spacing w:line="276" w:lineRule="auto"/>
        <w:jc w:val="both"/>
        <w:rPr>
          <w:rFonts w:asciiTheme="majorBidi" w:hAnsiTheme="majorBidi" w:cstheme="majorBidi"/>
          <w:sz w:val="24"/>
          <w:szCs w:val="24"/>
        </w:rPr>
      </w:pPr>
      <w:r w:rsidRPr="00623335">
        <w:rPr>
          <w:rFonts w:asciiTheme="majorBidi" w:hAnsiTheme="majorBidi" w:cstheme="majorBidi"/>
          <w:sz w:val="24"/>
          <w:szCs w:val="24"/>
        </w:rPr>
        <w:t xml:space="preserve">Kata </w:t>
      </w:r>
      <w:proofErr w:type="gramStart"/>
      <w:r w:rsidRPr="00623335">
        <w:rPr>
          <w:rFonts w:asciiTheme="majorBidi" w:hAnsiTheme="majorBidi" w:cstheme="majorBidi"/>
          <w:sz w:val="24"/>
          <w:szCs w:val="24"/>
        </w:rPr>
        <w:t>Kunci :</w:t>
      </w:r>
      <w:proofErr w:type="gramEnd"/>
      <w:r w:rsidRPr="00623335">
        <w:rPr>
          <w:rFonts w:asciiTheme="majorBidi" w:hAnsiTheme="majorBidi" w:cstheme="majorBidi"/>
          <w:sz w:val="24"/>
          <w:szCs w:val="24"/>
        </w:rPr>
        <w:t xml:space="preserve"> Alih fungsi lahan, Petani dan Urban Desa</w:t>
      </w:r>
    </w:p>
    <w:p w:rsidR="00623335" w:rsidRPr="00623335" w:rsidRDefault="00623335" w:rsidP="002E05AF">
      <w:pPr>
        <w:spacing w:line="276" w:lineRule="auto"/>
        <w:ind w:firstLine="0"/>
        <w:jc w:val="both"/>
        <w:rPr>
          <w:rFonts w:asciiTheme="majorBidi" w:hAnsiTheme="majorBidi" w:cstheme="majorBidi"/>
          <w:sz w:val="24"/>
          <w:szCs w:val="24"/>
        </w:rPr>
      </w:pPr>
    </w:p>
    <w:p w:rsidR="00623335" w:rsidRPr="00623335" w:rsidRDefault="00623335" w:rsidP="002E05AF">
      <w:pPr>
        <w:spacing w:line="276" w:lineRule="auto"/>
        <w:ind w:firstLine="0"/>
        <w:jc w:val="both"/>
        <w:rPr>
          <w:rFonts w:asciiTheme="majorBidi" w:hAnsiTheme="majorBidi" w:cstheme="majorBidi"/>
          <w:b/>
          <w:bCs/>
          <w:sz w:val="24"/>
          <w:szCs w:val="24"/>
        </w:rPr>
      </w:pPr>
      <w:r w:rsidRPr="00623335">
        <w:rPr>
          <w:rFonts w:asciiTheme="majorBidi" w:hAnsiTheme="majorBidi" w:cstheme="majorBidi"/>
          <w:b/>
          <w:bCs/>
          <w:sz w:val="24"/>
          <w:szCs w:val="24"/>
        </w:rPr>
        <w:t>Pendahuluan</w:t>
      </w:r>
    </w:p>
    <w:p w:rsidR="00623335" w:rsidRPr="00623335" w:rsidRDefault="00623335" w:rsidP="002E05AF">
      <w:pPr>
        <w:spacing w:line="276" w:lineRule="auto"/>
        <w:ind w:firstLine="426"/>
        <w:jc w:val="both"/>
        <w:rPr>
          <w:rFonts w:asciiTheme="majorBidi" w:hAnsiTheme="majorBidi" w:cstheme="majorBidi"/>
          <w:sz w:val="24"/>
          <w:szCs w:val="24"/>
        </w:rPr>
      </w:pPr>
      <w:proofErr w:type="gramStart"/>
      <w:r w:rsidRPr="00623335">
        <w:rPr>
          <w:rFonts w:asciiTheme="majorBidi" w:hAnsiTheme="majorBidi" w:cstheme="majorBidi"/>
          <w:sz w:val="24"/>
          <w:szCs w:val="24"/>
        </w:rPr>
        <w:lastRenderedPageBreak/>
        <w:t>Pada era globalisasi saat ini sudah sedikit tanah yang digunakan untuk menggarap lahan pertanian khususnya di Pulau Jawa.</w:t>
      </w:r>
      <w:proofErr w:type="gramEnd"/>
      <w:r w:rsidRPr="00623335">
        <w:rPr>
          <w:rFonts w:asciiTheme="majorBidi" w:hAnsiTheme="majorBidi" w:cstheme="majorBidi"/>
          <w:sz w:val="24"/>
          <w:szCs w:val="24"/>
        </w:rPr>
        <w:t xml:space="preserve"> </w:t>
      </w:r>
      <w:proofErr w:type="gramStart"/>
      <w:r w:rsidRPr="00623335">
        <w:rPr>
          <w:rFonts w:asciiTheme="majorBidi" w:hAnsiTheme="majorBidi" w:cstheme="majorBidi"/>
          <w:sz w:val="24"/>
          <w:szCs w:val="24"/>
        </w:rPr>
        <w:t>Lahan pertanian mulai berkurang dan menjadi gedung-gedung besar serta perumahan-perumahan elite.</w:t>
      </w:r>
      <w:proofErr w:type="gramEnd"/>
      <w:r w:rsidRPr="00623335">
        <w:rPr>
          <w:rFonts w:asciiTheme="majorBidi" w:hAnsiTheme="majorBidi" w:cstheme="majorBidi"/>
          <w:sz w:val="24"/>
          <w:szCs w:val="24"/>
        </w:rPr>
        <w:t xml:space="preserve"> </w:t>
      </w:r>
      <w:proofErr w:type="gramStart"/>
      <w:r w:rsidRPr="00623335">
        <w:rPr>
          <w:rFonts w:asciiTheme="majorBidi" w:hAnsiTheme="majorBidi" w:cstheme="majorBidi"/>
          <w:sz w:val="24"/>
          <w:szCs w:val="24"/>
        </w:rPr>
        <w:t>Tanah yang produktif semakin lama semakin sempit, sementara yang menggunakan semakin bertambah.</w:t>
      </w:r>
      <w:proofErr w:type="gramEnd"/>
      <w:r w:rsidRPr="00623335">
        <w:rPr>
          <w:rFonts w:asciiTheme="majorBidi" w:hAnsiTheme="majorBidi" w:cstheme="majorBidi"/>
          <w:sz w:val="24"/>
          <w:szCs w:val="24"/>
        </w:rPr>
        <w:t xml:space="preserve"> </w:t>
      </w:r>
      <w:proofErr w:type="gramStart"/>
      <w:r w:rsidRPr="00623335">
        <w:rPr>
          <w:rFonts w:asciiTheme="majorBidi" w:hAnsiTheme="majorBidi" w:cstheme="majorBidi"/>
          <w:sz w:val="24"/>
          <w:szCs w:val="24"/>
        </w:rPr>
        <w:t>Penyusutan lahan menjadi faktor utama dari masalah yang terjadi disektor pertanian.</w:t>
      </w:r>
      <w:proofErr w:type="gramEnd"/>
      <w:r w:rsidRPr="00623335">
        <w:rPr>
          <w:rFonts w:asciiTheme="majorBidi" w:hAnsiTheme="majorBidi" w:cstheme="majorBidi"/>
          <w:sz w:val="24"/>
          <w:szCs w:val="24"/>
        </w:rPr>
        <w:t xml:space="preserve"> </w:t>
      </w:r>
      <w:proofErr w:type="gramStart"/>
      <w:r w:rsidRPr="00623335">
        <w:rPr>
          <w:rFonts w:asciiTheme="majorBidi" w:hAnsiTheme="majorBidi" w:cstheme="majorBidi"/>
          <w:sz w:val="24"/>
          <w:szCs w:val="24"/>
        </w:rPr>
        <w:t>Penyusutan lahan subur tersebut digunakan sebagai kepentingan pembangunan pada sektor lainnya.</w:t>
      </w:r>
      <w:proofErr w:type="gramEnd"/>
      <w:r w:rsidRPr="00623335">
        <w:rPr>
          <w:rFonts w:asciiTheme="majorBidi" w:hAnsiTheme="majorBidi" w:cstheme="majorBidi"/>
          <w:sz w:val="24"/>
          <w:szCs w:val="24"/>
        </w:rPr>
        <w:t xml:space="preserve"> </w:t>
      </w:r>
      <w:proofErr w:type="gramStart"/>
      <w:r w:rsidRPr="00623335">
        <w:rPr>
          <w:rFonts w:asciiTheme="majorBidi" w:hAnsiTheme="majorBidi" w:cstheme="majorBidi"/>
          <w:sz w:val="24"/>
          <w:szCs w:val="24"/>
        </w:rPr>
        <w:t>Terjadinya alih fungsi lahan pertanian menjadi nonpertanian seperti industri properti yang membangun perumahan-perumahan elit kini merambah ke daerah pedesaan.</w:t>
      </w:r>
      <w:proofErr w:type="gramEnd"/>
      <w:r w:rsidRPr="00623335">
        <w:rPr>
          <w:rFonts w:asciiTheme="majorBidi" w:hAnsiTheme="majorBidi" w:cstheme="majorBidi"/>
          <w:sz w:val="24"/>
          <w:szCs w:val="24"/>
        </w:rPr>
        <w:t xml:space="preserve"> Hal ini dikarenakan daerah </w:t>
      </w:r>
      <w:proofErr w:type="gramStart"/>
      <w:r w:rsidRPr="00623335">
        <w:rPr>
          <w:rFonts w:asciiTheme="majorBidi" w:hAnsiTheme="majorBidi" w:cstheme="majorBidi"/>
          <w:sz w:val="24"/>
          <w:szCs w:val="24"/>
        </w:rPr>
        <w:t>kota</w:t>
      </w:r>
      <w:proofErr w:type="gramEnd"/>
      <w:r w:rsidRPr="00623335">
        <w:rPr>
          <w:rFonts w:asciiTheme="majorBidi" w:hAnsiTheme="majorBidi" w:cstheme="majorBidi"/>
          <w:sz w:val="24"/>
          <w:szCs w:val="24"/>
        </w:rPr>
        <w:t xml:space="preserve"> yang telah pada dengan bangunan-bangunan lain seperti gedung-gedung bertingkat, restoran dan juga hotel-hotel membuat para pengembang industri properti beralih mengembangkan bangunan perumahan-perumahan elit</w:t>
      </w:r>
      <w:r>
        <w:rPr>
          <w:rFonts w:asciiTheme="majorBidi" w:hAnsiTheme="majorBidi" w:cstheme="majorBidi"/>
          <w:sz w:val="24"/>
          <w:szCs w:val="24"/>
        </w:rPr>
        <w:t>e</w:t>
      </w:r>
      <w:r w:rsidRPr="00623335">
        <w:rPr>
          <w:rFonts w:asciiTheme="majorBidi" w:hAnsiTheme="majorBidi" w:cstheme="majorBidi"/>
          <w:sz w:val="24"/>
          <w:szCs w:val="24"/>
        </w:rPr>
        <w:t xml:space="preserve"> nya di daerah pedesaan.</w:t>
      </w:r>
    </w:p>
    <w:p w:rsidR="00623335" w:rsidRDefault="00623335" w:rsidP="002E05AF">
      <w:pPr>
        <w:spacing w:line="276" w:lineRule="auto"/>
        <w:ind w:firstLine="426"/>
        <w:jc w:val="both"/>
        <w:rPr>
          <w:rFonts w:asciiTheme="majorBidi" w:hAnsiTheme="majorBidi" w:cstheme="majorBidi"/>
          <w:sz w:val="24"/>
          <w:szCs w:val="24"/>
        </w:rPr>
      </w:pPr>
      <w:r w:rsidRPr="00623335">
        <w:rPr>
          <w:rFonts w:asciiTheme="majorBidi" w:hAnsiTheme="majorBidi" w:cstheme="majorBidi"/>
          <w:sz w:val="24"/>
          <w:szCs w:val="24"/>
        </w:rPr>
        <w:t xml:space="preserve">Pulau Jawa merupakan salah satu contoh dari proses pembangunan ini. </w:t>
      </w:r>
      <w:proofErr w:type="gramStart"/>
      <w:r w:rsidRPr="00623335">
        <w:rPr>
          <w:rFonts w:asciiTheme="majorBidi" w:hAnsiTheme="majorBidi" w:cstheme="majorBidi"/>
          <w:sz w:val="24"/>
          <w:szCs w:val="24"/>
        </w:rPr>
        <w:t>Daerah pedesaan yang kaya lahan pertaniannya kini digunakan untuk pembangunan perumahan-perumahan elit.</w:t>
      </w:r>
      <w:proofErr w:type="gramEnd"/>
      <w:r w:rsidRPr="00623335">
        <w:rPr>
          <w:rFonts w:asciiTheme="majorBidi" w:hAnsiTheme="majorBidi" w:cstheme="majorBidi"/>
          <w:sz w:val="24"/>
          <w:szCs w:val="24"/>
        </w:rPr>
        <w:t xml:space="preserve"> Desa yang dahulu identik dengan pertanian kini berubah menjadi </w:t>
      </w:r>
      <w:proofErr w:type="gramStart"/>
      <w:r w:rsidRPr="00623335">
        <w:rPr>
          <w:rFonts w:asciiTheme="majorBidi" w:hAnsiTheme="majorBidi" w:cstheme="majorBidi"/>
          <w:sz w:val="24"/>
          <w:szCs w:val="24"/>
        </w:rPr>
        <w:t>kota</w:t>
      </w:r>
      <w:proofErr w:type="gramEnd"/>
      <w:r w:rsidRPr="00623335">
        <w:rPr>
          <w:rFonts w:asciiTheme="majorBidi" w:hAnsiTheme="majorBidi" w:cstheme="majorBidi"/>
          <w:sz w:val="24"/>
          <w:szCs w:val="24"/>
        </w:rPr>
        <w:t xml:space="preserve"> yang penuh dengan perumahan-perumahan elit</w:t>
      </w:r>
      <w:r>
        <w:rPr>
          <w:rFonts w:asciiTheme="majorBidi" w:hAnsiTheme="majorBidi" w:cstheme="majorBidi"/>
          <w:sz w:val="24"/>
          <w:szCs w:val="24"/>
        </w:rPr>
        <w:t>e</w:t>
      </w:r>
      <w:r w:rsidRPr="00623335">
        <w:rPr>
          <w:rFonts w:asciiTheme="majorBidi" w:hAnsiTheme="majorBidi" w:cstheme="majorBidi"/>
          <w:sz w:val="24"/>
          <w:szCs w:val="24"/>
        </w:rPr>
        <w:t xml:space="preserve">. </w:t>
      </w:r>
      <w:proofErr w:type="gramStart"/>
      <w:r w:rsidRPr="00623335">
        <w:rPr>
          <w:rFonts w:asciiTheme="majorBidi" w:hAnsiTheme="majorBidi" w:cstheme="majorBidi"/>
          <w:sz w:val="24"/>
          <w:szCs w:val="24"/>
        </w:rPr>
        <w:t>Kini desa menjadi daerah transisi dimana banyak proyek-proyek pembangunan dicanangkan di daerah tersebut.</w:t>
      </w:r>
      <w:proofErr w:type="gramEnd"/>
      <w:r w:rsidRPr="00623335">
        <w:rPr>
          <w:rFonts w:asciiTheme="majorBidi" w:hAnsiTheme="majorBidi" w:cstheme="majorBidi"/>
          <w:sz w:val="24"/>
          <w:szCs w:val="24"/>
        </w:rPr>
        <w:t xml:space="preserve"> </w:t>
      </w:r>
      <w:proofErr w:type="gramStart"/>
      <w:r w:rsidRPr="00623335">
        <w:rPr>
          <w:rFonts w:asciiTheme="majorBidi" w:hAnsiTheme="majorBidi" w:cstheme="majorBidi"/>
          <w:sz w:val="24"/>
          <w:szCs w:val="24"/>
        </w:rPr>
        <w:t>Inilah mengapa isitilah desa saat ini berubah menjadi urban desa.</w:t>
      </w:r>
      <w:proofErr w:type="gramEnd"/>
      <w:r w:rsidRPr="00623335">
        <w:rPr>
          <w:rFonts w:asciiTheme="majorBidi" w:hAnsiTheme="majorBidi" w:cstheme="majorBidi"/>
          <w:sz w:val="24"/>
          <w:szCs w:val="24"/>
        </w:rPr>
        <w:t xml:space="preserve"> Menurut penulis urban desa dapat diartikan sebagai daerah dimana masih ada kegiatan-kegiatan di sektor pertanian baik itu seperti bertani, berkebun, mencari rumput untuk makan ternak ataupun kegiatan lainnya yang masih berhubungan erat dengan desa namun daerah tersebut sudah terlihat seperti kota karena banyaknya pemukiman atau bangunan perumahan-perumahan elit</w:t>
      </w:r>
      <w:r>
        <w:rPr>
          <w:rFonts w:asciiTheme="majorBidi" w:hAnsiTheme="majorBidi" w:cstheme="majorBidi"/>
          <w:sz w:val="24"/>
          <w:szCs w:val="24"/>
        </w:rPr>
        <w:t>e</w:t>
      </w:r>
      <w:r w:rsidRPr="00623335">
        <w:rPr>
          <w:rFonts w:asciiTheme="majorBidi" w:hAnsiTheme="majorBidi" w:cstheme="majorBidi"/>
          <w:sz w:val="24"/>
          <w:szCs w:val="24"/>
        </w:rPr>
        <w:t xml:space="preserve">, pabrik maupun restoran-restoran </w:t>
      </w:r>
      <w:r>
        <w:rPr>
          <w:rFonts w:asciiTheme="majorBidi" w:hAnsiTheme="majorBidi" w:cstheme="majorBidi"/>
          <w:sz w:val="24"/>
          <w:szCs w:val="24"/>
        </w:rPr>
        <w:t xml:space="preserve">dengan aktivitas-aktivitas perkotaan </w:t>
      </w:r>
      <w:r w:rsidRPr="00623335">
        <w:rPr>
          <w:rFonts w:asciiTheme="majorBidi" w:hAnsiTheme="majorBidi" w:cstheme="majorBidi"/>
          <w:sz w:val="24"/>
          <w:szCs w:val="24"/>
        </w:rPr>
        <w:t xml:space="preserve">yang bernuansa desa. </w:t>
      </w:r>
      <w:proofErr w:type="gramStart"/>
      <w:r w:rsidRPr="00623335">
        <w:rPr>
          <w:rFonts w:asciiTheme="majorBidi" w:hAnsiTheme="majorBidi" w:cstheme="majorBidi"/>
          <w:sz w:val="24"/>
          <w:szCs w:val="24"/>
        </w:rPr>
        <w:t>Lalu bagaimana dengan perubahan sosial ekonomi yang terjadi dengan para petani ketika lahan pertanian yang produktif berubah menjadi pemukiman-pemukiman tersebut?</w:t>
      </w:r>
      <w:proofErr w:type="gramEnd"/>
    </w:p>
    <w:p w:rsidR="002E05AF" w:rsidRPr="002E05AF" w:rsidRDefault="002E05AF" w:rsidP="002E05AF">
      <w:pPr>
        <w:spacing w:line="276" w:lineRule="auto"/>
        <w:ind w:firstLine="426"/>
        <w:rPr>
          <w:rFonts w:asciiTheme="majorBidi" w:hAnsiTheme="majorBidi" w:cstheme="majorBidi"/>
          <w:sz w:val="24"/>
          <w:szCs w:val="24"/>
        </w:rPr>
      </w:pPr>
      <w:r w:rsidRPr="002E05AF">
        <w:rPr>
          <w:rFonts w:asciiTheme="majorBidi" w:hAnsiTheme="majorBidi" w:cstheme="majorBidi"/>
          <w:sz w:val="24"/>
          <w:szCs w:val="24"/>
        </w:rPr>
        <w:t xml:space="preserve">Masalah alih fungsi lahan pertanian pada dasarnya sudah ada sejak beberapa abad yang lalu dalam sejarah Indonesia yakni sejak era kolonial yang dikenal dengan istilah cultuur stelsel atau tanam paksa yang terjadi pada tahun 1830-1933 (Setyobudi, 2001: V). </w:t>
      </w:r>
      <w:proofErr w:type="gramStart"/>
      <w:r w:rsidRPr="002E05AF">
        <w:rPr>
          <w:rFonts w:asciiTheme="majorBidi" w:hAnsiTheme="majorBidi" w:cstheme="majorBidi"/>
          <w:sz w:val="24"/>
          <w:szCs w:val="24"/>
        </w:rPr>
        <w:t>Pada era orde lama dan orde baru hingga era pasca orde baru perubahan yang terjadi diwujudkan dengan pembangunan infrastruktur.</w:t>
      </w:r>
      <w:proofErr w:type="gramEnd"/>
      <w:r w:rsidRPr="002E05AF">
        <w:rPr>
          <w:rFonts w:asciiTheme="majorBidi" w:hAnsiTheme="majorBidi" w:cstheme="majorBidi"/>
          <w:sz w:val="24"/>
          <w:szCs w:val="24"/>
        </w:rPr>
        <w:t xml:space="preserve"> </w:t>
      </w:r>
      <w:proofErr w:type="gramStart"/>
      <w:r w:rsidRPr="002E05AF">
        <w:rPr>
          <w:rFonts w:asciiTheme="majorBidi" w:hAnsiTheme="majorBidi" w:cstheme="majorBidi"/>
          <w:sz w:val="24"/>
          <w:szCs w:val="24"/>
        </w:rPr>
        <w:t>Infrastruktur dalam hal ini dikonsepsikan sebagai fasilitas fisik seperti jalan, jembatan, kanal irigasi dan sebagainya.</w:t>
      </w:r>
      <w:proofErr w:type="gramEnd"/>
      <w:r w:rsidRPr="002E05AF">
        <w:rPr>
          <w:rFonts w:asciiTheme="majorBidi" w:hAnsiTheme="majorBidi" w:cstheme="majorBidi"/>
          <w:sz w:val="24"/>
          <w:szCs w:val="24"/>
        </w:rPr>
        <w:t xml:space="preserve"> Pada dasarnya pembangunan dikonsepsikan sebagai perubahan yang disengaja kearah yang lebih baik berdasarkan </w:t>
      </w:r>
      <w:proofErr w:type="gramStart"/>
      <w:r w:rsidRPr="002E05AF">
        <w:rPr>
          <w:rFonts w:asciiTheme="majorBidi" w:hAnsiTheme="majorBidi" w:cstheme="majorBidi"/>
          <w:sz w:val="24"/>
          <w:szCs w:val="24"/>
        </w:rPr>
        <w:t>norma</w:t>
      </w:r>
      <w:proofErr w:type="gramEnd"/>
      <w:r w:rsidRPr="002E05AF">
        <w:rPr>
          <w:rFonts w:asciiTheme="majorBidi" w:hAnsiTheme="majorBidi" w:cstheme="majorBidi"/>
          <w:sz w:val="24"/>
          <w:szCs w:val="24"/>
        </w:rPr>
        <w:t xml:space="preserve">, nilai-nilai dan pengetahuan tertentu. </w:t>
      </w:r>
      <w:proofErr w:type="gramStart"/>
      <w:r w:rsidRPr="002E05AF">
        <w:rPr>
          <w:rFonts w:asciiTheme="majorBidi" w:hAnsiTheme="majorBidi" w:cstheme="majorBidi"/>
          <w:sz w:val="24"/>
          <w:szCs w:val="24"/>
        </w:rPr>
        <w:t>Usaha tersebut dapat diinisiasi oleh pemerintah, swasta, masyarakat atau kerjasama diantara mereka (Usman, 2015: 4).</w:t>
      </w:r>
      <w:proofErr w:type="gramEnd"/>
      <w:r w:rsidRPr="002E05AF">
        <w:rPr>
          <w:rFonts w:asciiTheme="majorBidi" w:hAnsiTheme="majorBidi" w:cstheme="majorBidi"/>
          <w:sz w:val="24"/>
          <w:szCs w:val="24"/>
        </w:rPr>
        <w:t xml:space="preserve"> </w:t>
      </w:r>
    </w:p>
    <w:p w:rsidR="002E05AF" w:rsidRDefault="002E05AF" w:rsidP="002E05AF">
      <w:pPr>
        <w:spacing w:line="276" w:lineRule="auto"/>
        <w:ind w:firstLine="426"/>
        <w:jc w:val="both"/>
        <w:rPr>
          <w:rFonts w:asciiTheme="majorBidi" w:hAnsiTheme="majorBidi" w:cstheme="majorBidi"/>
          <w:sz w:val="24"/>
          <w:szCs w:val="24"/>
        </w:rPr>
      </w:pPr>
      <w:proofErr w:type="gramStart"/>
      <w:r w:rsidRPr="002E05AF">
        <w:rPr>
          <w:rFonts w:asciiTheme="majorBidi" w:hAnsiTheme="majorBidi" w:cstheme="majorBidi"/>
          <w:sz w:val="24"/>
          <w:szCs w:val="24"/>
        </w:rPr>
        <w:t>Pembangunan infrastruktur lebih menitikberatkan pada kawasan perkotaan yang terpusat di Pulau Jawa.</w:t>
      </w:r>
      <w:proofErr w:type="gramEnd"/>
      <w:r w:rsidRPr="002E05AF">
        <w:rPr>
          <w:rFonts w:asciiTheme="majorBidi" w:hAnsiTheme="majorBidi" w:cstheme="majorBidi"/>
          <w:sz w:val="24"/>
          <w:szCs w:val="24"/>
        </w:rPr>
        <w:t xml:space="preserve"> Pembangunan infrastruktur yang terpusat di </w:t>
      </w:r>
      <w:proofErr w:type="gramStart"/>
      <w:r w:rsidRPr="002E05AF">
        <w:rPr>
          <w:rFonts w:asciiTheme="majorBidi" w:hAnsiTheme="majorBidi" w:cstheme="majorBidi"/>
          <w:sz w:val="24"/>
          <w:szCs w:val="24"/>
        </w:rPr>
        <w:t>Pulau  Jawa</w:t>
      </w:r>
      <w:proofErr w:type="gramEnd"/>
      <w:r w:rsidRPr="002E05AF">
        <w:rPr>
          <w:rFonts w:asciiTheme="majorBidi" w:hAnsiTheme="majorBidi" w:cstheme="majorBidi"/>
          <w:sz w:val="24"/>
          <w:szCs w:val="24"/>
        </w:rPr>
        <w:t xml:space="preserve"> ini mencakup delapan kawasan perkotaan diantaranya adalah Jakarta, Surabaya, Bandung, Semarang, Solo, Yogyakarta, Malang dan Tegal (Setyobudi, 2001: 1). </w:t>
      </w:r>
      <w:proofErr w:type="gramStart"/>
      <w:r w:rsidRPr="002E05AF">
        <w:rPr>
          <w:rFonts w:asciiTheme="majorBidi" w:hAnsiTheme="majorBidi" w:cstheme="majorBidi"/>
          <w:sz w:val="24"/>
          <w:szCs w:val="24"/>
        </w:rPr>
        <w:t xml:space="preserve">Hal ini dikarenakan struktur dan kualitas tanah yang ada di Pulau Jawa lebih baik dibandingkan dengan struktur dan kualitas tanah di luar </w:t>
      </w:r>
      <w:r w:rsidRPr="002E05AF">
        <w:rPr>
          <w:rFonts w:asciiTheme="majorBidi" w:hAnsiTheme="majorBidi" w:cstheme="majorBidi"/>
          <w:sz w:val="24"/>
          <w:szCs w:val="24"/>
        </w:rPr>
        <w:lastRenderedPageBreak/>
        <w:t>Pulau Jawa.</w:t>
      </w:r>
      <w:proofErr w:type="gramEnd"/>
      <w:r w:rsidRPr="002E05AF">
        <w:rPr>
          <w:rFonts w:asciiTheme="majorBidi" w:hAnsiTheme="majorBidi" w:cstheme="majorBidi"/>
          <w:sz w:val="24"/>
          <w:szCs w:val="24"/>
        </w:rPr>
        <w:t xml:space="preserve"> Selain itu, produktivitas pertanian yang ada di Pulau Jawa jauh lebih tinggi daripada pulau lainnya (Setyobudi, 2001: VI).</w:t>
      </w:r>
    </w:p>
    <w:p w:rsidR="00623335" w:rsidRDefault="00166616" w:rsidP="002E05AF">
      <w:pPr>
        <w:spacing w:line="276" w:lineRule="auto"/>
        <w:ind w:firstLine="426"/>
        <w:jc w:val="both"/>
        <w:rPr>
          <w:rFonts w:asciiTheme="majorBidi" w:hAnsiTheme="majorBidi" w:cstheme="majorBidi"/>
          <w:sz w:val="24"/>
          <w:szCs w:val="24"/>
        </w:rPr>
      </w:pPr>
      <w:proofErr w:type="gramStart"/>
      <w:r w:rsidRPr="00166616">
        <w:rPr>
          <w:rFonts w:asciiTheme="majorBidi" w:hAnsiTheme="majorBidi" w:cstheme="majorBidi"/>
          <w:sz w:val="24"/>
          <w:szCs w:val="24"/>
        </w:rPr>
        <w:t>Fenomena alih fungsi lahan yang terkonsetrasi diperkotaan lambat laun mengarah ke daerah pedesaan.</w:t>
      </w:r>
      <w:proofErr w:type="gramEnd"/>
      <w:r w:rsidRPr="00166616">
        <w:rPr>
          <w:rFonts w:asciiTheme="majorBidi" w:hAnsiTheme="majorBidi" w:cstheme="majorBidi"/>
          <w:sz w:val="24"/>
          <w:szCs w:val="24"/>
        </w:rPr>
        <w:t xml:space="preserve"> Proses perubahan dan perkembangan yang terjadi di desa tidak lepas dari campur tangan pemerintah (Negara) yang merencanakan dan merekayasa perubahan dengan tujuan untuk mempercepat akselerasi pembangunan agar bangsanya tidak tertinggal oleh dunia Barat (Raharjo; 2004, 196). </w:t>
      </w:r>
      <w:proofErr w:type="gramStart"/>
      <w:r w:rsidRPr="00166616">
        <w:rPr>
          <w:rFonts w:asciiTheme="majorBidi" w:hAnsiTheme="majorBidi" w:cstheme="majorBidi"/>
          <w:sz w:val="24"/>
          <w:szCs w:val="24"/>
        </w:rPr>
        <w:t>Desa yang berada di pinggirian menjadi imbas dari pembangunan perkotaan yang terus menerus meningkat setiap tahunnya.</w:t>
      </w:r>
      <w:proofErr w:type="gramEnd"/>
      <w:r w:rsidRPr="00166616">
        <w:rPr>
          <w:rFonts w:asciiTheme="majorBidi" w:hAnsiTheme="majorBidi" w:cstheme="majorBidi"/>
          <w:sz w:val="24"/>
          <w:szCs w:val="24"/>
        </w:rPr>
        <w:t xml:space="preserve"> </w:t>
      </w:r>
      <w:proofErr w:type="gramStart"/>
      <w:r w:rsidRPr="00166616">
        <w:rPr>
          <w:rFonts w:asciiTheme="majorBidi" w:hAnsiTheme="majorBidi" w:cstheme="majorBidi"/>
          <w:sz w:val="24"/>
          <w:szCs w:val="24"/>
        </w:rPr>
        <w:t>Dengan adanya perkembangan pembangunan infrastruktur tersebut membuat desa terdesak serta mengikuti perkembangan zaman.</w:t>
      </w:r>
      <w:proofErr w:type="gramEnd"/>
      <w:r w:rsidRPr="00166616">
        <w:rPr>
          <w:rFonts w:asciiTheme="majorBidi" w:hAnsiTheme="majorBidi" w:cstheme="majorBidi"/>
          <w:sz w:val="24"/>
          <w:szCs w:val="24"/>
        </w:rPr>
        <w:t xml:space="preserve"> Akibatnya desa yang berada di pinggiran </w:t>
      </w:r>
      <w:proofErr w:type="gramStart"/>
      <w:r w:rsidRPr="00166616">
        <w:rPr>
          <w:rFonts w:asciiTheme="majorBidi" w:hAnsiTheme="majorBidi" w:cstheme="majorBidi"/>
          <w:sz w:val="24"/>
          <w:szCs w:val="24"/>
        </w:rPr>
        <w:t>kota</w:t>
      </w:r>
      <w:proofErr w:type="gramEnd"/>
      <w:r w:rsidRPr="00166616">
        <w:rPr>
          <w:rFonts w:asciiTheme="majorBidi" w:hAnsiTheme="majorBidi" w:cstheme="majorBidi"/>
          <w:sz w:val="24"/>
          <w:szCs w:val="24"/>
        </w:rPr>
        <w:t xml:space="preserve"> mengalami aglomerasi perkotaan sehingga mengalami perubahan dari karakter kedesaan menjadi karakter kekotaan.</w:t>
      </w:r>
      <w:r>
        <w:rPr>
          <w:rFonts w:asciiTheme="majorBidi" w:hAnsiTheme="majorBidi" w:cstheme="majorBidi"/>
          <w:sz w:val="24"/>
          <w:szCs w:val="24"/>
        </w:rPr>
        <w:t xml:space="preserve"> </w:t>
      </w:r>
      <w:r w:rsidRPr="00166616">
        <w:rPr>
          <w:rFonts w:asciiTheme="majorBidi" w:hAnsiTheme="majorBidi" w:cstheme="majorBidi"/>
          <w:sz w:val="24"/>
          <w:szCs w:val="24"/>
        </w:rPr>
        <w:t xml:space="preserve">Petani yang terbiasa hidup dalam </w:t>
      </w:r>
      <w:proofErr w:type="gramStart"/>
      <w:r w:rsidRPr="00166616">
        <w:rPr>
          <w:rFonts w:asciiTheme="majorBidi" w:hAnsiTheme="majorBidi" w:cstheme="majorBidi"/>
          <w:sz w:val="24"/>
          <w:szCs w:val="24"/>
        </w:rPr>
        <w:t>kultur</w:t>
      </w:r>
      <w:proofErr w:type="gramEnd"/>
      <w:r>
        <w:rPr>
          <w:rFonts w:asciiTheme="majorBidi" w:hAnsiTheme="majorBidi" w:cstheme="majorBidi"/>
          <w:sz w:val="24"/>
          <w:szCs w:val="24"/>
        </w:rPr>
        <w:t xml:space="preserve"> </w:t>
      </w:r>
      <w:r w:rsidRPr="00166616">
        <w:rPr>
          <w:rFonts w:asciiTheme="majorBidi" w:hAnsiTheme="majorBidi" w:cstheme="majorBidi"/>
          <w:i/>
          <w:iCs/>
          <w:sz w:val="24"/>
          <w:szCs w:val="24"/>
        </w:rPr>
        <w:t>agrarian society</w:t>
      </w:r>
      <w:r w:rsidRPr="00166616">
        <w:rPr>
          <w:rFonts w:asciiTheme="majorBidi" w:hAnsiTheme="majorBidi" w:cstheme="majorBidi"/>
          <w:sz w:val="24"/>
          <w:szCs w:val="24"/>
        </w:rPr>
        <w:t xml:space="preserve"> dipaksa dan semakin dimarginalkan oleh konsep kapitalis.</w:t>
      </w:r>
      <w:r>
        <w:rPr>
          <w:rFonts w:asciiTheme="majorBidi" w:hAnsiTheme="majorBidi" w:cstheme="majorBidi"/>
          <w:sz w:val="24"/>
          <w:szCs w:val="24"/>
        </w:rPr>
        <w:t xml:space="preserve"> </w:t>
      </w:r>
      <w:r w:rsidRPr="00166616">
        <w:rPr>
          <w:rFonts w:asciiTheme="majorBidi" w:hAnsiTheme="majorBidi" w:cstheme="majorBidi"/>
          <w:sz w:val="24"/>
          <w:szCs w:val="24"/>
        </w:rPr>
        <w:t xml:space="preserve">Adanya alih fungsi lahan pertanian ini membuat petani dihadapkan pada pilihan untuk bertransmigrasi atau memasuki pekerjaan orang </w:t>
      </w:r>
      <w:proofErr w:type="gramStart"/>
      <w:r w:rsidRPr="00166616">
        <w:rPr>
          <w:rFonts w:asciiTheme="majorBidi" w:hAnsiTheme="majorBidi" w:cstheme="majorBidi"/>
          <w:sz w:val="24"/>
          <w:szCs w:val="24"/>
        </w:rPr>
        <w:t>kota</w:t>
      </w:r>
      <w:proofErr w:type="gramEnd"/>
      <w:r w:rsidRPr="00166616">
        <w:rPr>
          <w:rFonts w:asciiTheme="majorBidi" w:hAnsiTheme="majorBidi" w:cstheme="majorBidi"/>
          <w:sz w:val="24"/>
          <w:szCs w:val="24"/>
        </w:rPr>
        <w:t xml:space="preserve"> seperti tukang kebun, tukang becak, buruh bangunandan sebagainya diluar keahlian mereka sebagai petani.</w:t>
      </w:r>
    </w:p>
    <w:p w:rsidR="00166616" w:rsidRDefault="00166616" w:rsidP="002E05AF">
      <w:pPr>
        <w:spacing w:line="276" w:lineRule="auto"/>
        <w:ind w:firstLine="426"/>
        <w:rPr>
          <w:rFonts w:asciiTheme="majorBidi" w:hAnsiTheme="majorBidi" w:cstheme="majorBidi"/>
          <w:sz w:val="24"/>
          <w:szCs w:val="24"/>
        </w:rPr>
      </w:pPr>
      <w:proofErr w:type="gramStart"/>
      <w:r w:rsidRPr="00166616">
        <w:rPr>
          <w:rFonts w:asciiTheme="majorBidi" w:hAnsiTheme="majorBidi" w:cstheme="majorBidi"/>
          <w:sz w:val="24"/>
          <w:szCs w:val="24"/>
        </w:rPr>
        <w:t>Perubahan yang cukup signifikan ini terutama terlihat pada lahan sawah yang mengalami alih fungsi menjadi pemukiman dan kegiatan bisnis.</w:t>
      </w:r>
      <w:proofErr w:type="gramEnd"/>
      <w:r w:rsidRPr="00166616">
        <w:rPr>
          <w:rFonts w:asciiTheme="majorBidi" w:hAnsiTheme="majorBidi" w:cstheme="majorBidi"/>
          <w:sz w:val="24"/>
          <w:szCs w:val="24"/>
        </w:rPr>
        <w:t xml:space="preserve"> </w:t>
      </w:r>
      <w:proofErr w:type="gramStart"/>
      <w:r w:rsidRPr="00166616">
        <w:rPr>
          <w:rFonts w:asciiTheme="majorBidi" w:hAnsiTheme="majorBidi" w:cstheme="majorBidi"/>
          <w:sz w:val="24"/>
          <w:szCs w:val="24"/>
        </w:rPr>
        <w:t>Masyarakat desa yang semula melakukan kegiatan di sektor pertanian kini banyak berubah menjadi daerah non pertanian.</w:t>
      </w:r>
      <w:proofErr w:type="gramEnd"/>
      <w:r w:rsidRPr="00166616">
        <w:rPr>
          <w:rFonts w:asciiTheme="majorBidi" w:hAnsiTheme="majorBidi" w:cstheme="majorBidi"/>
          <w:sz w:val="24"/>
          <w:szCs w:val="24"/>
        </w:rPr>
        <w:t xml:space="preserve"> </w:t>
      </w:r>
      <w:proofErr w:type="gramStart"/>
      <w:r w:rsidRPr="00166616">
        <w:rPr>
          <w:rFonts w:asciiTheme="majorBidi" w:hAnsiTheme="majorBidi" w:cstheme="majorBidi"/>
          <w:sz w:val="24"/>
          <w:szCs w:val="24"/>
        </w:rPr>
        <w:t>Pekerjaan di sektor pertanian pada saat ini bukan lagi pekerjaan utama yang dikerjakan oleh petani.</w:t>
      </w:r>
      <w:proofErr w:type="gramEnd"/>
      <w:r w:rsidRPr="00166616">
        <w:rPr>
          <w:rFonts w:asciiTheme="majorBidi" w:hAnsiTheme="majorBidi" w:cstheme="majorBidi"/>
          <w:sz w:val="24"/>
          <w:szCs w:val="24"/>
        </w:rPr>
        <w:t xml:space="preserve"> </w:t>
      </w:r>
      <w:proofErr w:type="gramStart"/>
      <w:r w:rsidRPr="00166616">
        <w:rPr>
          <w:rFonts w:asciiTheme="majorBidi" w:hAnsiTheme="majorBidi" w:cstheme="majorBidi"/>
          <w:sz w:val="24"/>
          <w:szCs w:val="24"/>
        </w:rPr>
        <w:t>Hal ini dikarenakan bekerja di sektor pertanian tidak bisa memberikan keuntungan dan kesejahteraan bagi para petani.</w:t>
      </w:r>
      <w:proofErr w:type="gramEnd"/>
      <w:r w:rsidRPr="00166616">
        <w:rPr>
          <w:rFonts w:asciiTheme="majorBidi" w:hAnsiTheme="majorBidi" w:cstheme="majorBidi"/>
          <w:sz w:val="24"/>
          <w:szCs w:val="24"/>
        </w:rPr>
        <w:t xml:space="preserve"> </w:t>
      </w:r>
      <w:proofErr w:type="gramStart"/>
      <w:r w:rsidRPr="00166616">
        <w:rPr>
          <w:rFonts w:asciiTheme="majorBidi" w:hAnsiTheme="majorBidi" w:cstheme="majorBidi"/>
          <w:sz w:val="24"/>
          <w:szCs w:val="24"/>
        </w:rPr>
        <w:t>Selain itu, alih fungsi lahan pertanian juga berdampak pada masalah sosial ekonomi petani yang ada di desa tersebut.</w:t>
      </w:r>
      <w:proofErr w:type="gramEnd"/>
    </w:p>
    <w:p w:rsidR="002E05AF" w:rsidRPr="002E05AF" w:rsidRDefault="002E05AF" w:rsidP="002E05AF">
      <w:pPr>
        <w:spacing w:line="276" w:lineRule="auto"/>
        <w:ind w:firstLine="426"/>
        <w:rPr>
          <w:rFonts w:asciiTheme="majorBidi" w:hAnsiTheme="majorBidi" w:cstheme="majorBidi"/>
          <w:sz w:val="24"/>
          <w:szCs w:val="24"/>
        </w:rPr>
      </w:pPr>
      <w:proofErr w:type="gramStart"/>
      <w:r w:rsidRPr="002E05AF">
        <w:rPr>
          <w:rFonts w:asciiTheme="majorBidi" w:hAnsiTheme="majorBidi" w:cstheme="majorBidi"/>
          <w:sz w:val="24"/>
          <w:szCs w:val="24"/>
        </w:rPr>
        <w:t>Kondisi desa yang dijadikan daerah perkembangan pembangunan infrastruktur ini memberikan pengaruh pada lahan garapan yang semakin menyusut dan mulai menghilangnya mata pencaharian para petani.</w:t>
      </w:r>
      <w:proofErr w:type="gramEnd"/>
      <w:r w:rsidRPr="002E05AF">
        <w:rPr>
          <w:rFonts w:asciiTheme="majorBidi" w:hAnsiTheme="majorBidi" w:cstheme="majorBidi"/>
          <w:sz w:val="24"/>
          <w:szCs w:val="24"/>
        </w:rPr>
        <w:t xml:space="preserve"> Petani yang terbiasa hidup dalam </w:t>
      </w:r>
      <w:proofErr w:type="gramStart"/>
      <w:r w:rsidRPr="002E05AF">
        <w:rPr>
          <w:rFonts w:asciiTheme="majorBidi" w:hAnsiTheme="majorBidi" w:cstheme="majorBidi"/>
          <w:sz w:val="24"/>
          <w:szCs w:val="24"/>
        </w:rPr>
        <w:t>kultur</w:t>
      </w:r>
      <w:proofErr w:type="gramEnd"/>
      <w:r w:rsidRPr="002E05AF">
        <w:rPr>
          <w:rFonts w:asciiTheme="majorBidi" w:hAnsiTheme="majorBidi" w:cstheme="majorBidi"/>
          <w:sz w:val="24"/>
          <w:szCs w:val="24"/>
        </w:rPr>
        <w:t xml:space="preserve"> agrarian society dipaksa dan semakin dimarginalkan oleh konsep kapitalis. Adanya alih fungsi lahan pertanian ini membuat petani dihadapkan pada pilihan transmigrasi atau memasuki pekerjaan orang </w:t>
      </w:r>
      <w:proofErr w:type="gramStart"/>
      <w:r w:rsidRPr="002E05AF">
        <w:rPr>
          <w:rFonts w:asciiTheme="majorBidi" w:hAnsiTheme="majorBidi" w:cstheme="majorBidi"/>
          <w:sz w:val="24"/>
          <w:szCs w:val="24"/>
        </w:rPr>
        <w:t>kota</w:t>
      </w:r>
      <w:proofErr w:type="gramEnd"/>
      <w:r w:rsidRPr="002E05AF">
        <w:rPr>
          <w:rFonts w:asciiTheme="majorBidi" w:hAnsiTheme="majorBidi" w:cstheme="majorBidi"/>
          <w:sz w:val="24"/>
          <w:szCs w:val="24"/>
        </w:rPr>
        <w:t xml:space="preserve"> seperti tukang kebun, tukang becak, buruh bangunan dan sebagainya diluar keahlian mereka sebagai petani.</w:t>
      </w:r>
    </w:p>
    <w:p w:rsidR="002E05AF" w:rsidRPr="00166616" w:rsidRDefault="002E05AF" w:rsidP="002E05AF">
      <w:pPr>
        <w:spacing w:line="276" w:lineRule="auto"/>
        <w:ind w:firstLine="426"/>
        <w:rPr>
          <w:rFonts w:asciiTheme="majorBidi" w:hAnsiTheme="majorBidi" w:cstheme="majorBidi"/>
          <w:sz w:val="24"/>
          <w:szCs w:val="24"/>
        </w:rPr>
      </w:pPr>
      <w:proofErr w:type="gramStart"/>
      <w:r w:rsidRPr="002E05AF">
        <w:rPr>
          <w:rFonts w:asciiTheme="majorBidi" w:hAnsiTheme="majorBidi" w:cstheme="majorBidi"/>
          <w:sz w:val="24"/>
          <w:szCs w:val="24"/>
        </w:rPr>
        <w:t>Keberadaan perkembangan pembangunan infrastruktur ini secara agregat mengurangi kuantitas sektor pertanian subsisten dan kualitas lahan pertanian yang secara langsung berakibat pada menurunnya kualitas produk pertanian.</w:t>
      </w:r>
      <w:proofErr w:type="gramEnd"/>
      <w:r w:rsidRPr="002E05AF">
        <w:rPr>
          <w:rFonts w:asciiTheme="majorBidi" w:hAnsiTheme="majorBidi" w:cstheme="majorBidi"/>
          <w:sz w:val="24"/>
          <w:szCs w:val="24"/>
        </w:rPr>
        <w:t xml:space="preserve"> </w:t>
      </w:r>
      <w:proofErr w:type="gramStart"/>
      <w:r w:rsidRPr="002E05AF">
        <w:rPr>
          <w:rFonts w:asciiTheme="majorBidi" w:hAnsiTheme="majorBidi" w:cstheme="majorBidi"/>
          <w:sz w:val="24"/>
          <w:szCs w:val="24"/>
        </w:rPr>
        <w:t>Kehadiran pembangunan infrastruktur yang terjadi di daerah pedesaan menghadapkan desa pada fenomena baru yang membawa perubahan pada sistem pasar modern dan kapitalistik.</w:t>
      </w:r>
      <w:proofErr w:type="gramEnd"/>
    </w:p>
    <w:p w:rsidR="00166616" w:rsidRDefault="00166616" w:rsidP="002E05AF">
      <w:pPr>
        <w:spacing w:line="276" w:lineRule="auto"/>
        <w:ind w:firstLine="426"/>
        <w:jc w:val="both"/>
        <w:rPr>
          <w:rFonts w:asciiTheme="majorBidi" w:hAnsiTheme="majorBidi" w:cstheme="majorBidi"/>
          <w:sz w:val="24"/>
          <w:szCs w:val="24"/>
        </w:rPr>
      </w:pPr>
      <w:proofErr w:type="gramStart"/>
      <w:r w:rsidRPr="00166616">
        <w:rPr>
          <w:rFonts w:asciiTheme="majorBidi" w:hAnsiTheme="majorBidi" w:cstheme="majorBidi"/>
          <w:sz w:val="24"/>
          <w:szCs w:val="24"/>
        </w:rPr>
        <w:t xml:space="preserve">Penelitian ini memfokuskan pada aspek perubahan sosial yang terjadi di Desa Panggungharjo dan strategi dari petani dan kelompok tani di Desa Panggungharjo Sewon Bantul </w:t>
      </w:r>
      <w:r w:rsidRPr="00166616">
        <w:rPr>
          <w:rFonts w:asciiTheme="majorBidi" w:hAnsiTheme="majorBidi" w:cstheme="majorBidi"/>
          <w:sz w:val="24"/>
          <w:szCs w:val="24"/>
        </w:rPr>
        <w:lastRenderedPageBreak/>
        <w:t>Yogyakarta dalam menanggapi dan mengadaptasikan diri terhadap perubahan tersebut.</w:t>
      </w:r>
      <w:proofErr w:type="gramEnd"/>
      <w:r w:rsidRPr="00166616">
        <w:rPr>
          <w:rFonts w:asciiTheme="majorBidi" w:hAnsiTheme="majorBidi" w:cstheme="majorBidi"/>
          <w:sz w:val="24"/>
          <w:szCs w:val="24"/>
        </w:rPr>
        <w:t xml:space="preserve"> </w:t>
      </w:r>
      <w:proofErr w:type="gramStart"/>
      <w:r w:rsidRPr="00166616">
        <w:rPr>
          <w:rFonts w:asciiTheme="majorBidi" w:hAnsiTheme="majorBidi" w:cstheme="majorBidi"/>
          <w:sz w:val="24"/>
          <w:szCs w:val="24"/>
        </w:rPr>
        <w:t>Penelitian ini dilakukan untuk mengetahui perubahan sosial yang dialami oleh penduduk desa di tengah permasalahan alih fungsi lahan pertanian menjadi nonpertanian serta tanggapan dan bentuk-bentuk adaptasi diri petani dari perubahan tersebut.</w:t>
      </w:r>
      <w:proofErr w:type="gramEnd"/>
    </w:p>
    <w:p w:rsidR="006B5916" w:rsidRPr="006B5916" w:rsidRDefault="006B5916" w:rsidP="006B5916">
      <w:pPr>
        <w:spacing w:line="276" w:lineRule="auto"/>
        <w:ind w:firstLine="426"/>
        <w:rPr>
          <w:rFonts w:asciiTheme="majorBidi" w:hAnsiTheme="majorBidi" w:cstheme="majorBidi"/>
          <w:sz w:val="24"/>
          <w:szCs w:val="24"/>
        </w:rPr>
      </w:pPr>
      <w:proofErr w:type="gramStart"/>
      <w:r w:rsidRPr="006B5916">
        <w:rPr>
          <w:rFonts w:asciiTheme="majorBidi" w:hAnsiTheme="majorBidi" w:cstheme="majorBidi"/>
          <w:sz w:val="24"/>
          <w:szCs w:val="24"/>
        </w:rPr>
        <w:t>Penelitian ini mengambil lokasi di Desa Panggungharjo Sewon Bantul Yogyakarta yang merupakan salah satu daerah aglomerasi perkotaan.</w:t>
      </w:r>
      <w:proofErr w:type="gramEnd"/>
      <w:r w:rsidRPr="006B5916">
        <w:rPr>
          <w:rFonts w:asciiTheme="majorBidi" w:hAnsiTheme="majorBidi" w:cstheme="majorBidi"/>
          <w:sz w:val="24"/>
          <w:szCs w:val="24"/>
        </w:rPr>
        <w:t xml:space="preserve"> </w:t>
      </w:r>
      <w:proofErr w:type="gramStart"/>
      <w:r w:rsidRPr="006B5916">
        <w:rPr>
          <w:rFonts w:asciiTheme="majorBidi" w:hAnsiTheme="majorBidi" w:cstheme="majorBidi"/>
          <w:sz w:val="24"/>
          <w:szCs w:val="24"/>
        </w:rPr>
        <w:t>Hal ini dibuktikan dengan perkembangan penggunaan lahan pertanian yang berubah fungsi menjadi non pertanian seperti perumahan dan sekolah seperti pondok pesantren serta perguruan tinggi.</w:t>
      </w:r>
      <w:proofErr w:type="gramEnd"/>
      <w:r w:rsidRPr="006B5916">
        <w:rPr>
          <w:rFonts w:asciiTheme="majorBidi" w:hAnsiTheme="majorBidi" w:cstheme="majorBidi"/>
          <w:sz w:val="24"/>
          <w:szCs w:val="24"/>
        </w:rPr>
        <w:t xml:space="preserve">  </w:t>
      </w:r>
      <w:proofErr w:type="gramStart"/>
      <w:r w:rsidRPr="006B5916">
        <w:rPr>
          <w:rFonts w:asciiTheme="majorBidi" w:hAnsiTheme="majorBidi" w:cstheme="majorBidi"/>
          <w:sz w:val="24"/>
          <w:szCs w:val="24"/>
        </w:rPr>
        <w:t>Data BPS Kabupaten Bantul tahun 1990-2015 menjelaskan bahwa dari tahun ke tahun Kecamatan Sewon Bantul Yogyakarta mengalami penyusutan lahan pertanian.</w:t>
      </w:r>
      <w:proofErr w:type="gramEnd"/>
      <w:r w:rsidRPr="006B5916">
        <w:rPr>
          <w:rFonts w:asciiTheme="majorBidi" w:hAnsiTheme="majorBidi" w:cstheme="majorBidi"/>
          <w:sz w:val="24"/>
          <w:szCs w:val="24"/>
        </w:rPr>
        <w:t xml:space="preserve"> Hal ini dibuktikan pada tahun 1990 luas lahan pertanian yang semula 1605 Ha (BPS tahun 1990), pada tahun 2015 menjadi 1177 Ha (BPS tahun 2015). </w:t>
      </w:r>
      <w:proofErr w:type="gramStart"/>
      <w:r w:rsidRPr="006B5916">
        <w:rPr>
          <w:rFonts w:asciiTheme="majorBidi" w:hAnsiTheme="majorBidi" w:cstheme="majorBidi"/>
          <w:sz w:val="24"/>
          <w:szCs w:val="24"/>
        </w:rPr>
        <w:t>Artinya sekitar 428 Ha luas lahan pertanian yang ada di Kecamatan Sewon mengalami penyusutan.</w:t>
      </w:r>
      <w:proofErr w:type="gramEnd"/>
      <w:r w:rsidRPr="006B5916">
        <w:rPr>
          <w:rFonts w:asciiTheme="majorBidi" w:hAnsiTheme="majorBidi" w:cstheme="majorBidi"/>
          <w:sz w:val="24"/>
          <w:szCs w:val="24"/>
        </w:rPr>
        <w:t xml:space="preserve"> </w:t>
      </w:r>
    </w:p>
    <w:p w:rsidR="006B5916" w:rsidRPr="006B5916" w:rsidRDefault="006B5916" w:rsidP="006B5916">
      <w:pPr>
        <w:spacing w:line="276" w:lineRule="auto"/>
        <w:ind w:firstLine="426"/>
        <w:rPr>
          <w:rFonts w:asciiTheme="majorBidi" w:hAnsiTheme="majorBidi" w:cstheme="majorBidi"/>
          <w:sz w:val="24"/>
          <w:szCs w:val="24"/>
        </w:rPr>
      </w:pPr>
      <w:r w:rsidRPr="006B5916">
        <w:rPr>
          <w:rFonts w:asciiTheme="majorBidi" w:hAnsiTheme="majorBidi" w:cstheme="majorBidi"/>
          <w:sz w:val="24"/>
          <w:szCs w:val="24"/>
        </w:rPr>
        <w:t xml:space="preserve">Selain itu, perkembangan lahan bukan sawah atau lahan kering yang digunakan untuk pemukiman dari tahun ke tahun mengalami peningkatan, pada tahun 1990 luas lahan pemukiman yang ada di Kecamatan Sewon sebesar 1112 Ha (BPS tahun 1990), pada tahun 2015 luas lahan pemukiman menjadi 1539 Ha (BPS tahun 2015). </w:t>
      </w:r>
      <w:proofErr w:type="gramStart"/>
      <w:r w:rsidRPr="006B5916">
        <w:rPr>
          <w:rFonts w:asciiTheme="majorBidi" w:hAnsiTheme="majorBidi" w:cstheme="majorBidi"/>
          <w:sz w:val="24"/>
          <w:szCs w:val="24"/>
        </w:rPr>
        <w:t>Artinya sekitar 427 Ha lahan kering yang ada di Kecamatan Sewon digunakan untuk pemukiman dan sekolahan.</w:t>
      </w:r>
      <w:proofErr w:type="gramEnd"/>
      <w:r w:rsidRPr="006B5916">
        <w:rPr>
          <w:rFonts w:asciiTheme="majorBidi" w:hAnsiTheme="majorBidi" w:cstheme="majorBidi"/>
          <w:sz w:val="24"/>
          <w:szCs w:val="24"/>
        </w:rPr>
        <w:t xml:space="preserve"> </w:t>
      </w:r>
    </w:p>
    <w:p w:rsidR="006B5916" w:rsidRPr="006B5916" w:rsidRDefault="006B5916" w:rsidP="006B5916">
      <w:pPr>
        <w:spacing w:line="276" w:lineRule="auto"/>
        <w:ind w:firstLine="426"/>
        <w:rPr>
          <w:rFonts w:asciiTheme="majorBidi" w:hAnsiTheme="majorBidi" w:cstheme="majorBidi"/>
          <w:sz w:val="24"/>
          <w:szCs w:val="24"/>
        </w:rPr>
      </w:pPr>
      <w:proofErr w:type="gramStart"/>
      <w:r w:rsidRPr="006B5916">
        <w:rPr>
          <w:rFonts w:asciiTheme="majorBidi" w:hAnsiTheme="majorBidi" w:cstheme="majorBidi"/>
          <w:sz w:val="24"/>
          <w:szCs w:val="24"/>
        </w:rPr>
        <w:t>Dari tahun ke tahun (1990-2015) penduduk yang tinggal di Desa Panggungharjo Sewon Bantul mengalami peningkatan.</w:t>
      </w:r>
      <w:proofErr w:type="gramEnd"/>
      <w:r w:rsidRPr="006B5916">
        <w:rPr>
          <w:rFonts w:asciiTheme="majorBidi" w:hAnsiTheme="majorBidi" w:cstheme="majorBidi"/>
          <w:sz w:val="24"/>
          <w:szCs w:val="24"/>
        </w:rPr>
        <w:t xml:space="preserve"> </w:t>
      </w:r>
      <w:proofErr w:type="gramStart"/>
      <w:r w:rsidRPr="006B5916">
        <w:rPr>
          <w:rFonts w:asciiTheme="majorBidi" w:hAnsiTheme="majorBidi" w:cstheme="majorBidi"/>
          <w:sz w:val="24"/>
          <w:szCs w:val="24"/>
        </w:rPr>
        <w:t>Pada tahun 1990 penduduk Desa Panggungharjo sebesar 18.845 Jiwa (BPS tahun 1990).</w:t>
      </w:r>
      <w:proofErr w:type="gramEnd"/>
      <w:r w:rsidRPr="006B5916">
        <w:rPr>
          <w:rFonts w:asciiTheme="majorBidi" w:hAnsiTheme="majorBidi" w:cstheme="majorBidi"/>
          <w:sz w:val="24"/>
          <w:szCs w:val="24"/>
        </w:rPr>
        <w:t xml:space="preserve"> </w:t>
      </w:r>
      <w:proofErr w:type="gramStart"/>
      <w:r w:rsidRPr="006B5916">
        <w:rPr>
          <w:rFonts w:asciiTheme="majorBidi" w:hAnsiTheme="majorBidi" w:cstheme="majorBidi"/>
          <w:sz w:val="24"/>
          <w:szCs w:val="24"/>
        </w:rPr>
        <w:t>Pada tahun 2015 penduduk di Desa Panggungharjo mencapai 35.082 jiwa dengan luas lahan sebesar, 560 Ha.</w:t>
      </w:r>
      <w:proofErr w:type="gramEnd"/>
      <w:r w:rsidRPr="006B5916">
        <w:rPr>
          <w:rFonts w:asciiTheme="majorBidi" w:hAnsiTheme="majorBidi" w:cstheme="majorBidi"/>
          <w:sz w:val="24"/>
          <w:szCs w:val="24"/>
        </w:rPr>
        <w:t xml:space="preserve"> </w:t>
      </w:r>
      <w:proofErr w:type="gramStart"/>
      <w:r w:rsidRPr="006B5916">
        <w:rPr>
          <w:rFonts w:asciiTheme="majorBidi" w:hAnsiTheme="majorBidi" w:cstheme="majorBidi"/>
          <w:sz w:val="24"/>
          <w:szCs w:val="24"/>
        </w:rPr>
        <w:t>Dari tahun 1995-2015 sekitar 55 Ha lahan sawah berubah fungsi menjadi pemukiman.</w:t>
      </w:r>
      <w:proofErr w:type="gramEnd"/>
      <w:r w:rsidRPr="006B5916">
        <w:rPr>
          <w:rFonts w:asciiTheme="majorBidi" w:hAnsiTheme="majorBidi" w:cstheme="majorBidi"/>
          <w:sz w:val="24"/>
          <w:szCs w:val="24"/>
        </w:rPr>
        <w:t xml:space="preserve"> </w:t>
      </w:r>
    </w:p>
    <w:p w:rsidR="006B5916" w:rsidRPr="006B5916" w:rsidRDefault="006B5916" w:rsidP="006B5916">
      <w:pPr>
        <w:spacing w:line="276" w:lineRule="auto"/>
        <w:ind w:firstLine="426"/>
        <w:rPr>
          <w:rFonts w:asciiTheme="majorBidi" w:hAnsiTheme="majorBidi" w:cstheme="majorBidi"/>
          <w:sz w:val="24"/>
          <w:szCs w:val="24"/>
        </w:rPr>
      </w:pPr>
      <w:proofErr w:type="gramStart"/>
      <w:r w:rsidRPr="006B5916">
        <w:rPr>
          <w:rFonts w:asciiTheme="majorBidi" w:hAnsiTheme="majorBidi" w:cstheme="majorBidi"/>
          <w:sz w:val="24"/>
          <w:szCs w:val="24"/>
        </w:rPr>
        <w:t>Pada tahun 1988 di Desa Panggungharjo mulai berkembang perumahan-perumahan elit.</w:t>
      </w:r>
      <w:proofErr w:type="gramEnd"/>
      <w:r w:rsidRPr="006B5916">
        <w:rPr>
          <w:rFonts w:asciiTheme="majorBidi" w:hAnsiTheme="majorBidi" w:cstheme="majorBidi"/>
          <w:sz w:val="24"/>
          <w:szCs w:val="24"/>
        </w:rPr>
        <w:t xml:space="preserve"> Pada tahun 1995 di Desa Panggungharjo Sewon Bantul Yogyakarta telah ada 3 perumahan elit diantaranya Perumahan Pelemsewu Baru, Perumahan Sewon Asri dan Perumahan Puri Sewon Indah. </w:t>
      </w:r>
      <w:proofErr w:type="gramStart"/>
      <w:r w:rsidRPr="006B5916">
        <w:rPr>
          <w:rFonts w:asciiTheme="majorBidi" w:hAnsiTheme="majorBidi" w:cstheme="majorBidi"/>
          <w:sz w:val="24"/>
          <w:szCs w:val="24"/>
        </w:rPr>
        <w:t>Dari ketiga perumahan tersebut kemudian membuat para pengembang perumahan untuk membangun perumahan baru yang ada di Desa Panggungharjo tersebut.</w:t>
      </w:r>
      <w:proofErr w:type="gramEnd"/>
      <w:r w:rsidRPr="006B5916">
        <w:rPr>
          <w:rFonts w:asciiTheme="majorBidi" w:hAnsiTheme="majorBidi" w:cstheme="majorBidi"/>
          <w:sz w:val="24"/>
          <w:szCs w:val="24"/>
        </w:rPr>
        <w:t xml:space="preserve"> Pada tahun 2015 ini telah banyak perumahan yang dibangun diantaranya adalah Perumahan Pelem Sewu Grand Resort, Perumahan Griya Pelem Sewu, Perumahan Sawit Asri, Perumahan Pondok Permai dan lain sebagainya. </w:t>
      </w:r>
    </w:p>
    <w:p w:rsidR="006B5916" w:rsidRPr="006B5916" w:rsidRDefault="006B5916" w:rsidP="006B5916">
      <w:pPr>
        <w:spacing w:line="276" w:lineRule="auto"/>
        <w:ind w:firstLine="426"/>
        <w:rPr>
          <w:rFonts w:asciiTheme="majorBidi" w:hAnsiTheme="majorBidi" w:cstheme="majorBidi"/>
          <w:sz w:val="24"/>
          <w:szCs w:val="24"/>
        </w:rPr>
      </w:pPr>
      <w:proofErr w:type="gramStart"/>
      <w:r w:rsidRPr="006B5916">
        <w:rPr>
          <w:rFonts w:asciiTheme="majorBidi" w:hAnsiTheme="majorBidi" w:cstheme="majorBidi"/>
          <w:sz w:val="24"/>
          <w:szCs w:val="24"/>
        </w:rPr>
        <w:t>Peneliti mengambil jarak waktu antara tahun 1990-2015 dikarenakan dari tahun tersebut Desa Panggungharjo mengalami perubahan yang cukup signifikan terkait dengan alih fungsi lahan pertanian.</w:t>
      </w:r>
      <w:proofErr w:type="gramEnd"/>
      <w:r w:rsidRPr="006B5916">
        <w:rPr>
          <w:rFonts w:asciiTheme="majorBidi" w:hAnsiTheme="majorBidi" w:cstheme="majorBidi"/>
          <w:sz w:val="24"/>
          <w:szCs w:val="24"/>
        </w:rPr>
        <w:t xml:space="preserve"> </w:t>
      </w:r>
      <w:proofErr w:type="gramStart"/>
      <w:r w:rsidRPr="006B5916">
        <w:rPr>
          <w:rFonts w:asciiTheme="majorBidi" w:hAnsiTheme="majorBidi" w:cstheme="majorBidi"/>
          <w:sz w:val="24"/>
          <w:szCs w:val="24"/>
        </w:rPr>
        <w:t xml:space="preserve">Pada tahun-tahun tersebut mulai berkembangnya perumahan-perumahan yang berdiri di atas lahan pertanian yang ada di Desa </w:t>
      </w:r>
      <w:r w:rsidRPr="006B5916">
        <w:rPr>
          <w:rFonts w:asciiTheme="majorBidi" w:hAnsiTheme="majorBidi" w:cstheme="majorBidi"/>
          <w:sz w:val="24"/>
          <w:szCs w:val="24"/>
        </w:rPr>
        <w:lastRenderedPageBreak/>
        <w:t>Panggungharjo.</w:t>
      </w:r>
      <w:proofErr w:type="gramEnd"/>
      <w:r w:rsidRPr="006B5916">
        <w:rPr>
          <w:rFonts w:asciiTheme="majorBidi" w:hAnsiTheme="majorBidi" w:cstheme="majorBidi"/>
          <w:sz w:val="24"/>
          <w:szCs w:val="24"/>
        </w:rPr>
        <w:t xml:space="preserve"> </w:t>
      </w:r>
      <w:proofErr w:type="gramStart"/>
      <w:r w:rsidRPr="006B5916">
        <w:rPr>
          <w:rFonts w:asciiTheme="majorBidi" w:hAnsiTheme="majorBidi" w:cstheme="majorBidi"/>
          <w:sz w:val="24"/>
          <w:szCs w:val="24"/>
        </w:rPr>
        <w:t>Selain itu, mulai tampak perguruan-perguruan tinggi seperti Akademi Bidan dan juga Akademi Teknik Kulit yang berdiri di desa tersebut.</w:t>
      </w:r>
      <w:proofErr w:type="gramEnd"/>
      <w:r w:rsidRPr="006B5916">
        <w:rPr>
          <w:rFonts w:asciiTheme="majorBidi" w:hAnsiTheme="majorBidi" w:cstheme="majorBidi"/>
          <w:sz w:val="24"/>
          <w:szCs w:val="24"/>
        </w:rPr>
        <w:t xml:space="preserve"> </w:t>
      </w:r>
    </w:p>
    <w:p w:rsidR="002E05AF" w:rsidRDefault="006B5916" w:rsidP="006B5916">
      <w:pPr>
        <w:spacing w:line="276" w:lineRule="auto"/>
        <w:ind w:firstLine="426"/>
        <w:rPr>
          <w:rFonts w:asciiTheme="majorBidi" w:hAnsiTheme="majorBidi" w:cstheme="majorBidi"/>
          <w:sz w:val="24"/>
          <w:szCs w:val="24"/>
        </w:rPr>
      </w:pPr>
      <w:proofErr w:type="gramStart"/>
      <w:r w:rsidRPr="006B5916">
        <w:rPr>
          <w:rFonts w:asciiTheme="majorBidi" w:hAnsiTheme="majorBidi" w:cstheme="majorBidi"/>
          <w:sz w:val="24"/>
          <w:szCs w:val="24"/>
        </w:rPr>
        <w:t>Perubahan yang cukup signifikan ini terutama terlihat pada lahan sawah yang mengalami perubahan fungsi menjadi pemukiman dan kegiatan bisnis.</w:t>
      </w:r>
      <w:proofErr w:type="gramEnd"/>
      <w:r w:rsidRPr="006B5916">
        <w:rPr>
          <w:rFonts w:asciiTheme="majorBidi" w:hAnsiTheme="majorBidi" w:cstheme="majorBidi"/>
          <w:sz w:val="24"/>
          <w:szCs w:val="24"/>
        </w:rPr>
        <w:t xml:space="preserve"> </w:t>
      </w:r>
      <w:proofErr w:type="gramStart"/>
      <w:r w:rsidRPr="006B5916">
        <w:rPr>
          <w:rFonts w:asciiTheme="majorBidi" w:hAnsiTheme="majorBidi" w:cstheme="majorBidi"/>
          <w:sz w:val="24"/>
          <w:szCs w:val="24"/>
        </w:rPr>
        <w:t>Desa Panggungharjo yang semula banyak kegiatan di sektor pertanian kini berubah menjadi daerah yang banyak kegiatan di luar sektor pertanian.</w:t>
      </w:r>
      <w:proofErr w:type="gramEnd"/>
      <w:r w:rsidRPr="006B5916">
        <w:rPr>
          <w:rFonts w:asciiTheme="majorBidi" w:hAnsiTheme="majorBidi" w:cstheme="majorBidi"/>
          <w:sz w:val="24"/>
          <w:szCs w:val="24"/>
        </w:rPr>
        <w:t xml:space="preserve"> </w:t>
      </w:r>
      <w:proofErr w:type="gramStart"/>
      <w:r w:rsidRPr="006B5916">
        <w:rPr>
          <w:rFonts w:asciiTheme="majorBidi" w:hAnsiTheme="majorBidi" w:cstheme="majorBidi"/>
          <w:sz w:val="24"/>
          <w:szCs w:val="24"/>
        </w:rPr>
        <w:t>Pekerjaan di sektor pertanian pada saat ini bukan lagi pekerjaan utama yang dikerjakan oleh petani.</w:t>
      </w:r>
      <w:proofErr w:type="gramEnd"/>
      <w:r w:rsidRPr="006B5916">
        <w:rPr>
          <w:rFonts w:asciiTheme="majorBidi" w:hAnsiTheme="majorBidi" w:cstheme="majorBidi"/>
          <w:sz w:val="24"/>
          <w:szCs w:val="24"/>
        </w:rPr>
        <w:t xml:space="preserve"> </w:t>
      </w:r>
      <w:proofErr w:type="gramStart"/>
      <w:r w:rsidRPr="006B5916">
        <w:rPr>
          <w:rFonts w:asciiTheme="majorBidi" w:hAnsiTheme="majorBidi" w:cstheme="majorBidi"/>
          <w:sz w:val="24"/>
          <w:szCs w:val="24"/>
        </w:rPr>
        <w:t>Hal ini dikarenakan bekerja di sektor pertanian tidak bisa memberikan keuntungan yang besar dan tidak bisa memberikan kesejahteraan bagi para petani.</w:t>
      </w:r>
      <w:proofErr w:type="gramEnd"/>
      <w:r w:rsidRPr="006B5916">
        <w:rPr>
          <w:rFonts w:asciiTheme="majorBidi" w:hAnsiTheme="majorBidi" w:cstheme="majorBidi"/>
          <w:sz w:val="24"/>
          <w:szCs w:val="24"/>
        </w:rPr>
        <w:t xml:space="preserve"> </w:t>
      </w:r>
      <w:proofErr w:type="gramStart"/>
      <w:r w:rsidRPr="006B5916">
        <w:rPr>
          <w:rFonts w:asciiTheme="majorBidi" w:hAnsiTheme="majorBidi" w:cstheme="majorBidi"/>
          <w:sz w:val="24"/>
          <w:szCs w:val="24"/>
        </w:rPr>
        <w:t>Selain itu, adanya alih fungsi lahan pertanian juga berdampak pada masalah sosial ekonomi petani yang ada di desa tersebut.</w:t>
      </w:r>
      <w:proofErr w:type="gramEnd"/>
    </w:p>
    <w:p w:rsidR="002E05AF" w:rsidRDefault="00166616" w:rsidP="002E05AF">
      <w:pPr>
        <w:spacing w:line="276" w:lineRule="auto"/>
        <w:ind w:firstLine="426"/>
        <w:rPr>
          <w:rFonts w:asciiTheme="majorBidi" w:hAnsiTheme="majorBidi" w:cstheme="majorBidi"/>
          <w:sz w:val="24"/>
          <w:szCs w:val="24"/>
        </w:rPr>
      </w:pPr>
      <w:proofErr w:type="gramStart"/>
      <w:r w:rsidRPr="00166616">
        <w:rPr>
          <w:rFonts w:asciiTheme="majorBidi" w:hAnsiTheme="majorBidi" w:cstheme="majorBidi"/>
          <w:sz w:val="24"/>
          <w:szCs w:val="24"/>
        </w:rPr>
        <w:t>Konteks dalam penelitian ini lebih kepada aspek-aspek yang mengalami perubahan dan bentuk adaptasi diri dari masyarakat desa khususnya petani yang tergolong dalam kelompok tani di Desa Panggungharjo Sewon Bantul.</w:t>
      </w:r>
      <w:proofErr w:type="gramEnd"/>
      <w:r w:rsidRPr="00166616">
        <w:rPr>
          <w:rFonts w:asciiTheme="majorBidi" w:hAnsiTheme="majorBidi" w:cstheme="majorBidi"/>
          <w:sz w:val="24"/>
          <w:szCs w:val="24"/>
        </w:rPr>
        <w:t xml:space="preserve"> </w:t>
      </w:r>
      <w:proofErr w:type="gramStart"/>
      <w:r w:rsidRPr="00166616">
        <w:rPr>
          <w:rFonts w:asciiTheme="majorBidi" w:hAnsiTheme="majorBidi" w:cstheme="majorBidi"/>
          <w:sz w:val="24"/>
          <w:szCs w:val="24"/>
        </w:rPr>
        <w:t>Oleh sebab itu dalam melakukan sebuah penelitian kemudian peneliti mencari rujukan dari hasil penelitian terdahulu sebagai pendukung dari tema penelitian ini.</w:t>
      </w:r>
      <w:proofErr w:type="gramEnd"/>
    </w:p>
    <w:tbl>
      <w:tblPr>
        <w:tblStyle w:val="TableGrid"/>
        <w:tblW w:w="9356" w:type="dxa"/>
        <w:tblInd w:w="108" w:type="dxa"/>
        <w:tblLayout w:type="fixed"/>
        <w:tblLook w:val="04A0"/>
      </w:tblPr>
      <w:tblGrid>
        <w:gridCol w:w="738"/>
        <w:gridCol w:w="2853"/>
        <w:gridCol w:w="2178"/>
        <w:gridCol w:w="3587"/>
      </w:tblGrid>
      <w:tr w:rsidR="00166616" w:rsidRPr="00360DFE" w:rsidTr="00166616">
        <w:trPr>
          <w:trHeight w:val="145"/>
        </w:trPr>
        <w:tc>
          <w:tcPr>
            <w:tcW w:w="738" w:type="dxa"/>
            <w:vAlign w:val="center"/>
          </w:tcPr>
          <w:p w:rsidR="00166616" w:rsidRPr="00360DFE" w:rsidRDefault="00166616" w:rsidP="002E05AF">
            <w:pPr>
              <w:spacing w:after="200" w:line="276" w:lineRule="auto"/>
              <w:jc w:val="center"/>
              <w:rPr>
                <w:rFonts w:ascii="Times New Roman" w:hAnsi="Times New Roman"/>
                <w:b/>
                <w:sz w:val="24"/>
                <w:szCs w:val="24"/>
              </w:rPr>
            </w:pPr>
            <w:r w:rsidRPr="00360DFE">
              <w:rPr>
                <w:rFonts w:ascii="Times New Roman" w:hAnsi="Times New Roman"/>
                <w:b/>
                <w:sz w:val="24"/>
                <w:szCs w:val="24"/>
              </w:rPr>
              <w:t>No</w:t>
            </w:r>
          </w:p>
        </w:tc>
        <w:tc>
          <w:tcPr>
            <w:tcW w:w="2853" w:type="dxa"/>
            <w:vAlign w:val="center"/>
          </w:tcPr>
          <w:p w:rsidR="00166616" w:rsidRPr="00360DFE" w:rsidRDefault="00166616" w:rsidP="002E05AF">
            <w:pPr>
              <w:spacing w:after="200" w:line="276" w:lineRule="auto"/>
              <w:jc w:val="center"/>
              <w:rPr>
                <w:rFonts w:ascii="Times New Roman" w:hAnsi="Times New Roman"/>
                <w:b/>
                <w:sz w:val="24"/>
                <w:szCs w:val="24"/>
              </w:rPr>
            </w:pPr>
            <w:r w:rsidRPr="00360DFE">
              <w:rPr>
                <w:rFonts w:ascii="Times New Roman" w:hAnsi="Times New Roman"/>
                <w:b/>
                <w:sz w:val="24"/>
                <w:szCs w:val="24"/>
              </w:rPr>
              <w:t>Judul Penelitian</w:t>
            </w:r>
          </w:p>
        </w:tc>
        <w:tc>
          <w:tcPr>
            <w:tcW w:w="2178" w:type="dxa"/>
            <w:vAlign w:val="center"/>
          </w:tcPr>
          <w:p w:rsidR="00166616" w:rsidRPr="00360DFE" w:rsidRDefault="00166616" w:rsidP="002E05AF">
            <w:pPr>
              <w:spacing w:after="200" w:line="276" w:lineRule="auto"/>
              <w:jc w:val="center"/>
              <w:rPr>
                <w:rFonts w:ascii="Times New Roman" w:hAnsi="Times New Roman"/>
                <w:b/>
                <w:sz w:val="24"/>
                <w:szCs w:val="24"/>
              </w:rPr>
            </w:pPr>
            <w:r w:rsidRPr="00360DFE">
              <w:rPr>
                <w:rFonts w:ascii="Times New Roman" w:hAnsi="Times New Roman"/>
                <w:b/>
                <w:sz w:val="24"/>
                <w:szCs w:val="24"/>
              </w:rPr>
              <w:t>Nama Peneliti</w:t>
            </w:r>
          </w:p>
        </w:tc>
        <w:tc>
          <w:tcPr>
            <w:tcW w:w="3587" w:type="dxa"/>
            <w:vAlign w:val="center"/>
          </w:tcPr>
          <w:p w:rsidR="00166616" w:rsidRPr="00360DFE" w:rsidRDefault="00166616" w:rsidP="002E05AF">
            <w:pPr>
              <w:spacing w:after="200" w:line="276" w:lineRule="auto"/>
              <w:jc w:val="center"/>
              <w:rPr>
                <w:rFonts w:ascii="Times New Roman" w:hAnsi="Times New Roman"/>
                <w:b/>
                <w:sz w:val="24"/>
                <w:szCs w:val="24"/>
              </w:rPr>
            </w:pPr>
            <w:r w:rsidRPr="00360DFE">
              <w:rPr>
                <w:rFonts w:ascii="Times New Roman" w:hAnsi="Times New Roman"/>
                <w:b/>
                <w:sz w:val="24"/>
                <w:szCs w:val="24"/>
              </w:rPr>
              <w:t>Fokus/Hasil Penelitian</w:t>
            </w:r>
          </w:p>
        </w:tc>
      </w:tr>
      <w:tr w:rsidR="00166616" w:rsidRPr="00360DFE" w:rsidTr="00166616">
        <w:trPr>
          <w:trHeight w:val="145"/>
        </w:trPr>
        <w:tc>
          <w:tcPr>
            <w:tcW w:w="738" w:type="dxa"/>
          </w:tcPr>
          <w:p w:rsidR="00166616" w:rsidRPr="00360DFE" w:rsidRDefault="00166616" w:rsidP="002E05AF">
            <w:pPr>
              <w:spacing w:after="200" w:line="276" w:lineRule="auto"/>
              <w:jc w:val="center"/>
              <w:rPr>
                <w:rFonts w:ascii="Times New Roman" w:hAnsi="Times New Roman"/>
                <w:sz w:val="24"/>
                <w:szCs w:val="24"/>
              </w:rPr>
            </w:pPr>
            <w:r w:rsidRPr="00360DFE">
              <w:rPr>
                <w:rFonts w:ascii="Times New Roman" w:hAnsi="Times New Roman"/>
                <w:sz w:val="24"/>
                <w:szCs w:val="24"/>
              </w:rPr>
              <w:t>1</w:t>
            </w:r>
          </w:p>
        </w:tc>
        <w:tc>
          <w:tcPr>
            <w:tcW w:w="2853" w:type="dxa"/>
          </w:tcPr>
          <w:p w:rsidR="00166616" w:rsidRPr="00360DFE" w:rsidRDefault="00166616" w:rsidP="002E05AF">
            <w:pPr>
              <w:spacing w:after="200" w:line="276" w:lineRule="auto"/>
              <w:rPr>
                <w:rFonts w:ascii="Times New Roman" w:hAnsi="Times New Roman"/>
                <w:sz w:val="24"/>
                <w:szCs w:val="24"/>
              </w:rPr>
            </w:pPr>
            <w:r w:rsidRPr="00360DFE">
              <w:rPr>
                <w:rFonts w:ascii="Times New Roman" w:hAnsi="Times New Roman"/>
                <w:sz w:val="24"/>
                <w:szCs w:val="24"/>
              </w:rPr>
              <w:t>Dampak Konversi Lahan Terhadap Lingkungan Lahan Pertanian dan Strategi Adaptasi Petani Di Kecamatan Mejayan Kabupaten Madiun</w:t>
            </w:r>
          </w:p>
        </w:tc>
        <w:tc>
          <w:tcPr>
            <w:tcW w:w="2178" w:type="dxa"/>
          </w:tcPr>
          <w:p w:rsidR="00166616" w:rsidRPr="00360DFE" w:rsidRDefault="00166616" w:rsidP="002E05AF">
            <w:pPr>
              <w:spacing w:after="200" w:line="276" w:lineRule="auto"/>
              <w:jc w:val="center"/>
              <w:rPr>
                <w:rFonts w:ascii="Times New Roman" w:hAnsi="Times New Roman"/>
                <w:sz w:val="24"/>
                <w:szCs w:val="24"/>
              </w:rPr>
            </w:pPr>
            <w:r w:rsidRPr="00360DFE">
              <w:rPr>
                <w:rFonts w:ascii="Times New Roman" w:hAnsi="Times New Roman"/>
                <w:sz w:val="24"/>
                <w:szCs w:val="24"/>
              </w:rPr>
              <w:t>Agus Eko Raharjo Pepekai (2014)</w:t>
            </w:r>
          </w:p>
        </w:tc>
        <w:tc>
          <w:tcPr>
            <w:tcW w:w="3587" w:type="dxa"/>
          </w:tcPr>
          <w:p w:rsidR="00166616" w:rsidRPr="00360DFE" w:rsidRDefault="00166616" w:rsidP="002E05AF">
            <w:pPr>
              <w:pStyle w:val="ListParagraph"/>
              <w:numPr>
                <w:ilvl w:val="0"/>
                <w:numId w:val="2"/>
              </w:numPr>
              <w:spacing w:after="200"/>
              <w:ind w:left="317" w:hanging="283"/>
              <w:contextualSpacing w:val="0"/>
              <w:jc w:val="both"/>
              <w:rPr>
                <w:rFonts w:ascii="Times New Roman" w:hAnsi="Times New Roman" w:cs="Times New Roman"/>
                <w:sz w:val="24"/>
                <w:szCs w:val="24"/>
              </w:rPr>
            </w:pPr>
            <w:r w:rsidRPr="00360DFE">
              <w:rPr>
                <w:rFonts w:ascii="Times New Roman" w:hAnsi="Times New Roman" w:cs="Times New Roman"/>
                <w:sz w:val="24"/>
                <w:szCs w:val="24"/>
              </w:rPr>
              <w:t xml:space="preserve">konversi lahan pertanian berampak negatif. </w:t>
            </w:r>
          </w:p>
          <w:p w:rsidR="00166616" w:rsidRPr="00166616" w:rsidRDefault="00166616" w:rsidP="002E05AF">
            <w:pPr>
              <w:pStyle w:val="ListParagraph"/>
              <w:numPr>
                <w:ilvl w:val="0"/>
                <w:numId w:val="2"/>
              </w:numPr>
              <w:spacing w:after="200"/>
              <w:ind w:left="317" w:hanging="283"/>
              <w:contextualSpacing w:val="0"/>
              <w:jc w:val="both"/>
              <w:rPr>
                <w:rFonts w:ascii="Times New Roman" w:hAnsi="Times New Roman" w:cs="Times New Roman"/>
                <w:sz w:val="24"/>
                <w:szCs w:val="24"/>
              </w:rPr>
            </w:pPr>
            <w:r w:rsidRPr="00360DFE">
              <w:rPr>
                <w:rFonts w:ascii="Times New Roman" w:hAnsi="Times New Roman" w:cs="Times New Roman"/>
                <w:sz w:val="24"/>
                <w:szCs w:val="24"/>
              </w:rPr>
              <w:t>Selanjutnya penelitian ini juga menggunakan strategi adaptasi survival, adaptasi konsolidasi dan adabtasi akumulasi.</w:t>
            </w:r>
          </w:p>
        </w:tc>
      </w:tr>
      <w:tr w:rsidR="00166616" w:rsidRPr="00360DFE" w:rsidTr="00166616">
        <w:trPr>
          <w:trHeight w:val="4418"/>
        </w:trPr>
        <w:tc>
          <w:tcPr>
            <w:tcW w:w="738" w:type="dxa"/>
          </w:tcPr>
          <w:p w:rsidR="00166616" w:rsidRPr="00360DFE" w:rsidRDefault="00166616" w:rsidP="002E05AF">
            <w:pPr>
              <w:spacing w:after="200" w:line="276" w:lineRule="auto"/>
              <w:jc w:val="center"/>
              <w:rPr>
                <w:rFonts w:ascii="Times New Roman" w:hAnsi="Times New Roman"/>
                <w:sz w:val="24"/>
                <w:szCs w:val="24"/>
              </w:rPr>
            </w:pPr>
            <w:r w:rsidRPr="00360DFE">
              <w:rPr>
                <w:rFonts w:ascii="Times New Roman" w:hAnsi="Times New Roman"/>
                <w:sz w:val="24"/>
                <w:szCs w:val="24"/>
              </w:rPr>
              <w:t>2</w:t>
            </w:r>
          </w:p>
        </w:tc>
        <w:tc>
          <w:tcPr>
            <w:tcW w:w="2853" w:type="dxa"/>
          </w:tcPr>
          <w:p w:rsidR="00166616" w:rsidRPr="00360DFE" w:rsidRDefault="00166616" w:rsidP="002E05AF">
            <w:pPr>
              <w:spacing w:after="200" w:line="276" w:lineRule="auto"/>
              <w:rPr>
                <w:rFonts w:ascii="Times New Roman" w:hAnsi="Times New Roman"/>
                <w:sz w:val="24"/>
                <w:szCs w:val="24"/>
              </w:rPr>
            </w:pPr>
            <w:r w:rsidRPr="00360DFE">
              <w:rPr>
                <w:rFonts w:ascii="Times New Roman" w:hAnsi="Times New Roman"/>
                <w:sz w:val="24"/>
                <w:szCs w:val="24"/>
              </w:rPr>
              <w:t>Potret Sebuah Desa: Kondisi Subsistensi dan Strat</w:t>
            </w:r>
            <w:r w:rsidRPr="00360DFE">
              <w:rPr>
                <w:rFonts w:ascii="Times New Roman" w:hAnsi="Times New Roman"/>
                <w:sz w:val="24"/>
                <w:szCs w:val="24"/>
                <w:lang w:val="en-US"/>
              </w:rPr>
              <w:t>e</w:t>
            </w:r>
            <w:r w:rsidRPr="00360DFE">
              <w:rPr>
                <w:rFonts w:ascii="Times New Roman" w:hAnsi="Times New Roman"/>
                <w:sz w:val="24"/>
                <w:szCs w:val="24"/>
              </w:rPr>
              <w:t>gi Memenuhi Kebutuhan Hidup dan Membangun Relasi Pada Kondisi Subsistensi Rumah Tangga Petani Subsisten di Desa Palihan Temon Kulonprogo DIY</w:t>
            </w:r>
          </w:p>
        </w:tc>
        <w:tc>
          <w:tcPr>
            <w:tcW w:w="2178" w:type="dxa"/>
          </w:tcPr>
          <w:p w:rsidR="00166616" w:rsidRPr="00360DFE" w:rsidRDefault="00166616" w:rsidP="002E05AF">
            <w:pPr>
              <w:spacing w:after="200" w:line="276" w:lineRule="auto"/>
              <w:jc w:val="center"/>
              <w:rPr>
                <w:rFonts w:ascii="Times New Roman" w:hAnsi="Times New Roman"/>
                <w:sz w:val="24"/>
                <w:szCs w:val="24"/>
              </w:rPr>
            </w:pPr>
            <w:r w:rsidRPr="00360DFE">
              <w:rPr>
                <w:rFonts w:ascii="Times New Roman" w:hAnsi="Times New Roman"/>
                <w:sz w:val="24"/>
                <w:szCs w:val="24"/>
              </w:rPr>
              <w:t>Muryanti (2008)</w:t>
            </w:r>
          </w:p>
        </w:tc>
        <w:tc>
          <w:tcPr>
            <w:tcW w:w="3587" w:type="dxa"/>
          </w:tcPr>
          <w:p w:rsidR="00166616" w:rsidRPr="00360DFE" w:rsidRDefault="00166616" w:rsidP="002E05AF">
            <w:pPr>
              <w:pStyle w:val="ListParagraph"/>
              <w:numPr>
                <w:ilvl w:val="0"/>
                <w:numId w:val="3"/>
              </w:numPr>
              <w:spacing w:after="200"/>
              <w:ind w:left="317" w:hanging="283"/>
              <w:contextualSpacing w:val="0"/>
              <w:jc w:val="both"/>
              <w:rPr>
                <w:rFonts w:ascii="Times New Roman" w:hAnsi="Times New Roman" w:cs="Times New Roman"/>
                <w:sz w:val="24"/>
                <w:szCs w:val="24"/>
              </w:rPr>
            </w:pPr>
            <w:r w:rsidRPr="00360DFE">
              <w:rPr>
                <w:rFonts w:ascii="Times New Roman" w:hAnsi="Times New Roman" w:cs="Times New Roman"/>
                <w:sz w:val="24"/>
                <w:szCs w:val="24"/>
              </w:rPr>
              <w:t xml:space="preserve">Kondisi subsistensi rumah tangga petani semakin menurun. Ditandai dengan harga-harga kebutuhan pok semakin tinggi, sementara pendapatan dari sektor pertanian menurun. </w:t>
            </w:r>
          </w:p>
          <w:p w:rsidR="00166616" w:rsidRPr="00360DFE" w:rsidRDefault="00166616" w:rsidP="002E05AF">
            <w:pPr>
              <w:pStyle w:val="ListParagraph"/>
              <w:numPr>
                <w:ilvl w:val="0"/>
                <w:numId w:val="3"/>
              </w:numPr>
              <w:spacing w:after="200"/>
              <w:ind w:left="317" w:hanging="283"/>
              <w:contextualSpacing w:val="0"/>
              <w:jc w:val="both"/>
              <w:rPr>
                <w:rFonts w:ascii="Times New Roman" w:hAnsi="Times New Roman" w:cs="Times New Roman"/>
                <w:sz w:val="24"/>
                <w:szCs w:val="24"/>
              </w:rPr>
            </w:pPr>
            <w:r w:rsidRPr="00360DFE">
              <w:rPr>
                <w:rFonts w:ascii="Times New Roman" w:hAnsi="Times New Roman" w:cs="Times New Roman"/>
                <w:sz w:val="24"/>
                <w:szCs w:val="24"/>
              </w:rPr>
              <w:t>Adanya pengaruh budaya luar yang menyebabkan rumah tangga petani berkarakter subsisten menjadi rendah.</w:t>
            </w:r>
          </w:p>
          <w:p w:rsidR="00166616" w:rsidRPr="00166616" w:rsidRDefault="00166616" w:rsidP="002E05AF">
            <w:pPr>
              <w:pStyle w:val="ListParagraph"/>
              <w:numPr>
                <w:ilvl w:val="0"/>
                <w:numId w:val="3"/>
              </w:numPr>
              <w:spacing w:after="200"/>
              <w:ind w:left="317" w:hanging="283"/>
              <w:contextualSpacing w:val="0"/>
              <w:jc w:val="both"/>
              <w:rPr>
                <w:rFonts w:ascii="Times New Roman" w:hAnsi="Times New Roman" w:cs="Times New Roman"/>
                <w:sz w:val="24"/>
                <w:szCs w:val="24"/>
              </w:rPr>
            </w:pPr>
            <w:r w:rsidRPr="00360DFE">
              <w:rPr>
                <w:rFonts w:ascii="Times New Roman" w:hAnsi="Times New Roman" w:cs="Times New Roman"/>
                <w:sz w:val="24"/>
                <w:szCs w:val="24"/>
              </w:rPr>
              <w:t>Adanya globalisasi pangan,</w:t>
            </w:r>
            <w:r w:rsidRPr="004019C1">
              <w:rPr>
                <w:rFonts w:ascii="Times New Roman" w:hAnsi="Times New Roman" w:cs="Times New Roman"/>
                <w:sz w:val="24"/>
                <w:szCs w:val="24"/>
              </w:rPr>
              <w:t xml:space="preserve"> </w:t>
            </w:r>
            <w:r w:rsidRPr="004019C1">
              <w:rPr>
                <w:rFonts w:ascii="Times New Roman" w:hAnsi="Times New Roman" w:cs="Times New Roman"/>
                <w:sz w:val="24"/>
                <w:szCs w:val="24"/>
              </w:rPr>
              <w:lastRenderedPageBreak/>
              <w:t xml:space="preserve">kebijakan pemerintah tidak </w:t>
            </w:r>
            <w:r>
              <w:rPr>
                <w:rFonts w:ascii="Times New Roman" w:hAnsi="Times New Roman" w:cs="Times New Roman"/>
                <w:sz w:val="24"/>
                <w:szCs w:val="24"/>
              </w:rPr>
              <w:t xml:space="preserve">responsif </w:t>
            </w:r>
            <w:r w:rsidRPr="004019C1">
              <w:rPr>
                <w:rFonts w:ascii="Times New Roman" w:hAnsi="Times New Roman" w:cs="Times New Roman"/>
                <w:sz w:val="24"/>
                <w:szCs w:val="24"/>
              </w:rPr>
              <w:t xml:space="preserve">terhadap kepentingan petani dan </w:t>
            </w:r>
            <w:r>
              <w:rPr>
                <w:rFonts w:ascii="Times New Roman" w:hAnsi="Times New Roman" w:cs="Times New Roman"/>
                <w:sz w:val="24"/>
                <w:szCs w:val="24"/>
              </w:rPr>
              <w:t xml:space="preserve">juga </w:t>
            </w:r>
            <w:r w:rsidRPr="004019C1">
              <w:rPr>
                <w:rFonts w:ascii="Times New Roman" w:hAnsi="Times New Roman" w:cs="Times New Roman"/>
                <w:sz w:val="24"/>
                <w:szCs w:val="24"/>
              </w:rPr>
              <w:t>cuaca buruk.</w:t>
            </w:r>
          </w:p>
        </w:tc>
      </w:tr>
      <w:tr w:rsidR="00166616" w:rsidRPr="00166616" w:rsidTr="00166616">
        <w:trPr>
          <w:trHeight w:val="70"/>
        </w:trPr>
        <w:tc>
          <w:tcPr>
            <w:tcW w:w="738" w:type="dxa"/>
          </w:tcPr>
          <w:p w:rsidR="00166616" w:rsidRPr="00360DFE" w:rsidRDefault="00166616" w:rsidP="002E05AF">
            <w:pPr>
              <w:spacing w:after="200" w:line="276" w:lineRule="auto"/>
              <w:jc w:val="center"/>
              <w:rPr>
                <w:rFonts w:ascii="Times New Roman" w:hAnsi="Times New Roman"/>
                <w:sz w:val="24"/>
                <w:szCs w:val="24"/>
              </w:rPr>
            </w:pPr>
            <w:r w:rsidRPr="00360DFE">
              <w:rPr>
                <w:rFonts w:ascii="Times New Roman" w:hAnsi="Times New Roman"/>
                <w:sz w:val="24"/>
                <w:szCs w:val="24"/>
              </w:rPr>
              <w:lastRenderedPageBreak/>
              <w:t>3</w:t>
            </w:r>
          </w:p>
        </w:tc>
        <w:tc>
          <w:tcPr>
            <w:tcW w:w="2853" w:type="dxa"/>
          </w:tcPr>
          <w:p w:rsidR="00166616" w:rsidRPr="00360DFE" w:rsidRDefault="00166616" w:rsidP="002E05AF">
            <w:pPr>
              <w:spacing w:after="200" w:line="276" w:lineRule="auto"/>
              <w:rPr>
                <w:rFonts w:ascii="Times New Roman" w:hAnsi="Times New Roman"/>
                <w:sz w:val="24"/>
                <w:szCs w:val="24"/>
              </w:rPr>
            </w:pPr>
            <w:r w:rsidRPr="00360DFE">
              <w:rPr>
                <w:rFonts w:ascii="Times New Roman" w:hAnsi="Times New Roman"/>
                <w:sz w:val="24"/>
                <w:szCs w:val="24"/>
              </w:rPr>
              <w:t>Dampak Sosial dan Ekonomi Alih Fungsi Lahan Pertanian Ke Non Pertanian (Studi Kasus Di Desa Sariharjo, Kecamatan Ngaglik, Kabupaten Sleman)</w:t>
            </w:r>
          </w:p>
        </w:tc>
        <w:tc>
          <w:tcPr>
            <w:tcW w:w="2178" w:type="dxa"/>
          </w:tcPr>
          <w:p w:rsidR="00166616" w:rsidRPr="00360DFE" w:rsidRDefault="00166616" w:rsidP="002E05AF">
            <w:pPr>
              <w:spacing w:after="200" w:line="276" w:lineRule="auto"/>
              <w:jc w:val="center"/>
              <w:rPr>
                <w:rFonts w:ascii="Times New Roman" w:hAnsi="Times New Roman"/>
                <w:sz w:val="24"/>
                <w:szCs w:val="24"/>
              </w:rPr>
            </w:pPr>
            <w:r w:rsidRPr="00360DFE">
              <w:rPr>
                <w:rFonts w:ascii="Times New Roman" w:hAnsi="Times New Roman"/>
                <w:sz w:val="24"/>
                <w:szCs w:val="24"/>
              </w:rPr>
              <w:t>Krisdyatmiko (2015)</w:t>
            </w:r>
          </w:p>
        </w:tc>
        <w:tc>
          <w:tcPr>
            <w:tcW w:w="3587" w:type="dxa"/>
          </w:tcPr>
          <w:p w:rsidR="00166616" w:rsidRPr="00360DFE" w:rsidRDefault="00166616" w:rsidP="002E05AF">
            <w:pPr>
              <w:pStyle w:val="ListParagraph"/>
              <w:numPr>
                <w:ilvl w:val="0"/>
                <w:numId w:val="1"/>
              </w:numPr>
              <w:spacing w:after="200"/>
              <w:ind w:left="317" w:hanging="317"/>
              <w:contextualSpacing w:val="0"/>
              <w:jc w:val="both"/>
              <w:rPr>
                <w:rFonts w:ascii="Times New Roman" w:hAnsi="Times New Roman" w:cs="Times New Roman"/>
                <w:sz w:val="24"/>
                <w:szCs w:val="24"/>
              </w:rPr>
            </w:pPr>
            <w:r w:rsidRPr="00360DFE">
              <w:rPr>
                <w:rFonts w:ascii="Times New Roman" w:hAnsi="Times New Roman" w:cs="Times New Roman"/>
                <w:sz w:val="24"/>
                <w:szCs w:val="24"/>
              </w:rPr>
              <w:t xml:space="preserve">Alih fungsi lahan pertanian menjadi non pertanian membawa dampak sosial dan ekonomi </w:t>
            </w:r>
            <w:r>
              <w:rPr>
                <w:rFonts w:ascii="Times New Roman" w:hAnsi="Times New Roman" w:cs="Times New Roman"/>
                <w:sz w:val="24"/>
                <w:szCs w:val="24"/>
              </w:rPr>
              <w:t>di dalam</w:t>
            </w:r>
            <w:r w:rsidRPr="00360DFE">
              <w:rPr>
                <w:rFonts w:ascii="Times New Roman" w:hAnsi="Times New Roman" w:cs="Times New Roman"/>
                <w:sz w:val="24"/>
                <w:szCs w:val="24"/>
              </w:rPr>
              <w:t xml:space="preserve"> masyarakat</w:t>
            </w:r>
            <w:r>
              <w:rPr>
                <w:rFonts w:ascii="Times New Roman" w:hAnsi="Times New Roman" w:cs="Times New Roman"/>
                <w:sz w:val="24"/>
                <w:szCs w:val="24"/>
              </w:rPr>
              <w:t xml:space="preserve"> desa</w:t>
            </w:r>
            <w:r w:rsidRPr="00360DFE">
              <w:rPr>
                <w:rFonts w:ascii="Times New Roman" w:hAnsi="Times New Roman" w:cs="Times New Roman"/>
                <w:sz w:val="24"/>
                <w:szCs w:val="24"/>
              </w:rPr>
              <w:t xml:space="preserve">. </w:t>
            </w:r>
          </w:p>
          <w:p w:rsidR="00166616" w:rsidRPr="00360DFE" w:rsidRDefault="00166616" w:rsidP="002E05AF">
            <w:pPr>
              <w:pStyle w:val="ListParagraph"/>
              <w:numPr>
                <w:ilvl w:val="0"/>
                <w:numId w:val="1"/>
              </w:numPr>
              <w:spacing w:after="200"/>
              <w:ind w:left="317" w:hanging="317"/>
              <w:contextualSpacing w:val="0"/>
              <w:jc w:val="both"/>
              <w:rPr>
                <w:rFonts w:ascii="Times New Roman" w:hAnsi="Times New Roman" w:cs="Times New Roman"/>
                <w:sz w:val="24"/>
                <w:szCs w:val="24"/>
              </w:rPr>
            </w:pPr>
            <w:r w:rsidRPr="00360DFE">
              <w:rPr>
                <w:rFonts w:ascii="Times New Roman" w:hAnsi="Times New Roman" w:cs="Times New Roman"/>
                <w:sz w:val="24"/>
                <w:szCs w:val="24"/>
              </w:rPr>
              <w:t xml:space="preserve"> Selain itu penelitian ini juga memfokuskan pada kebijakan pemerintah </w:t>
            </w:r>
            <w:r>
              <w:rPr>
                <w:rFonts w:ascii="Times New Roman" w:hAnsi="Times New Roman" w:cs="Times New Roman"/>
                <w:sz w:val="24"/>
                <w:szCs w:val="24"/>
              </w:rPr>
              <w:t xml:space="preserve">dalam </w:t>
            </w:r>
            <w:r w:rsidRPr="00360DFE">
              <w:rPr>
                <w:rFonts w:ascii="Times New Roman" w:hAnsi="Times New Roman" w:cs="Times New Roman"/>
                <w:sz w:val="24"/>
                <w:szCs w:val="24"/>
              </w:rPr>
              <w:t xml:space="preserve">mensosialisasikan strategi komunikasi untuk mengetahui efektifitas kebijakan tersebut </w:t>
            </w:r>
            <w:r>
              <w:rPr>
                <w:rFonts w:ascii="Times New Roman" w:hAnsi="Times New Roman" w:cs="Times New Roman"/>
                <w:sz w:val="24"/>
                <w:szCs w:val="24"/>
              </w:rPr>
              <w:t xml:space="preserve">yaitu </w:t>
            </w:r>
            <w:r w:rsidRPr="00360DFE">
              <w:rPr>
                <w:rFonts w:ascii="Times New Roman" w:hAnsi="Times New Roman" w:cs="Times New Roman"/>
                <w:sz w:val="24"/>
                <w:szCs w:val="24"/>
              </w:rPr>
              <w:t>pengendalian alih fungsi lahan pertanian serta sikap masyarakat terhadap kebijakan tersebut.</w:t>
            </w:r>
          </w:p>
        </w:tc>
      </w:tr>
    </w:tbl>
    <w:p w:rsidR="00166616" w:rsidRPr="00166616" w:rsidRDefault="00166616" w:rsidP="002E05AF">
      <w:pPr>
        <w:spacing w:line="276" w:lineRule="auto"/>
        <w:ind w:firstLine="0"/>
        <w:rPr>
          <w:rFonts w:asciiTheme="majorBidi" w:hAnsiTheme="majorBidi" w:cstheme="majorBidi"/>
          <w:sz w:val="24"/>
          <w:szCs w:val="24"/>
          <w:lang w:val="id-ID"/>
        </w:rPr>
      </w:pPr>
      <w:r w:rsidRPr="00166616">
        <w:rPr>
          <w:rFonts w:asciiTheme="majorBidi" w:hAnsiTheme="majorBidi" w:cstheme="majorBidi"/>
          <w:sz w:val="24"/>
          <w:szCs w:val="24"/>
          <w:lang w:val="id-ID"/>
        </w:rPr>
        <w:t>Sumber :</w:t>
      </w:r>
      <w:r>
        <w:rPr>
          <w:rFonts w:asciiTheme="majorBidi" w:hAnsiTheme="majorBidi" w:cstheme="majorBidi"/>
          <w:sz w:val="24"/>
          <w:szCs w:val="24"/>
        </w:rPr>
        <w:t xml:space="preserve"> </w:t>
      </w:r>
      <w:r w:rsidRPr="00166616">
        <w:rPr>
          <w:rFonts w:asciiTheme="majorBidi" w:hAnsiTheme="majorBidi" w:cstheme="majorBidi"/>
          <w:sz w:val="24"/>
          <w:szCs w:val="24"/>
          <w:lang w:val="id-ID"/>
        </w:rPr>
        <w:t>Tesis Agus Eko Raharjo Pepekai (2014), Muryati (2008) dan Disertasi Krisdyatmiko (2015)</w:t>
      </w:r>
    </w:p>
    <w:p w:rsidR="00166616" w:rsidRPr="00166616" w:rsidRDefault="00166616" w:rsidP="002E05AF">
      <w:pPr>
        <w:spacing w:line="276" w:lineRule="auto"/>
        <w:ind w:firstLine="426"/>
        <w:rPr>
          <w:rFonts w:asciiTheme="majorBidi" w:hAnsiTheme="majorBidi" w:cstheme="majorBidi"/>
          <w:sz w:val="24"/>
          <w:szCs w:val="24"/>
        </w:rPr>
      </w:pPr>
      <w:proofErr w:type="gramStart"/>
      <w:r w:rsidRPr="00166616">
        <w:rPr>
          <w:rFonts w:asciiTheme="majorBidi" w:hAnsiTheme="majorBidi" w:cstheme="majorBidi"/>
          <w:sz w:val="24"/>
          <w:szCs w:val="24"/>
        </w:rPr>
        <w:t>Relevansi penelitian yang dilakukan oleh peneliti terdahulu dengan penelitian ini adalah sama-sama membahas tentangn alih fungsi lahan pertanian dan juga bentuk strategi adaptasi yang dilakukan oleh petani.</w:t>
      </w:r>
      <w:proofErr w:type="gramEnd"/>
      <w:r w:rsidRPr="00166616">
        <w:rPr>
          <w:rFonts w:asciiTheme="majorBidi" w:hAnsiTheme="majorBidi" w:cstheme="majorBidi"/>
          <w:sz w:val="24"/>
          <w:szCs w:val="24"/>
        </w:rPr>
        <w:t xml:space="preserve"> </w:t>
      </w:r>
      <w:proofErr w:type="gramStart"/>
      <w:r w:rsidRPr="00166616">
        <w:rPr>
          <w:rFonts w:asciiTheme="majorBidi" w:hAnsiTheme="majorBidi" w:cstheme="majorBidi"/>
          <w:sz w:val="24"/>
          <w:szCs w:val="24"/>
        </w:rPr>
        <w:t>Namun perbedaan penelitian ini dengan penelitian terdahulu adalah terletak pada latar belakang masalah yang dihadapi dari masing-masing peneliti terdahulu.</w:t>
      </w:r>
      <w:proofErr w:type="gramEnd"/>
      <w:r w:rsidRPr="00166616">
        <w:rPr>
          <w:rFonts w:asciiTheme="majorBidi" w:hAnsiTheme="majorBidi" w:cstheme="majorBidi"/>
          <w:sz w:val="24"/>
          <w:szCs w:val="24"/>
        </w:rPr>
        <w:t xml:space="preserve"> </w:t>
      </w:r>
      <w:proofErr w:type="gramStart"/>
      <w:r w:rsidRPr="00166616">
        <w:rPr>
          <w:rFonts w:asciiTheme="majorBidi" w:hAnsiTheme="majorBidi" w:cstheme="majorBidi"/>
          <w:sz w:val="24"/>
          <w:szCs w:val="24"/>
        </w:rPr>
        <w:t>Selain itu, peneliti tidak hanya melihat terjadinya alih fungsi lahan pertanian menjadi nonpertanian sebagai dampak negatif dari alih fungsi lahan pertanian menjadi nonpertanian (perumahan) tetapi juga dampak positifbagi kehidupan masyarakat desa.</w:t>
      </w:r>
      <w:proofErr w:type="gramEnd"/>
      <w:r w:rsidRPr="00166616">
        <w:rPr>
          <w:rFonts w:asciiTheme="majorBidi" w:hAnsiTheme="majorBidi" w:cstheme="majorBidi"/>
          <w:sz w:val="24"/>
          <w:szCs w:val="24"/>
        </w:rPr>
        <w:t xml:space="preserve"> </w:t>
      </w:r>
    </w:p>
    <w:p w:rsidR="00166616" w:rsidRPr="00623335" w:rsidRDefault="00166616" w:rsidP="002E05AF">
      <w:pPr>
        <w:spacing w:line="276" w:lineRule="auto"/>
        <w:ind w:firstLine="426"/>
        <w:jc w:val="both"/>
        <w:rPr>
          <w:rFonts w:asciiTheme="majorBidi" w:hAnsiTheme="majorBidi" w:cstheme="majorBidi"/>
          <w:sz w:val="24"/>
          <w:szCs w:val="24"/>
        </w:rPr>
      </w:pPr>
      <w:proofErr w:type="gramStart"/>
      <w:r w:rsidRPr="00166616">
        <w:rPr>
          <w:rFonts w:asciiTheme="majorBidi" w:hAnsiTheme="majorBidi" w:cstheme="majorBidi"/>
          <w:sz w:val="24"/>
          <w:szCs w:val="24"/>
        </w:rPr>
        <w:lastRenderedPageBreak/>
        <w:t>Penelitian ini juga mengaitkan peran dari kelompok tani dalam memanfaatkan lahan pertanian dan juga memberdayakan petani dalam mengolah lahan persawahan yang ada di Desa Panggungharjo Sewon Bantul.</w:t>
      </w:r>
      <w:proofErr w:type="gramEnd"/>
      <w:r w:rsidRPr="00166616">
        <w:rPr>
          <w:rFonts w:asciiTheme="majorBidi" w:hAnsiTheme="majorBidi" w:cstheme="majorBidi"/>
          <w:sz w:val="24"/>
          <w:szCs w:val="24"/>
        </w:rPr>
        <w:t xml:space="preserve"> </w:t>
      </w:r>
      <w:proofErr w:type="gramStart"/>
      <w:r w:rsidRPr="00166616">
        <w:rPr>
          <w:rFonts w:asciiTheme="majorBidi" w:hAnsiTheme="majorBidi" w:cstheme="majorBidi"/>
          <w:sz w:val="24"/>
          <w:szCs w:val="24"/>
        </w:rPr>
        <w:t>Penelitian ini selain membahas tentang adaptasi diri petani juga meneliti aspek-aspek yang melatarbelakangi terjadinya perubahan sosial di Desa Panggungharjo Sewon Bantul Yogyakarta.</w:t>
      </w:r>
      <w:proofErr w:type="gramEnd"/>
    </w:p>
    <w:p w:rsidR="00623335" w:rsidRPr="00166616" w:rsidRDefault="00166616" w:rsidP="002E05AF">
      <w:pPr>
        <w:spacing w:line="276" w:lineRule="auto"/>
        <w:ind w:firstLine="0"/>
        <w:jc w:val="both"/>
        <w:rPr>
          <w:rFonts w:asciiTheme="majorBidi" w:hAnsiTheme="majorBidi" w:cstheme="majorBidi"/>
          <w:b/>
          <w:bCs/>
          <w:sz w:val="24"/>
          <w:szCs w:val="24"/>
        </w:rPr>
      </w:pPr>
      <w:r w:rsidRPr="00166616">
        <w:rPr>
          <w:rFonts w:asciiTheme="majorBidi" w:hAnsiTheme="majorBidi" w:cstheme="majorBidi"/>
          <w:b/>
          <w:bCs/>
          <w:sz w:val="24"/>
          <w:szCs w:val="24"/>
        </w:rPr>
        <w:t>Metode Penelitian</w:t>
      </w:r>
    </w:p>
    <w:p w:rsidR="00166616" w:rsidRPr="000245B8" w:rsidRDefault="00166616" w:rsidP="002E05AF">
      <w:pPr>
        <w:pStyle w:val="ListParagraph"/>
        <w:ind w:left="284" w:firstLine="284"/>
        <w:contextualSpacing w:val="0"/>
        <w:jc w:val="both"/>
        <w:rPr>
          <w:rFonts w:ascii="Times New Roman" w:hAnsi="Times New Roman"/>
          <w:sz w:val="24"/>
          <w:szCs w:val="24"/>
        </w:rPr>
      </w:pPr>
      <w:proofErr w:type="gramStart"/>
      <w:r w:rsidRPr="000245B8">
        <w:rPr>
          <w:rFonts w:ascii="Times New Roman" w:hAnsi="Times New Roman" w:cs="Times New Roman"/>
          <w:sz w:val="24"/>
          <w:szCs w:val="24"/>
        </w:rPr>
        <w:t xml:space="preserve">Penelitian ini </w:t>
      </w:r>
      <w:r w:rsidRPr="000245B8">
        <w:rPr>
          <w:rFonts w:ascii="Times New Roman" w:hAnsi="Times New Roman" w:cs="Times New Roman"/>
          <w:sz w:val="24"/>
          <w:szCs w:val="24"/>
          <w:lang w:val="id-ID"/>
        </w:rPr>
        <w:t xml:space="preserve">menggunakan metode </w:t>
      </w:r>
      <w:r w:rsidRPr="000245B8">
        <w:rPr>
          <w:rFonts w:ascii="Times New Roman" w:hAnsi="Times New Roman" w:cs="Times New Roman"/>
          <w:sz w:val="24"/>
          <w:szCs w:val="24"/>
        </w:rPr>
        <w:t>penelitian kualitatif yang menggabungkan antara penelitian lapangan dan pustaka sebagai pendukungnya.</w:t>
      </w:r>
      <w:proofErr w:type="gramEnd"/>
      <w:r w:rsidRPr="000245B8">
        <w:rPr>
          <w:rFonts w:ascii="Times New Roman" w:hAnsi="Times New Roman" w:cs="Times New Roman"/>
          <w:sz w:val="24"/>
          <w:szCs w:val="24"/>
          <w:lang w:val="id-ID"/>
        </w:rPr>
        <w:t xml:space="preserve"> Unit analisa dalam penelitian ini adalah deskriptif</w:t>
      </w:r>
      <w:r>
        <w:rPr>
          <w:rFonts w:ascii="Times New Roman" w:hAnsi="Times New Roman" w:cs="Times New Roman"/>
          <w:sz w:val="24"/>
          <w:szCs w:val="24"/>
          <w:lang w:val="id-ID"/>
        </w:rPr>
        <w:t xml:space="preserve"> analitis. </w:t>
      </w:r>
      <w:proofErr w:type="gramStart"/>
      <w:r w:rsidRPr="000245B8">
        <w:rPr>
          <w:rFonts w:ascii="Times New Roman" w:hAnsi="Times New Roman"/>
          <w:bCs/>
          <w:sz w:val="24"/>
          <w:szCs w:val="24"/>
        </w:rPr>
        <w:t>Lokasi penelitian ini berada di Desa Panggungharjo Kecamatan Sewon Kabupaten Bantul Yogyakarta.</w:t>
      </w:r>
      <w:proofErr w:type="gramEnd"/>
      <w:r w:rsidRPr="000245B8">
        <w:rPr>
          <w:rFonts w:ascii="Times New Roman" w:hAnsi="Times New Roman"/>
          <w:bCs/>
          <w:sz w:val="24"/>
          <w:szCs w:val="24"/>
        </w:rPr>
        <w:t xml:space="preserve"> </w:t>
      </w:r>
      <w:r w:rsidRPr="000245B8">
        <w:rPr>
          <w:rFonts w:ascii="Times New Roman" w:hAnsi="Times New Roman"/>
          <w:sz w:val="24"/>
          <w:szCs w:val="24"/>
          <w:lang w:val="sv-SE"/>
        </w:rPr>
        <w:t>Data untuk penelitian ini terdiri dari data primer dan sekunder(K</w:t>
      </w:r>
      <w:r w:rsidRPr="000245B8">
        <w:rPr>
          <w:rFonts w:ascii="Times New Roman" w:hAnsi="Times New Roman"/>
          <w:sz w:val="24"/>
          <w:szCs w:val="24"/>
        </w:rPr>
        <w:t>ountur</w:t>
      </w:r>
      <w:r w:rsidRPr="000245B8">
        <w:rPr>
          <w:rFonts w:ascii="Times New Roman" w:hAnsi="Times New Roman"/>
          <w:sz w:val="24"/>
          <w:szCs w:val="24"/>
          <w:lang w:val="sv-SE"/>
        </w:rPr>
        <w:t xml:space="preserve">, 2007: 182-183). Data primer terdiri dari hasil wawancara, observasi dan dokumentasi. </w:t>
      </w:r>
      <w:proofErr w:type="gramStart"/>
      <w:r>
        <w:rPr>
          <w:rFonts w:ascii="Times New Roman" w:hAnsi="Times New Roman"/>
          <w:bCs/>
          <w:sz w:val="24"/>
          <w:szCs w:val="24"/>
        </w:rPr>
        <w:t xml:space="preserve">Sedangkan </w:t>
      </w:r>
      <w:r>
        <w:rPr>
          <w:rFonts w:ascii="Times New Roman" w:hAnsi="Times New Roman"/>
          <w:sz w:val="24"/>
          <w:szCs w:val="24"/>
          <w:lang w:val="sv-SE"/>
        </w:rPr>
        <w:t>data sekunder</w:t>
      </w:r>
      <w:r w:rsidRPr="000245B8">
        <w:rPr>
          <w:rFonts w:ascii="Times New Roman" w:hAnsi="Times New Roman"/>
          <w:sz w:val="24"/>
          <w:szCs w:val="24"/>
          <w:lang w:val="sv-SE"/>
        </w:rPr>
        <w:t xml:space="preserve"> terdiri dari berbagai publikasi ilmiah, gambar dan laporan-laporan tentang </w:t>
      </w:r>
      <w:r w:rsidRPr="000245B8">
        <w:rPr>
          <w:rFonts w:ascii="Times New Roman" w:hAnsi="Times New Roman"/>
          <w:sz w:val="24"/>
          <w:szCs w:val="24"/>
        </w:rPr>
        <w:t>pertanian dan pembangunan lahan</w:t>
      </w:r>
      <w:r w:rsidRPr="000245B8">
        <w:rPr>
          <w:rFonts w:ascii="Times New Roman" w:hAnsi="Times New Roman"/>
          <w:sz w:val="24"/>
          <w:szCs w:val="24"/>
          <w:lang w:val="sv-SE"/>
        </w:rPr>
        <w:t>, baik dari lembaga pemerintah, BPS maupun lemabaga lainnya.</w:t>
      </w:r>
      <w:proofErr w:type="gramEnd"/>
    </w:p>
    <w:p w:rsidR="002E05AF" w:rsidRDefault="00166616" w:rsidP="002E05AF">
      <w:pPr>
        <w:spacing w:line="276" w:lineRule="auto"/>
        <w:ind w:left="284" w:firstLine="283"/>
        <w:jc w:val="both"/>
        <w:rPr>
          <w:rFonts w:ascii="Times New Roman" w:hAnsi="Times New Roman"/>
          <w:sz w:val="24"/>
          <w:szCs w:val="24"/>
          <w:lang w:val="sv-SE"/>
        </w:rPr>
      </w:pPr>
      <w:r w:rsidRPr="000245B8">
        <w:rPr>
          <w:rFonts w:ascii="Times New Roman" w:hAnsi="Times New Roman"/>
          <w:sz w:val="24"/>
          <w:szCs w:val="24"/>
          <w:lang w:val="sv-SE"/>
        </w:rPr>
        <w:t>Pengumpulan data adalah suatu proses mengajukan pertanyaan, observasi dan mencatat jawaban untuk mendapatkan data yang diperlukan (M. Walizer, 1978: 260). Pengumpulan data dalam penelitian ini menggunakan beberapa teknik sebagai berikut:</w:t>
      </w:r>
      <w:r>
        <w:rPr>
          <w:rFonts w:ascii="Times New Roman" w:hAnsi="Times New Roman"/>
          <w:sz w:val="24"/>
          <w:szCs w:val="24"/>
          <w:lang w:val="sv-SE"/>
        </w:rPr>
        <w:t xml:space="preserve"> </w:t>
      </w:r>
      <w:r w:rsidRPr="000245B8">
        <w:rPr>
          <w:rFonts w:ascii="Times New Roman" w:hAnsi="Times New Roman"/>
          <w:sz w:val="24"/>
          <w:szCs w:val="24"/>
          <w:lang w:val="sv-SE"/>
        </w:rPr>
        <w:t xml:space="preserve">Wawancara dalam penelitian ini dilakukan </w:t>
      </w:r>
      <w:r w:rsidRPr="00166616">
        <w:rPr>
          <w:rFonts w:ascii="Times New Roman" w:hAnsi="Times New Roman"/>
          <w:sz w:val="24"/>
          <w:szCs w:val="24"/>
          <w:lang w:val="sv-SE"/>
        </w:rPr>
        <w:t xml:space="preserve">dengan </w:t>
      </w:r>
      <w:r w:rsidRPr="000245B8">
        <w:rPr>
          <w:rFonts w:ascii="Times New Roman" w:hAnsi="Times New Roman"/>
          <w:sz w:val="24"/>
          <w:szCs w:val="24"/>
          <w:lang w:val="sv-SE"/>
        </w:rPr>
        <w:t xml:space="preserve">kepada </w:t>
      </w:r>
      <w:r w:rsidRPr="00166616">
        <w:rPr>
          <w:rFonts w:ascii="Times New Roman" w:hAnsi="Times New Roman"/>
          <w:sz w:val="24"/>
          <w:szCs w:val="24"/>
          <w:lang w:val="sv-SE"/>
        </w:rPr>
        <w:t>Kepala Dukuh Desa Panggungharjo yakni Dukuh Krapyak Kulon, Dukuh Krapyak Wetan, Dukuh Glugo, Dukuh Pelem Sewu, dan Dukuh Sawit, perwakilan kelompok tani di masing-masing pedukuhandan Kelompok Wanita Tanidi Pedukuhan Pelemsewu, Pedukuhan Sawit, Pedukuhan Glugo dan Pedukuhan Pandes serta beberapa petani yang ada di Desa Panggungharjo Sewon Bantul Yogyakarta. wawancara ini dilakukan selama kurun waktu tiga bulan dari Januari hingga Maret 2016 dan lebih dari dua kali pertemuan yakni setiap hari sabtu dan minggu.</w:t>
      </w:r>
    </w:p>
    <w:p w:rsidR="002E05AF" w:rsidRDefault="00166616" w:rsidP="002E05AF">
      <w:pPr>
        <w:spacing w:line="276" w:lineRule="auto"/>
        <w:ind w:left="284" w:firstLine="283"/>
        <w:jc w:val="both"/>
        <w:rPr>
          <w:rFonts w:ascii="Times New Roman" w:hAnsi="Times New Roman"/>
          <w:sz w:val="24"/>
          <w:szCs w:val="24"/>
        </w:rPr>
      </w:pPr>
      <w:r w:rsidRPr="00166616">
        <w:rPr>
          <w:rFonts w:ascii="Times New Roman" w:hAnsi="Times New Roman"/>
          <w:sz w:val="24"/>
          <w:szCs w:val="24"/>
          <w:lang w:val="sv-SE"/>
        </w:rPr>
        <w:t>Dalam melakukan observasi peneliti melakukan pengamatan kegiatan-kegiatankelompok tani dalam memanfaatkan lahan pertanian di Desa Panggungharjo Sewon Bantul</w:t>
      </w:r>
      <w:r w:rsidRPr="004127A3">
        <w:rPr>
          <w:rFonts w:ascii="Times New Roman" w:hAnsi="Times New Roman"/>
          <w:sz w:val="24"/>
          <w:szCs w:val="24"/>
          <w:lang w:val="sv-SE"/>
        </w:rPr>
        <w:t>,</w:t>
      </w:r>
      <w:r w:rsidRPr="00166616">
        <w:rPr>
          <w:rFonts w:ascii="Times New Roman" w:hAnsi="Times New Roman"/>
          <w:sz w:val="24"/>
          <w:szCs w:val="24"/>
          <w:lang w:val="sv-SE"/>
        </w:rPr>
        <w:t xml:space="preserve"> seperti kegiatan bercocok tanam. </w:t>
      </w:r>
      <w:proofErr w:type="gramStart"/>
      <w:r w:rsidRPr="000245B8">
        <w:rPr>
          <w:rFonts w:ascii="Times New Roman" w:hAnsi="Times New Roman"/>
          <w:sz w:val="24"/>
          <w:szCs w:val="24"/>
        </w:rPr>
        <w:t xml:space="preserve">Selain itu peneliti juga mengamati perubahan yang terjadi di desa tersebut seperti </w:t>
      </w:r>
      <w:r>
        <w:rPr>
          <w:rFonts w:ascii="Times New Roman" w:hAnsi="Times New Roman"/>
          <w:sz w:val="24"/>
          <w:szCs w:val="24"/>
        </w:rPr>
        <w:t>munculnya</w:t>
      </w:r>
      <w:r w:rsidRPr="000245B8">
        <w:rPr>
          <w:rFonts w:ascii="Times New Roman" w:hAnsi="Times New Roman"/>
          <w:sz w:val="24"/>
          <w:szCs w:val="24"/>
        </w:rPr>
        <w:t xml:space="preserve"> bangunan perumahan dan tempat industri yang berdiri diatas lahan pertanian seperti restoran, minimarket dan lain sebagainya.</w:t>
      </w:r>
      <w:proofErr w:type="gramEnd"/>
      <w:r>
        <w:rPr>
          <w:rFonts w:ascii="Times New Roman" w:hAnsi="Times New Roman"/>
          <w:sz w:val="24"/>
          <w:szCs w:val="24"/>
        </w:rPr>
        <w:t xml:space="preserve"> Observasi dilakukan peneliti selama hampir satu tahun yakni dari Bulan Agustus 2015 sampai dengan Bulan Maret 2016 tentang perkembangan perubahan sosial yang terjadi di Desa Panggungharjo.  </w:t>
      </w:r>
    </w:p>
    <w:p w:rsidR="002E05AF" w:rsidRDefault="00166616" w:rsidP="002E05AF">
      <w:pPr>
        <w:spacing w:line="276" w:lineRule="auto"/>
        <w:ind w:left="284" w:firstLine="283"/>
        <w:jc w:val="both"/>
        <w:rPr>
          <w:rFonts w:ascii="Times New Roman" w:hAnsi="Times New Roman"/>
          <w:sz w:val="24"/>
          <w:szCs w:val="24"/>
        </w:rPr>
      </w:pPr>
      <w:r>
        <w:rPr>
          <w:rFonts w:ascii="Times New Roman" w:hAnsi="Times New Roman"/>
          <w:sz w:val="24"/>
          <w:szCs w:val="24"/>
        </w:rPr>
        <w:t>P</w:t>
      </w:r>
      <w:r w:rsidRPr="000245B8">
        <w:rPr>
          <w:rFonts w:ascii="Times New Roman" w:hAnsi="Times New Roman"/>
          <w:sz w:val="24"/>
          <w:szCs w:val="24"/>
        </w:rPr>
        <w:t xml:space="preserve">eneliti </w:t>
      </w:r>
      <w:r>
        <w:rPr>
          <w:rFonts w:ascii="Times New Roman" w:hAnsi="Times New Roman"/>
          <w:sz w:val="24"/>
          <w:szCs w:val="24"/>
        </w:rPr>
        <w:t xml:space="preserve">mengambil foto-foto terkait </w:t>
      </w:r>
      <w:r w:rsidRPr="000245B8">
        <w:rPr>
          <w:rFonts w:ascii="Times New Roman" w:hAnsi="Times New Roman"/>
          <w:sz w:val="24"/>
          <w:szCs w:val="24"/>
        </w:rPr>
        <w:t xml:space="preserve">kegiatan yang dilakukan oleh petani dan juga mengumpulkan sumber data pendukung dari </w:t>
      </w:r>
      <w:proofErr w:type="gramStart"/>
      <w:r w:rsidRPr="000245B8">
        <w:rPr>
          <w:rFonts w:ascii="Times New Roman" w:hAnsi="Times New Roman"/>
          <w:sz w:val="24"/>
          <w:szCs w:val="24"/>
        </w:rPr>
        <w:t>koran</w:t>
      </w:r>
      <w:proofErr w:type="gramEnd"/>
      <w:r w:rsidRPr="000245B8">
        <w:rPr>
          <w:rFonts w:ascii="Times New Roman" w:hAnsi="Times New Roman"/>
          <w:sz w:val="24"/>
          <w:szCs w:val="24"/>
        </w:rPr>
        <w:t xml:space="preserve"> dan dokumen desa maupun Badan Pusat Statistik Kabupaten Bantul </w:t>
      </w:r>
      <w:r>
        <w:rPr>
          <w:rFonts w:ascii="Times New Roman" w:hAnsi="Times New Roman"/>
          <w:sz w:val="24"/>
          <w:szCs w:val="24"/>
        </w:rPr>
        <w:t>sesuai</w:t>
      </w:r>
      <w:r w:rsidRPr="000245B8">
        <w:rPr>
          <w:rFonts w:ascii="Times New Roman" w:hAnsi="Times New Roman"/>
          <w:sz w:val="24"/>
          <w:szCs w:val="24"/>
        </w:rPr>
        <w:t xml:space="preserve"> dengan profil wilayah penelitian.</w:t>
      </w:r>
      <w:r>
        <w:rPr>
          <w:rFonts w:ascii="Times New Roman" w:hAnsi="Times New Roman"/>
          <w:sz w:val="24"/>
          <w:szCs w:val="24"/>
        </w:rPr>
        <w:t xml:space="preserve"> </w:t>
      </w:r>
      <w:proofErr w:type="gramStart"/>
      <w:r>
        <w:rPr>
          <w:rFonts w:ascii="Times New Roman" w:hAnsi="Times New Roman"/>
          <w:sz w:val="24"/>
          <w:szCs w:val="24"/>
        </w:rPr>
        <w:t>Pengambilan dokumentasi ini dilakukan dalam kurun waktu tiga bulan yakni pada Bulan Januari-Maret 2016 di Desa Panggungharjo dan juga BPS Kabupaten Bantul.</w:t>
      </w:r>
      <w:proofErr w:type="gramEnd"/>
    </w:p>
    <w:p w:rsidR="00166616" w:rsidRPr="002E05AF" w:rsidRDefault="00166616" w:rsidP="002E05AF">
      <w:pPr>
        <w:spacing w:line="276" w:lineRule="auto"/>
        <w:ind w:left="284" w:firstLine="283"/>
        <w:jc w:val="both"/>
        <w:rPr>
          <w:rFonts w:ascii="Times New Roman" w:hAnsi="Times New Roman"/>
          <w:sz w:val="24"/>
          <w:szCs w:val="24"/>
          <w:lang w:val="sv-SE"/>
        </w:rPr>
      </w:pPr>
      <w:r>
        <w:rPr>
          <w:rFonts w:ascii="Times New Roman" w:hAnsi="Times New Roman"/>
          <w:sz w:val="24"/>
          <w:szCs w:val="24"/>
          <w:lang w:val="sv-SE"/>
        </w:rPr>
        <w:lastRenderedPageBreak/>
        <w:t>Metode analisis data yang dilakukan</w:t>
      </w:r>
      <w:r>
        <w:rPr>
          <w:rFonts w:ascii="Times New Roman" w:hAnsi="Times New Roman"/>
          <w:sz w:val="24"/>
          <w:szCs w:val="24"/>
        </w:rPr>
        <w:t xml:space="preserve"> adalah dengan t</w:t>
      </w:r>
      <w:r w:rsidRPr="000245B8">
        <w:rPr>
          <w:rFonts w:ascii="Times New Roman" w:hAnsi="Times New Roman"/>
          <w:sz w:val="24"/>
          <w:szCs w:val="24"/>
          <w:lang w:val="sv-SE"/>
        </w:rPr>
        <w:t xml:space="preserve">eknik </w:t>
      </w:r>
      <w:r w:rsidRPr="000245B8">
        <w:rPr>
          <w:rFonts w:ascii="Times New Roman" w:hAnsi="Times New Roman"/>
          <w:i/>
          <w:sz w:val="24"/>
          <w:szCs w:val="24"/>
          <w:lang w:val="sv-SE"/>
        </w:rPr>
        <w:t>cross check</w:t>
      </w:r>
      <w:r>
        <w:rPr>
          <w:rFonts w:ascii="Times New Roman" w:hAnsi="Times New Roman"/>
          <w:sz w:val="24"/>
          <w:szCs w:val="24"/>
        </w:rPr>
        <w:t xml:space="preserve">. Teknik </w:t>
      </w:r>
      <w:r>
        <w:rPr>
          <w:rFonts w:ascii="Times New Roman" w:hAnsi="Times New Roman"/>
          <w:i/>
          <w:sz w:val="24"/>
          <w:szCs w:val="24"/>
        </w:rPr>
        <w:t xml:space="preserve">cross chek </w:t>
      </w:r>
      <w:r>
        <w:rPr>
          <w:rFonts w:ascii="Times New Roman" w:hAnsi="Times New Roman"/>
          <w:sz w:val="24"/>
          <w:szCs w:val="24"/>
        </w:rPr>
        <w:t xml:space="preserve">ini dilakukan pada bulan Januari-Maret 2016 dan pada bulan Juni 2016 ke pihak Pemererintah Desa, Petani, Kelompok Tani, KWT dan juga Kepala Dukuh setempat guna mendapatkan informasi yang lebih akurat. </w:t>
      </w:r>
      <w:r w:rsidRPr="000245B8">
        <w:rPr>
          <w:rFonts w:ascii="Times New Roman" w:hAnsi="Times New Roman"/>
          <w:sz w:val="24"/>
          <w:szCs w:val="24"/>
          <w:lang w:val="sv-SE"/>
        </w:rPr>
        <w:t xml:space="preserve">Dalam penentuan informan peneliti menggunakan teknik </w:t>
      </w:r>
      <w:r w:rsidRPr="000245B8">
        <w:rPr>
          <w:rFonts w:ascii="Times New Roman" w:hAnsi="Times New Roman"/>
          <w:i/>
          <w:sz w:val="24"/>
          <w:szCs w:val="24"/>
          <w:lang w:val="sv-SE"/>
        </w:rPr>
        <w:t>purposive</w:t>
      </w:r>
      <w:r>
        <w:rPr>
          <w:rFonts w:ascii="Times New Roman" w:hAnsi="Times New Roman"/>
          <w:i/>
          <w:sz w:val="24"/>
          <w:szCs w:val="24"/>
        </w:rPr>
        <w:t xml:space="preserve">. </w:t>
      </w:r>
      <w:r w:rsidRPr="000245B8">
        <w:rPr>
          <w:rFonts w:ascii="Times New Roman" w:hAnsi="Times New Roman"/>
          <w:sz w:val="24"/>
          <w:szCs w:val="24"/>
          <w:lang w:val="sv-SE"/>
        </w:rPr>
        <w:t>Informan  tersebut antara lain terdiri dari:</w:t>
      </w:r>
    </w:p>
    <w:p w:rsidR="00166616" w:rsidRPr="000245B8" w:rsidRDefault="00166616" w:rsidP="002E05AF">
      <w:pPr>
        <w:pStyle w:val="ListParagraph"/>
        <w:numPr>
          <w:ilvl w:val="0"/>
          <w:numId w:val="5"/>
        </w:numPr>
        <w:ind w:left="567" w:hanging="283"/>
        <w:contextualSpacing w:val="0"/>
        <w:jc w:val="both"/>
        <w:rPr>
          <w:rFonts w:ascii="Times New Roman" w:hAnsi="Times New Roman" w:cs="Times New Roman"/>
          <w:sz w:val="24"/>
          <w:szCs w:val="24"/>
          <w:lang w:val="sv-SE"/>
        </w:rPr>
      </w:pPr>
      <w:r w:rsidRPr="000245B8">
        <w:rPr>
          <w:rFonts w:ascii="Times New Roman" w:hAnsi="Times New Roman" w:cs="Times New Roman"/>
          <w:sz w:val="24"/>
          <w:szCs w:val="24"/>
          <w:lang w:val="id-ID"/>
        </w:rPr>
        <w:t>Lima dari empat belas kepala dukuh di Desa Panggungharjo Sewon Bantul yang wilayah tempat tinggalnya banyak terjadi alih fungsi lahan pertanian seperti Pedukuhan Krapyak Wetan, Pedukuhan Krapyak Kulon, Pedukuhan Druwo, Pedukuhan Sawit dan Pedukuhan Pelemsewu</w:t>
      </w:r>
      <w:r w:rsidRPr="000245B8">
        <w:rPr>
          <w:rFonts w:ascii="Times New Roman" w:hAnsi="Times New Roman" w:cs="Times New Roman"/>
          <w:sz w:val="24"/>
          <w:szCs w:val="24"/>
          <w:lang w:val="sv-SE"/>
        </w:rPr>
        <w:t>.</w:t>
      </w:r>
    </w:p>
    <w:p w:rsidR="00166616" w:rsidRPr="000245B8" w:rsidRDefault="00166616" w:rsidP="002E05AF">
      <w:pPr>
        <w:pStyle w:val="ListParagraph"/>
        <w:numPr>
          <w:ilvl w:val="0"/>
          <w:numId w:val="5"/>
        </w:numPr>
        <w:ind w:left="567" w:hanging="283"/>
        <w:contextualSpacing w:val="0"/>
        <w:jc w:val="both"/>
        <w:rPr>
          <w:rFonts w:ascii="Times New Roman" w:hAnsi="Times New Roman" w:cs="Times New Roman"/>
          <w:sz w:val="24"/>
          <w:szCs w:val="24"/>
          <w:lang w:val="sv-SE"/>
        </w:rPr>
      </w:pPr>
      <w:r w:rsidRPr="000245B8">
        <w:rPr>
          <w:rFonts w:ascii="Times New Roman" w:hAnsi="Times New Roman" w:cs="Times New Roman"/>
          <w:sz w:val="24"/>
          <w:szCs w:val="24"/>
          <w:lang w:val="sv-SE"/>
        </w:rPr>
        <w:t>Perwakilan dari Kelompok Tani dan Kelompok Wanita Tani setingkat d</w:t>
      </w:r>
      <w:r>
        <w:rPr>
          <w:rFonts w:ascii="Times New Roman" w:hAnsi="Times New Roman" w:cs="Times New Roman"/>
          <w:sz w:val="24"/>
          <w:szCs w:val="24"/>
          <w:lang w:val="sv-SE"/>
        </w:rPr>
        <w:t>esa dan tiap-tiap pedukuhan</w:t>
      </w:r>
      <w:r w:rsidRPr="000245B8">
        <w:rPr>
          <w:rFonts w:ascii="Times New Roman" w:hAnsi="Times New Roman" w:cs="Times New Roman"/>
          <w:sz w:val="24"/>
          <w:szCs w:val="24"/>
          <w:lang w:val="sv-SE"/>
        </w:rPr>
        <w:t xml:space="preserve"> di Desa Panggungharjo Sewon Bantul Yogyakarta.</w:t>
      </w:r>
    </w:p>
    <w:p w:rsidR="00166616" w:rsidRPr="000245B8" w:rsidRDefault="00166616" w:rsidP="002E05AF">
      <w:pPr>
        <w:pStyle w:val="ListParagraph"/>
        <w:numPr>
          <w:ilvl w:val="0"/>
          <w:numId w:val="5"/>
        </w:numPr>
        <w:ind w:left="567" w:hanging="283"/>
        <w:contextualSpacing w:val="0"/>
        <w:jc w:val="both"/>
        <w:rPr>
          <w:rFonts w:ascii="Times New Roman" w:hAnsi="Times New Roman" w:cs="Times New Roman"/>
          <w:sz w:val="24"/>
          <w:szCs w:val="24"/>
          <w:lang w:val="sv-SE"/>
        </w:rPr>
      </w:pPr>
      <w:r w:rsidRPr="000245B8">
        <w:rPr>
          <w:rFonts w:ascii="Times New Roman" w:hAnsi="Times New Roman" w:cs="Times New Roman"/>
          <w:sz w:val="24"/>
          <w:szCs w:val="24"/>
        </w:rPr>
        <w:t>Beberapa petani di Desa Panggungharjo Sewon Bantul Yogyakarta yang dipi</w:t>
      </w:r>
      <w:r w:rsidRPr="000245B8">
        <w:rPr>
          <w:rFonts w:ascii="Times New Roman" w:hAnsi="Times New Roman" w:cs="Times New Roman"/>
          <w:sz w:val="24"/>
          <w:szCs w:val="24"/>
          <w:lang w:val="id-ID"/>
        </w:rPr>
        <w:t>li</w:t>
      </w:r>
      <w:r w:rsidRPr="000245B8">
        <w:rPr>
          <w:rFonts w:ascii="Times New Roman" w:hAnsi="Times New Roman" w:cs="Times New Roman"/>
          <w:sz w:val="24"/>
          <w:szCs w:val="24"/>
        </w:rPr>
        <w:t>h secara acak.</w:t>
      </w:r>
    </w:p>
    <w:p w:rsidR="00166616" w:rsidRPr="000245B8" w:rsidRDefault="00166616" w:rsidP="002E05AF">
      <w:pPr>
        <w:pStyle w:val="ListParagraph"/>
        <w:ind w:left="284" w:firstLine="283"/>
        <w:contextualSpacing w:val="0"/>
        <w:jc w:val="both"/>
        <w:rPr>
          <w:rFonts w:ascii="Times New Roman" w:hAnsi="Times New Roman" w:cs="Times New Roman"/>
          <w:bCs/>
          <w:sz w:val="24"/>
          <w:szCs w:val="24"/>
          <w:lang w:val="id-ID"/>
        </w:rPr>
      </w:pPr>
      <w:proofErr w:type="gramStart"/>
      <w:r w:rsidRPr="00166616">
        <w:rPr>
          <w:rFonts w:ascii="Times New Roman" w:hAnsi="Times New Roman" w:cs="Times New Roman"/>
          <w:sz w:val="24"/>
          <w:szCs w:val="24"/>
        </w:rPr>
        <w:t>Kebutuhan Data</w:t>
      </w:r>
      <w:r>
        <w:rPr>
          <w:rFonts w:ascii="Times New Roman" w:hAnsi="Times New Roman" w:cs="Times New Roman"/>
          <w:sz w:val="24"/>
          <w:szCs w:val="24"/>
        </w:rPr>
        <w:t xml:space="preserve"> dalam penelitian ini adalah (1) </w:t>
      </w:r>
      <w:r w:rsidRPr="000245B8">
        <w:rPr>
          <w:rFonts w:ascii="Times New Roman" w:hAnsi="Times New Roman" w:cs="Times New Roman"/>
          <w:bCs/>
          <w:sz w:val="24"/>
          <w:szCs w:val="24"/>
        </w:rPr>
        <w:t>Tren alih fungsi lahan pertanian menjadi nonpertanian tahun 1990-2015 di Desa Panggungharjo Sewon Bantul Yogyakarta.</w:t>
      </w:r>
      <w:proofErr w:type="gramEnd"/>
      <w:r>
        <w:rPr>
          <w:rFonts w:ascii="Times New Roman" w:hAnsi="Times New Roman" w:cs="Times New Roman"/>
          <w:bCs/>
          <w:sz w:val="24"/>
          <w:szCs w:val="24"/>
        </w:rPr>
        <w:t xml:space="preserve"> (2) </w:t>
      </w:r>
      <w:r w:rsidRPr="000245B8">
        <w:rPr>
          <w:rFonts w:ascii="Times New Roman" w:hAnsi="Times New Roman" w:cs="Times New Roman"/>
          <w:bCs/>
          <w:sz w:val="24"/>
          <w:szCs w:val="24"/>
          <w:lang w:val="id-ID"/>
        </w:rPr>
        <w:t>Aspek-aspek perubahan sosial yang terjadi di Desa Panggungharjo Sewon Bantul Yogyakarta.</w:t>
      </w:r>
      <w:r>
        <w:rPr>
          <w:rFonts w:ascii="Times New Roman" w:hAnsi="Times New Roman" w:cs="Times New Roman"/>
          <w:bCs/>
          <w:sz w:val="24"/>
          <w:szCs w:val="24"/>
        </w:rPr>
        <w:t xml:space="preserve"> (3) </w:t>
      </w:r>
      <w:r w:rsidRPr="000245B8">
        <w:rPr>
          <w:rFonts w:ascii="Times New Roman" w:hAnsi="Times New Roman" w:cs="Times New Roman"/>
          <w:bCs/>
          <w:sz w:val="24"/>
          <w:szCs w:val="24"/>
          <w:lang w:val="id-ID"/>
        </w:rPr>
        <w:t xml:space="preserve">Bentuk adaptasi diri yang dilakukan oleh kelompok tani dalam merespon </w:t>
      </w:r>
      <w:r>
        <w:rPr>
          <w:rFonts w:ascii="Times New Roman" w:hAnsi="Times New Roman" w:cs="Times New Roman"/>
          <w:bCs/>
          <w:sz w:val="24"/>
          <w:szCs w:val="24"/>
        </w:rPr>
        <w:t xml:space="preserve">pemanfaatan </w:t>
      </w:r>
      <w:r w:rsidRPr="000245B8">
        <w:rPr>
          <w:rFonts w:ascii="Times New Roman" w:hAnsi="Times New Roman" w:cs="Times New Roman"/>
          <w:bCs/>
          <w:sz w:val="24"/>
          <w:szCs w:val="24"/>
          <w:lang w:val="id-ID"/>
        </w:rPr>
        <w:t>lahan pertanian di Desa Panggungharjo Sewon Bantul Yogyakarta.</w:t>
      </w:r>
    </w:p>
    <w:p w:rsidR="00623335" w:rsidRDefault="00166616" w:rsidP="002E05AF">
      <w:pPr>
        <w:spacing w:line="276" w:lineRule="auto"/>
        <w:ind w:firstLine="0"/>
        <w:jc w:val="both"/>
        <w:rPr>
          <w:rFonts w:asciiTheme="majorBidi" w:hAnsiTheme="majorBidi" w:cstheme="majorBidi"/>
          <w:b/>
          <w:bCs/>
          <w:sz w:val="24"/>
          <w:szCs w:val="24"/>
          <w:lang w:val="sv-SE"/>
        </w:rPr>
      </w:pPr>
      <w:r>
        <w:rPr>
          <w:rFonts w:asciiTheme="majorBidi" w:hAnsiTheme="majorBidi" w:cstheme="majorBidi"/>
          <w:b/>
          <w:bCs/>
          <w:sz w:val="24"/>
          <w:szCs w:val="24"/>
          <w:lang w:val="sv-SE"/>
        </w:rPr>
        <w:t>Hasil dan Pembahasan</w:t>
      </w:r>
    </w:p>
    <w:p w:rsidR="006B5916" w:rsidRPr="006B5916" w:rsidRDefault="006B5916" w:rsidP="006B5916">
      <w:pPr>
        <w:spacing w:line="276" w:lineRule="auto"/>
        <w:ind w:firstLine="567"/>
        <w:rPr>
          <w:rFonts w:ascii="Times New Roman" w:hAnsi="Times New Roman"/>
          <w:sz w:val="24"/>
        </w:rPr>
      </w:pPr>
      <w:proofErr w:type="gramStart"/>
      <w:r w:rsidRPr="006B5916">
        <w:rPr>
          <w:rFonts w:ascii="Times New Roman" w:hAnsi="Times New Roman"/>
          <w:sz w:val="24"/>
        </w:rPr>
        <w:t>Dalam penelitian ini, peneliti mengambil lokasi di daerah Kabupaten Bantul D.I. Yogyakarta.</w:t>
      </w:r>
      <w:proofErr w:type="gramEnd"/>
      <w:r w:rsidRPr="006B5916">
        <w:rPr>
          <w:rFonts w:ascii="Times New Roman" w:hAnsi="Times New Roman"/>
          <w:sz w:val="24"/>
        </w:rPr>
        <w:t xml:space="preserve"> </w:t>
      </w:r>
      <w:proofErr w:type="gramStart"/>
      <w:r w:rsidRPr="006B5916">
        <w:rPr>
          <w:rFonts w:ascii="Times New Roman" w:hAnsi="Times New Roman"/>
          <w:sz w:val="24"/>
        </w:rPr>
        <w:t>Hal ini dikarenakan Kabupaten Bantul merupakan daerah yang memiliki kepadatan Penduduk terbesar kedua setelah Kabupaten Sleman.</w:t>
      </w:r>
      <w:proofErr w:type="gramEnd"/>
      <w:r w:rsidRPr="006B5916">
        <w:rPr>
          <w:rFonts w:ascii="Times New Roman" w:hAnsi="Times New Roman"/>
          <w:sz w:val="24"/>
        </w:rPr>
        <w:t xml:space="preserve"> Menurut data BPS Kabupaten Bantul pada Tahun 2015, kepadatan penduduk Kabupaten Sleman Mencapai 1.180.914 jiwa sedangkan Kabupaten Bantul mencapai 982.246 jiwa disusul oleh Kabupaten Gunungkidul sebesar 704.026 jiwa dan Kabupaten Kolonprogo sebesar 408.947 jiwa serta Kota Yogyakarta sebersar 403.043 jiwa.</w:t>
      </w:r>
    </w:p>
    <w:p w:rsidR="006B5916" w:rsidRPr="006B5916" w:rsidRDefault="006B5916" w:rsidP="006B5916">
      <w:pPr>
        <w:spacing w:line="276" w:lineRule="auto"/>
        <w:ind w:firstLine="567"/>
        <w:rPr>
          <w:rFonts w:ascii="Times New Roman" w:hAnsi="Times New Roman"/>
          <w:sz w:val="24"/>
        </w:rPr>
      </w:pPr>
      <w:r w:rsidRPr="006B5916">
        <w:rPr>
          <w:rFonts w:ascii="Times New Roman" w:hAnsi="Times New Roman"/>
          <w:sz w:val="24"/>
        </w:rPr>
        <w:t xml:space="preserve">Kabupaten Bantul terdiri dari 17 (tujuh belas) kecamatan diantaranya adalah Kecamatan Srandakan, Sanden, Kretek, Pundong, Bambanglipuro, Pandak, Bantul, Jetis, Imogiri, Dlingo, Pleret, Piyungan, Banguntapan, Sewon, Kasihan, Pajangan dan Sedayu. Dengan luas wilayah sebesar 506,85 km2, kepadatan penduduk tertinggi berada di Kecamatan Banguntapan yakni sebesar 4.755 jiwa per km2, sedangkan yang ada di posisi kedua adalah Kecamatan Kasihan dan di posisi ketiga ada di Kecamatan Sewon. </w:t>
      </w:r>
      <w:proofErr w:type="gramStart"/>
      <w:r w:rsidRPr="006B5916">
        <w:rPr>
          <w:rFonts w:ascii="Times New Roman" w:hAnsi="Times New Roman"/>
          <w:sz w:val="24"/>
        </w:rPr>
        <w:t>Kecamatan Dlingo memiliki kepadatan penduduk terendah yang dihuni sekitar rata-rata 650 jiwa per km2 (BPS Bantul, 2015).</w:t>
      </w:r>
      <w:proofErr w:type="gramEnd"/>
    </w:p>
    <w:p w:rsidR="006B5916" w:rsidRDefault="006B5916" w:rsidP="006B5916">
      <w:pPr>
        <w:spacing w:line="276" w:lineRule="auto"/>
        <w:ind w:firstLine="567"/>
        <w:jc w:val="both"/>
        <w:rPr>
          <w:rFonts w:ascii="Times New Roman" w:hAnsi="Times New Roman"/>
          <w:sz w:val="24"/>
        </w:rPr>
      </w:pPr>
      <w:proofErr w:type="gramStart"/>
      <w:r w:rsidRPr="006B5916">
        <w:rPr>
          <w:rFonts w:ascii="Times New Roman" w:hAnsi="Times New Roman"/>
          <w:sz w:val="24"/>
        </w:rPr>
        <w:lastRenderedPageBreak/>
        <w:t>Dilihat dari kepadatan penduduk Kecamatan Sewon merupakan urutan ketiga setelah Kecamatan Banguntapan dan Kasihan.</w:t>
      </w:r>
      <w:proofErr w:type="gramEnd"/>
      <w:r w:rsidRPr="006B5916">
        <w:rPr>
          <w:rFonts w:ascii="Times New Roman" w:hAnsi="Times New Roman"/>
          <w:sz w:val="24"/>
        </w:rPr>
        <w:t xml:space="preserve"> </w:t>
      </w:r>
      <w:proofErr w:type="gramStart"/>
      <w:r w:rsidRPr="006B5916">
        <w:rPr>
          <w:rFonts w:ascii="Times New Roman" w:hAnsi="Times New Roman"/>
          <w:sz w:val="24"/>
        </w:rPr>
        <w:t>Hal ini dikarenakan ketiga kecamatan ini berada di daerah aglomerasi perkotaan sehingga banyak lahan pertanian yang beralih fungsi menjadi non pertanian seperti pemukiman dan perumahan.</w:t>
      </w:r>
      <w:proofErr w:type="gramEnd"/>
      <w:r w:rsidRPr="006B5916">
        <w:rPr>
          <w:rFonts w:ascii="Times New Roman" w:hAnsi="Times New Roman"/>
          <w:sz w:val="24"/>
        </w:rPr>
        <w:t xml:space="preserve"> </w:t>
      </w:r>
      <w:proofErr w:type="gramStart"/>
      <w:r w:rsidRPr="006B5916">
        <w:rPr>
          <w:rFonts w:ascii="Times New Roman" w:hAnsi="Times New Roman"/>
          <w:sz w:val="24"/>
        </w:rPr>
        <w:t>Dalam penelitian ini, peneliti lebih memfokuskan penelitian di daerah Kecamatan Sewon Kabupaten Bantul Yogyakarta.</w:t>
      </w:r>
      <w:proofErr w:type="gramEnd"/>
      <w:r w:rsidRPr="006B5916">
        <w:rPr>
          <w:rFonts w:ascii="Times New Roman" w:hAnsi="Times New Roman"/>
          <w:sz w:val="24"/>
        </w:rPr>
        <w:t xml:space="preserve"> </w:t>
      </w:r>
      <w:proofErr w:type="gramStart"/>
      <w:r w:rsidRPr="006B5916">
        <w:rPr>
          <w:rFonts w:ascii="Times New Roman" w:hAnsi="Times New Roman"/>
          <w:sz w:val="24"/>
        </w:rPr>
        <w:t>Hal ini dikarenakan di Kecamatan Sewon kepadatan penduduknya berada di peringkat ketiga setelah Banguntapan dan Kasihan dan merupakan desa percontohan yang sering dijadikan stud</w:t>
      </w:r>
      <w:r>
        <w:rPr>
          <w:rFonts w:ascii="Times New Roman" w:hAnsi="Times New Roman"/>
          <w:sz w:val="24"/>
        </w:rPr>
        <w:t>i</w:t>
      </w:r>
      <w:r w:rsidRPr="006B5916">
        <w:rPr>
          <w:rFonts w:ascii="Times New Roman" w:hAnsi="Times New Roman"/>
          <w:sz w:val="24"/>
        </w:rPr>
        <w:t xml:space="preserve"> banding dengan desa lainnya.</w:t>
      </w:r>
      <w:proofErr w:type="gramEnd"/>
      <w:r w:rsidRPr="006B5916">
        <w:rPr>
          <w:rFonts w:ascii="Times New Roman" w:hAnsi="Times New Roman"/>
          <w:sz w:val="24"/>
        </w:rPr>
        <w:t xml:space="preserve"> Selain itu, Kecamatan Sewon sendiri merupakan daerah peralihan atau pemekaran </w:t>
      </w:r>
      <w:proofErr w:type="gramStart"/>
      <w:r w:rsidRPr="006B5916">
        <w:rPr>
          <w:rFonts w:ascii="Times New Roman" w:hAnsi="Times New Roman"/>
          <w:sz w:val="24"/>
        </w:rPr>
        <w:t>kota</w:t>
      </w:r>
      <w:proofErr w:type="gramEnd"/>
      <w:r w:rsidRPr="006B5916">
        <w:rPr>
          <w:rFonts w:ascii="Times New Roman" w:hAnsi="Times New Roman"/>
          <w:sz w:val="24"/>
        </w:rPr>
        <w:t xml:space="preserve"> yang banyak terjadi alih fungsi lahan pertanian menjadi non pertanian seperti perumahan. Hal ini dikarenakan, wilayah kecamatan Sewon sendiri merupakan wilayah yang dilewati oleh jalur utama lalulintas antar daerah seperti Ring Road Selatan yang merupakan akses utama sebagai penghubung antar wilayah dan tiga jalan propinsi yakni Jalan Bantul, Jalan Parangtritis dan Jalan Imogiri Barat. </w:t>
      </w:r>
      <w:proofErr w:type="gramStart"/>
      <w:r w:rsidRPr="006B5916">
        <w:rPr>
          <w:rFonts w:ascii="Times New Roman" w:hAnsi="Times New Roman"/>
          <w:sz w:val="24"/>
        </w:rPr>
        <w:t>Adanya akses lalulintas antar darah yang lancar sebagai sarana transportasi membuat wilayah tersebut menjadi titik-titik pertumbuhan perekonomian.</w:t>
      </w:r>
      <w:proofErr w:type="gramEnd"/>
    </w:p>
    <w:p w:rsidR="006B5916" w:rsidRPr="006B5916" w:rsidRDefault="006B5916" w:rsidP="006B5916">
      <w:pPr>
        <w:spacing w:line="276" w:lineRule="auto"/>
        <w:ind w:firstLine="567"/>
        <w:jc w:val="both"/>
        <w:rPr>
          <w:rFonts w:ascii="Times New Roman" w:hAnsi="Times New Roman"/>
          <w:sz w:val="24"/>
        </w:rPr>
      </w:pPr>
      <w:r w:rsidRPr="006B5916">
        <w:rPr>
          <w:rFonts w:ascii="Times New Roman" w:hAnsi="Times New Roman" w:cs="Times New Roman"/>
          <w:sz w:val="24"/>
          <w:szCs w:val="24"/>
        </w:rPr>
        <w:t xml:space="preserve">Penduduk di Kecamatan Sewon memliki peranan yang sangat penting dalam proses pembangunan. </w:t>
      </w:r>
      <w:proofErr w:type="gramStart"/>
      <w:r w:rsidRPr="006B5916">
        <w:rPr>
          <w:rFonts w:ascii="Times New Roman" w:hAnsi="Times New Roman" w:cs="Times New Roman"/>
          <w:sz w:val="24"/>
          <w:szCs w:val="24"/>
        </w:rPr>
        <w:t>Hal ini dikarenakan penduduk merupakan subjek sekaligus objek pembangunan.</w:t>
      </w:r>
      <w:proofErr w:type="gramEnd"/>
      <w:r w:rsidRPr="006B5916">
        <w:rPr>
          <w:rFonts w:ascii="Times New Roman" w:hAnsi="Times New Roman" w:cs="Times New Roman"/>
          <w:sz w:val="24"/>
          <w:szCs w:val="24"/>
        </w:rPr>
        <w:t xml:space="preserve"> Kepadatan penduduk di Kecamatan Sewon pada level Kabupaten Bantul berada pada urutan ke-2 dibawah Kecamatan Banguntapan dan diatas Kecamatan Kasihan (Kecamatan Sewon Dalam Angka Tahun 2014). Hal ini dibuktikan dengan jumlah kepadatan penduduk di masing-masing desa </w:t>
      </w:r>
      <w:proofErr w:type="gramStart"/>
      <w:r w:rsidRPr="006B5916">
        <w:rPr>
          <w:rFonts w:ascii="Times New Roman" w:hAnsi="Times New Roman" w:cs="Times New Roman"/>
          <w:sz w:val="24"/>
          <w:szCs w:val="24"/>
        </w:rPr>
        <w:t>diantaranya :</w:t>
      </w:r>
      <w:proofErr w:type="gramEnd"/>
    </w:p>
    <w:p w:rsidR="006B5916" w:rsidRPr="000245B8" w:rsidRDefault="006B5916" w:rsidP="006B5916">
      <w:pPr>
        <w:pStyle w:val="ListParagraph"/>
        <w:spacing w:after="0"/>
        <w:ind w:left="0"/>
        <w:contextualSpacing w:val="0"/>
        <w:jc w:val="center"/>
        <w:rPr>
          <w:rFonts w:ascii="Times New Roman" w:hAnsi="Times New Roman" w:cs="Times New Roman"/>
          <w:b/>
          <w:bCs/>
          <w:sz w:val="24"/>
          <w:szCs w:val="24"/>
        </w:rPr>
      </w:pPr>
      <w:r w:rsidRPr="000245B8">
        <w:rPr>
          <w:rFonts w:ascii="Times New Roman" w:hAnsi="Times New Roman" w:cs="Times New Roman"/>
          <w:b/>
          <w:bCs/>
          <w:sz w:val="24"/>
          <w:szCs w:val="24"/>
        </w:rPr>
        <w:t xml:space="preserve">Tabel </w:t>
      </w:r>
      <w:r>
        <w:rPr>
          <w:rFonts w:ascii="Times New Roman" w:hAnsi="Times New Roman" w:cs="Times New Roman"/>
          <w:b/>
          <w:bCs/>
          <w:sz w:val="24"/>
          <w:szCs w:val="24"/>
          <w:lang w:val="id-ID"/>
        </w:rPr>
        <w:t>II</w:t>
      </w:r>
      <w:r w:rsidRPr="000245B8">
        <w:rPr>
          <w:rFonts w:ascii="Times New Roman" w:hAnsi="Times New Roman" w:cs="Times New Roman"/>
          <w:b/>
          <w:bCs/>
          <w:sz w:val="24"/>
          <w:szCs w:val="24"/>
        </w:rPr>
        <w:t>. Laju pertumbuhan penduduk di Kecamatan Sewon Bantul</w:t>
      </w:r>
    </w:p>
    <w:tbl>
      <w:tblPr>
        <w:tblStyle w:val="TableGrid"/>
        <w:tblW w:w="7964" w:type="dxa"/>
        <w:tblInd w:w="817" w:type="dxa"/>
        <w:tblLook w:val="04A0"/>
      </w:tblPr>
      <w:tblGrid>
        <w:gridCol w:w="576"/>
        <w:gridCol w:w="1807"/>
        <w:gridCol w:w="917"/>
        <w:gridCol w:w="917"/>
        <w:gridCol w:w="917"/>
        <w:gridCol w:w="917"/>
        <w:gridCol w:w="917"/>
        <w:gridCol w:w="996"/>
      </w:tblGrid>
      <w:tr w:rsidR="006B5916" w:rsidRPr="000245B8" w:rsidTr="006B5916">
        <w:trPr>
          <w:trHeight w:val="278"/>
        </w:trPr>
        <w:tc>
          <w:tcPr>
            <w:tcW w:w="576" w:type="dxa"/>
            <w:vMerge w:val="restart"/>
            <w:vAlign w:val="center"/>
          </w:tcPr>
          <w:p w:rsidR="006B5916" w:rsidRPr="000245B8" w:rsidRDefault="006B5916" w:rsidP="006B5916">
            <w:pPr>
              <w:pStyle w:val="ListParagraph"/>
              <w:ind w:left="0"/>
              <w:contextualSpacing w:val="0"/>
              <w:jc w:val="center"/>
              <w:rPr>
                <w:rFonts w:ascii="Times New Roman" w:hAnsi="Times New Roman" w:cs="Times New Roman"/>
                <w:b/>
                <w:sz w:val="24"/>
                <w:szCs w:val="24"/>
              </w:rPr>
            </w:pPr>
            <w:r w:rsidRPr="000245B8">
              <w:rPr>
                <w:rFonts w:ascii="Times New Roman" w:hAnsi="Times New Roman" w:cs="Times New Roman"/>
                <w:b/>
                <w:sz w:val="24"/>
                <w:szCs w:val="24"/>
              </w:rPr>
              <w:t>NO</w:t>
            </w:r>
          </w:p>
        </w:tc>
        <w:tc>
          <w:tcPr>
            <w:tcW w:w="1807" w:type="dxa"/>
            <w:vMerge w:val="restart"/>
            <w:vAlign w:val="center"/>
          </w:tcPr>
          <w:p w:rsidR="006B5916" w:rsidRPr="000245B8" w:rsidRDefault="006B5916" w:rsidP="006B5916">
            <w:pPr>
              <w:pStyle w:val="ListParagraph"/>
              <w:ind w:left="0"/>
              <w:contextualSpacing w:val="0"/>
              <w:jc w:val="center"/>
              <w:rPr>
                <w:rFonts w:ascii="Times New Roman" w:hAnsi="Times New Roman" w:cs="Times New Roman"/>
                <w:b/>
                <w:sz w:val="24"/>
                <w:szCs w:val="24"/>
              </w:rPr>
            </w:pPr>
            <w:r w:rsidRPr="000245B8">
              <w:rPr>
                <w:rFonts w:ascii="Times New Roman" w:hAnsi="Times New Roman" w:cs="Times New Roman"/>
                <w:b/>
                <w:sz w:val="24"/>
                <w:szCs w:val="24"/>
              </w:rPr>
              <w:t>NAMA DESA</w:t>
            </w:r>
          </w:p>
        </w:tc>
        <w:tc>
          <w:tcPr>
            <w:tcW w:w="5581" w:type="dxa"/>
            <w:gridSpan w:val="6"/>
            <w:vAlign w:val="center"/>
          </w:tcPr>
          <w:p w:rsidR="006B5916" w:rsidRPr="000245B8" w:rsidRDefault="006B5916" w:rsidP="006B5916">
            <w:pPr>
              <w:pStyle w:val="ListParagraph"/>
              <w:ind w:left="0"/>
              <w:contextualSpacing w:val="0"/>
              <w:jc w:val="center"/>
              <w:rPr>
                <w:rFonts w:ascii="Times New Roman" w:hAnsi="Times New Roman" w:cs="Times New Roman"/>
                <w:b/>
                <w:sz w:val="24"/>
                <w:szCs w:val="24"/>
              </w:rPr>
            </w:pPr>
            <w:r w:rsidRPr="000245B8">
              <w:rPr>
                <w:rFonts w:ascii="Times New Roman" w:hAnsi="Times New Roman" w:cs="Times New Roman"/>
                <w:b/>
                <w:sz w:val="24"/>
                <w:szCs w:val="24"/>
              </w:rPr>
              <w:t>TAHUN</w:t>
            </w:r>
          </w:p>
        </w:tc>
      </w:tr>
      <w:tr w:rsidR="006B5916" w:rsidRPr="000245B8" w:rsidTr="006B5916">
        <w:trPr>
          <w:trHeight w:val="147"/>
        </w:trPr>
        <w:tc>
          <w:tcPr>
            <w:tcW w:w="576" w:type="dxa"/>
            <w:vMerge/>
            <w:vAlign w:val="center"/>
          </w:tcPr>
          <w:p w:rsidR="006B5916" w:rsidRPr="000245B8" w:rsidRDefault="006B5916" w:rsidP="006B5916">
            <w:pPr>
              <w:pStyle w:val="ListParagraph"/>
              <w:ind w:left="0"/>
              <w:contextualSpacing w:val="0"/>
              <w:jc w:val="center"/>
              <w:rPr>
                <w:rFonts w:ascii="Times New Roman" w:hAnsi="Times New Roman" w:cs="Times New Roman"/>
                <w:b/>
                <w:sz w:val="24"/>
                <w:szCs w:val="24"/>
              </w:rPr>
            </w:pPr>
          </w:p>
        </w:tc>
        <w:tc>
          <w:tcPr>
            <w:tcW w:w="1807" w:type="dxa"/>
            <w:vMerge/>
            <w:vAlign w:val="center"/>
          </w:tcPr>
          <w:p w:rsidR="006B5916" w:rsidRPr="000245B8" w:rsidRDefault="006B5916" w:rsidP="006B5916">
            <w:pPr>
              <w:pStyle w:val="ListParagraph"/>
              <w:ind w:left="0"/>
              <w:contextualSpacing w:val="0"/>
              <w:jc w:val="center"/>
              <w:rPr>
                <w:rFonts w:ascii="Times New Roman" w:hAnsi="Times New Roman" w:cs="Times New Roman"/>
                <w:b/>
                <w:sz w:val="24"/>
                <w:szCs w:val="24"/>
              </w:rPr>
            </w:pPr>
          </w:p>
        </w:tc>
        <w:tc>
          <w:tcPr>
            <w:tcW w:w="917" w:type="dxa"/>
            <w:vAlign w:val="center"/>
          </w:tcPr>
          <w:p w:rsidR="006B5916" w:rsidRPr="000245B8" w:rsidRDefault="006B5916" w:rsidP="006B5916">
            <w:pPr>
              <w:pStyle w:val="ListParagraph"/>
              <w:ind w:left="0"/>
              <w:contextualSpacing w:val="0"/>
              <w:jc w:val="center"/>
              <w:rPr>
                <w:rFonts w:ascii="Times New Roman" w:hAnsi="Times New Roman" w:cs="Times New Roman"/>
                <w:b/>
                <w:sz w:val="24"/>
                <w:szCs w:val="24"/>
              </w:rPr>
            </w:pPr>
            <w:r w:rsidRPr="000245B8">
              <w:rPr>
                <w:rFonts w:ascii="Times New Roman" w:hAnsi="Times New Roman" w:cs="Times New Roman"/>
                <w:b/>
                <w:sz w:val="24"/>
                <w:szCs w:val="24"/>
              </w:rPr>
              <w:t>1990</w:t>
            </w:r>
          </w:p>
        </w:tc>
        <w:tc>
          <w:tcPr>
            <w:tcW w:w="917" w:type="dxa"/>
            <w:vAlign w:val="center"/>
          </w:tcPr>
          <w:p w:rsidR="006B5916" w:rsidRPr="000245B8" w:rsidRDefault="006B5916" w:rsidP="006B5916">
            <w:pPr>
              <w:pStyle w:val="ListParagraph"/>
              <w:ind w:left="0"/>
              <w:contextualSpacing w:val="0"/>
              <w:jc w:val="center"/>
              <w:rPr>
                <w:rFonts w:ascii="Times New Roman" w:hAnsi="Times New Roman" w:cs="Times New Roman"/>
                <w:b/>
                <w:sz w:val="24"/>
                <w:szCs w:val="24"/>
              </w:rPr>
            </w:pPr>
            <w:r w:rsidRPr="000245B8">
              <w:rPr>
                <w:rFonts w:ascii="Times New Roman" w:hAnsi="Times New Roman" w:cs="Times New Roman"/>
                <w:b/>
                <w:sz w:val="24"/>
                <w:szCs w:val="24"/>
              </w:rPr>
              <w:t>1995</w:t>
            </w:r>
          </w:p>
        </w:tc>
        <w:tc>
          <w:tcPr>
            <w:tcW w:w="917" w:type="dxa"/>
            <w:vAlign w:val="center"/>
          </w:tcPr>
          <w:p w:rsidR="006B5916" w:rsidRPr="000245B8" w:rsidRDefault="006B5916" w:rsidP="006B5916">
            <w:pPr>
              <w:pStyle w:val="ListParagraph"/>
              <w:ind w:left="0"/>
              <w:contextualSpacing w:val="0"/>
              <w:jc w:val="center"/>
              <w:rPr>
                <w:rFonts w:ascii="Times New Roman" w:hAnsi="Times New Roman" w:cs="Times New Roman"/>
                <w:b/>
                <w:sz w:val="24"/>
                <w:szCs w:val="24"/>
              </w:rPr>
            </w:pPr>
            <w:r w:rsidRPr="000245B8">
              <w:rPr>
                <w:rFonts w:ascii="Times New Roman" w:hAnsi="Times New Roman" w:cs="Times New Roman"/>
                <w:b/>
                <w:sz w:val="24"/>
                <w:szCs w:val="24"/>
              </w:rPr>
              <w:t>2000</w:t>
            </w:r>
          </w:p>
        </w:tc>
        <w:tc>
          <w:tcPr>
            <w:tcW w:w="917" w:type="dxa"/>
            <w:vAlign w:val="center"/>
          </w:tcPr>
          <w:p w:rsidR="006B5916" w:rsidRPr="000245B8" w:rsidRDefault="006B5916" w:rsidP="006B5916">
            <w:pPr>
              <w:pStyle w:val="ListParagraph"/>
              <w:ind w:left="0"/>
              <w:contextualSpacing w:val="0"/>
              <w:jc w:val="center"/>
              <w:rPr>
                <w:rFonts w:ascii="Times New Roman" w:hAnsi="Times New Roman" w:cs="Times New Roman"/>
                <w:b/>
                <w:sz w:val="24"/>
                <w:szCs w:val="24"/>
              </w:rPr>
            </w:pPr>
            <w:r w:rsidRPr="000245B8">
              <w:rPr>
                <w:rFonts w:ascii="Times New Roman" w:hAnsi="Times New Roman" w:cs="Times New Roman"/>
                <w:b/>
                <w:sz w:val="24"/>
                <w:szCs w:val="24"/>
              </w:rPr>
              <w:t>2005</w:t>
            </w:r>
          </w:p>
        </w:tc>
        <w:tc>
          <w:tcPr>
            <w:tcW w:w="917" w:type="dxa"/>
            <w:vAlign w:val="center"/>
          </w:tcPr>
          <w:p w:rsidR="006B5916" w:rsidRPr="000245B8" w:rsidRDefault="006B5916" w:rsidP="006B5916">
            <w:pPr>
              <w:pStyle w:val="ListParagraph"/>
              <w:ind w:left="0"/>
              <w:contextualSpacing w:val="0"/>
              <w:jc w:val="center"/>
              <w:rPr>
                <w:rFonts w:ascii="Times New Roman" w:hAnsi="Times New Roman" w:cs="Times New Roman"/>
                <w:b/>
                <w:sz w:val="24"/>
                <w:szCs w:val="24"/>
              </w:rPr>
            </w:pPr>
            <w:r w:rsidRPr="000245B8">
              <w:rPr>
                <w:rFonts w:ascii="Times New Roman" w:hAnsi="Times New Roman" w:cs="Times New Roman"/>
                <w:b/>
                <w:sz w:val="24"/>
                <w:szCs w:val="24"/>
              </w:rPr>
              <w:t>2010</w:t>
            </w:r>
          </w:p>
        </w:tc>
        <w:tc>
          <w:tcPr>
            <w:tcW w:w="996" w:type="dxa"/>
            <w:vAlign w:val="center"/>
          </w:tcPr>
          <w:p w:rsidR="006B5916" w:rsidRPr="000245B8" w:rsidRDefault="006B5916" w:rsidP="006B5916">
            <w:pPr>
              <w:pStyle w:val="ListParagraph"/>
              <w:ind w:left="0"/>
              <w:contextualSpacing w:val="0"/>
              <w:jc w:val="center"/>
              <w:rPr>
                <w:rFonts w:ascii="Times New Roman" w:hAnsi="Times New Roman" w:cs="Times New Roman"/>
                <w:b/>
                <w:sz w:val="24"/>
                <w:szCs w:val="24"/>
              </w:rPr>
            </w:pPr>
            <w:r w:rsidRPr="000245B8">
              <w:rPr>
                <w:rFonts w:ascii="Times New Roman" w:hAnsi="Times New Roman" w:cs="Times New Roman"/>
                <w:b/>
                <w:sz w:val="24"/>
                <w:szCs w:val="24"/>
              </w:rPr>
              <w:t>2015</w:t>
            </w:r>
          </w:p>
        </w:tc>
      </w:tr>
      <w:tr w:rsidR="006B5916" w:rsidRPr="000245B8" w:rsidTr="006B5916">
        <w:trPr>
          <w:trHeight w:val="278"/>
        </w:trPr>
        <w:tc>
          <w:tcPr>
            <w:tcW w:w="576"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w:t>
            </w:r>
          </w:p>
        </w:tc>
        <w:tc>
          <w:tcPr>
            <w:tcW w:w="180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Pendowoharjo</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15.471</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16.299</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17.136</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17.978</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18.892</w:t>
            </w:r>
          </w:p>
        </w:tc>
        <w:tc>
          <w:tcPr>
            <w:tcW w:w="996"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24.105</w:t>
            </w:r>
          </w:p>
        </w:tc>
      </w:tr>
      <w:tr w:rsidR="006B5916" w:rsidRPr="000245B8" w:rsidTr="006B5916">
        <w:trPr>
          <w:trHeight w:val="278"/>
        </w:trPr>
        <w:tc>
          <w:tcPr>
            <w:tcW w:w="576"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2</w:t>
            </w:r>
          </w:p>
        </w:tc>
        <w:tc>
          <w:tcPr>
            <w:tcW w:w="180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Timbulharjo</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15.557</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16.021</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16.344</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16.619</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16.947</w:t>
            </w:r>
          </w:p>
        </w:tc>
        <w:tc>
          <w:tcPr>
            <w:tcW w:w="996"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22.434</w:t>
            </w:r>
          </w:p>
        </w:tc>
      </w:tr>
      <w:tr w:rsidR="006B5916" w:rsidRPr="000245B8" w:rsidTr="006B5916">
        <w:trPr>
          <w:trHeight w:val="278"/>
        </w:trPr>
        <w:tc>
          <w:tcPr>
            <w:tcW w:w="576"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3</w:t>
            </w:r>
          </w:p>
        </w:tc>
        <w:tc>
          <w:tcPr>
            <w:tcW w:w="180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Bangunharjo</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15.527</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17.211</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17.631</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18.401</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19.427</w:t>
            </w:r>
          </w:p>
        </w:tc>
        <w:tc>
          <w:tcPr>
            <w:tcW w:w="996" w:type="dxa"/>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30.624</w:t>
            </w:r>
          </w:p>
        </w:tc>
      </w:tr>
      <w:tr w:rsidR="006B5916" w:rsidRPr="000245B8" w:rsidTr="006B5916">
        <w:trPr>
          <w:trHeight w:val="278"/>
        </w:trPr>
        <w:tc>
          <w:tcPr>
            <w:tcW w:w="576" w:type="dxa"/>
            <w:shd w:val="clear" w:color="auto" w:fill="FFFF00"/>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4</w:t>
            </w:r>
          </w:p>
        </w:tc>
        <w:tc>
          <w:tcPr>
            <w:tcW w:w="1807" w:type="dxa"/>
            <w:shd w:val="clear" w:color="auto" w:fill="FFFF00"/>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Panggungharjo</w:t>
            </w:r>
          </w:p>
        </w:tc>
        <w:tc>
          <w:tcPr>
            <w:tcW w:w="917" w:type="dxa"/>
            <w:shd w:val="clear" w:color="auto" w:fill="FFFF00"/>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18.845</w:t>
            </w:r>
          </w:p>
        </w:tc>
        <w:tc>
          <w:tcPr>
            <w:tcW w:w="917" w:type="dxa"/>
            <w:shd w:val="clear" w:color="auto" w:fill="FFFF00"/>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21.034</w:t>
            </w:r>
          </w:p>
        </w:tc>
        <w:tc>
          <w:tcPr>
            <w:tcW w:w="917" w:type="dxa"/>
            <w:shd w:val="clear" w:color="auto" w:fill="FFFF00"/>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22.672</w:t>
            </w:r>
          </w:p>
        </w:tc>
        <w:tc>
          <w:tcPr>
            <w:tcW w:w="917" w:type="dxa"/>
            <w:shd w:val="clear" w:color="auto" w:fill="FFFF00"/>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24.681</w:t>
            </w:r>
          </w:p>
        </w:tc>
        <w:tc>
          <w:tcPr>
            <w:tcW w:w="917" w:type="dxa"/>
            <w:shd w:val="clear" w:color="auto" w:fill="FFFF00"/>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26.300</w:t>
            </w:r>
          </w:p>
        </w:tc>
        <w:tc>
          <w:tcPr>
            <w:tcW w:w="996" w:type="dxa"/>
            <w:shd w:val="clear" w:color="auto" w:fill="FFFF00"/>
            <w:vAlign w:val="center"/>
          </w:tcPr>
          <w:p w:rsidR="006B5916" w:rsidRPr="000245B8" w:rsidRDefault="006B5916" w:rsidP="006B5916">
            <w:pPr>
              <w:pStyle w:val="ListParagraph"/>
              <w:ind w:left="0"/>
              <w:contextualSpacing w:val="0"/>
              <w:jc w:val="both"/>
              <w:rPr>
                <w:rFonts w:ascii="Times New Roman" w:hAnsi="Times New Roman" w:cs="Times New Roman"/>
                <w:sz w:val="24"/>
                <w:szCs w:val="24"/>
              </w:rPr>
            </w:pPr>
            <w:r w:rsidRPr="000245B8">
              <w:rPr>
                <w:rFonts w:ascii="Times New Roman" w:hAnsi="Times New Roman" w:cs="Times New Roman"/>
                <w:sz w:val="24"/>
                <w:szCs w:val="24"/>
              </w:rPr>
              <w:t>35.082</w:t>
            </w:r>
          </w:p>
        </w:tc>
      </w:tr>
      <w:tr w:rsidR="006B5916" w:rsidRPr="000245B8" w:rsidTr="006B5916">
        <w:trPr>
          <w:trHeight w:val="278"/>
        </w:trPr>
        <w:tc>
          <w:tcPr>
            <w:tcW w:w="2383" w:type="dxa"/>
            <w:gridSpan w:val="2"/>
            <w:vAlign w:val="center"/>
          </w:tcPr>
          <w:p w:rsidR="006B5916" w:rsidRPr="000245B8" w:rsidRDefault="006B5916" w:rsidP="006B5916">
            <w:pPr>
              <w:pStyle w:val="ListParagraph"/>
              <w:ind w:left="0"/>
              <w:contextualSpacing w:val="0"/>
              <w:jc w:val="both"/>
              <w:rPr>
                <w:rFonts w:ascii="Times New Roman" w:hAnsi="Times New Roman" w:cs="Times New Roman"/>
                <w:b/>
                <w:sz w:val="24"/>
                <w:szCs w:val="24"/>
              </w:rPr>
            </w:pPr>
            <w:r w:rsidRPr="000245B8">
              <w:rPr>
                <w:rFonts w:ascii="Times New Roman" w:hAnsi="Times New Roman" w:cs="Times New Roman"/>
                <w:b/>
                <w:sz w:val="24"/>
                <w:szCs w:val="24"/>
              </w:rPr>
              <w:t>Total</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b/>
                <w:sz w:val="24"/>
                <w:szCs w:val="24"/>
              </w:rPr>
            </w:pPr>
            <w:r w:rsidRPr="000245B8">
              <w:rPr>
                <w:rFonts w:ascii="Times New Roman" w:hAnsi="Times New Roman" w:cs="Times New Roman"/>
                <w:b/>
                <w:sz w:val="24"/>
                <w:szCs w:val="24"/>
              </w:rPr>
              <w:t>65.346</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b/>
                <w:sz w:val="24"/>
                <w:szCs w:val="24"/>
              </w:rPr>
            </w:pPr>
            <w:r w:rsidRPr="000245B8">
              <w:rPr>
                <w:rFonts w:ascii="Times New Roman" w:hAnsi="Times New Roman" w:cs="Times New Roman"/>
                <w:b/>
                <w:sz w:val="24"/>
                <w:szCs w:val="24"/>
              </w:rPr>
              <w:t>70.565</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b/>
                <w:sz w:val="24"/>
                <w:szCs w:val="24"/>
              </w:rPr>
            </w:pPr>
            <w:r w:rsidRPr="000245B8">
              <w:rPr>
                <w:rFonts w:ascii="Times New Roman" w:hAnsi="Times New Roman" w:cs="Times New Roman"/>
                <w:b/>
                <w:sz w:val="24"/>
                <w:szCs w:val="24"/>
              </w:rPr>
              <w:t>73.783</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b/>
                <w:sz w:val="24"/>
                <w:szCs w:val="24"/>
              </w:rPr>
            </w:pPr>
            <w:r w:rsidRPr="000245B8">
              <w:rPr>
                <w:rFonts w:ascii="Times New Roman" w:hAnsi="Times New Roman" w:cs="Times New Roman"/>
                <w:b/>
                <w:sz w:val="24"/>
                <w:szCs w:val="24"/>
              </w:rPr>
              <w:t>77.679</w:t>
            </w:r>
          </w:p>
        </w:tc>
        <w:tc>
          <w:tcPr>
            <w:tcW w:w="917" w:type="dxa"/>
            <w:vAlign w:val="center"/>
          </w:tcPr>
          <w:p w:rsidR="006B5916" w:rsidRPr="000245B8" w:rsidRDefault="006B5916" w:rsidP="006B5916">
            <w:pPr>
              <w:pStyle w:val="ListParagraph"/>
              <w:ind w:left="0"/>
              <w:contextualSpacing w:val="0"/>
              <w:jc w:val="both"/>
              <w:rPr>
                <w:rFonts w:ascii="Times New Roman" w:hAnsi="Times New Roman" w:cs="Times New Roman"/>
                <w:b/>
                <w:sz w:val="24"/>
                <w:szCs w:val="24"/>
              </w:rPr>
            </w:pPr>
            <w:r w:rsidRPr="000245B8">
              <w:rPr>
                <w:rFonts w:ascii="Times New Roman" w:hAnsi="Times New Roman" w:cs="Times New Roman"/>
                <w:b/>
                <w:sz w:val="24"/>
                <w:szCs w:val="24"/>
              </w:rPr>
              <w:t>81.566</w:t>
            </w:r>
          </w:p>
        </w:tc>
        <w:tc>
          <w:tcPr>
            <w:tcW w:w="996" w:type="dxa"/>
            <w:vAlign w:val="center"/>
          </w:tcPr>
          <w:p w:rsidR="006B5916" w:rsidRPr="000245B8" w:rsidRDefault="006B5916" w:rsidP="006B5916">
            <w:pPr>
              <w:pStyle w:val="ListParagraph"/>
              <w:ind w:left="0"/>
              <w:contextualSpacing w:val="0"/>
              <w:jc w:val="both"/>
              <w:rPr>
                <w:rFonts w:ascii="Times New Roman" w:hAnsi="Times New Roman" w:cs="Times New Roman"/>
                <w:b/>
                <w:sz w:val="24"/>
                <w:szCs w:val="24"/>
              </w:rPr>
            </w:pPr>
            <w:r w:rsidRPr="000245B8">
              <w:rPr>
                <w:rFonts w:ascii="Times New Roman" w:hAnsi="Times New Roman" w:cs="Times New Roman"/>
                <w:b/>
                <w:sz w:val="24"/>
                <w:szCs w:val="24"/>
              </w:rPr>
              <w:t>112.245</w:t>
            </w:r>
          </w:p>
        </w:tc>
      </w:tr>
    </w:tbl>
    <w:p w:rsidR="006B5916" w:rsidRPr="000245B8" w:rsidRDefault="006B5916" w:rsidP="006B5916">
      <w:pPr>
        <w:spacing w:line="276" w:lineRule="auto"/>
        <w:ind w:firstLine="0"/>
        <w:jc w:val="center"/>
        <w:rPr>
          <w:rFonts w:ascii="Times New Roman" w:hAnsi="Times New Roman" w:cs="Times New Roman"/>
          <w:sz w:val="24"/>
          <w:szCs w:val="24"/>
        </w:rPr>
      </w:pPr>
      <w:r w:rsidRPr="000245B8">
        <w:rPr>
          <w:rFonts w:ascii="Times New Roman" w:hAnsi="Times New Roman" w:cs="Times New Roman"/>
          <w:sz w:val="24"/>
          <w:szCs w:val="24"/>
        </w:rPr>
        <w:t>Sumber: Bantul Dalam Angka tahun 1990, 1995, 2000, 2005, 2010 dan 2015</w:t>
      </w:r>
    </w:p>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noProof/>
          <w:sz w:val="24"/>
          <w:szCs w:val="24"/>
        </w:rPr>
        <w:drawing>
          <wp:inline distT="0" distB="0" distL="0" distR="0">
            <wp:extent cx="4991100" cy="1781175"/>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B5916" w:rsidRDefault="006B5916" w:rsidP="006B5916">
      <w:pPr>
        <w:pStyle w:val="ListParagraph"/>
        <w:ind w:left="0" w:firstLine="567"/>
        <w:contextualSpacing w:val="0"/>
        <w:jc w:val="both"/>
        <w:rPr>
          <w:rFonts w:ascii="Times New Roman" w:hAnsi="Times New Roman" w:cs="Times New Roman"/>
          <w:sz w:val="24"/>
          <w:szCs w:val="24"/>
        </w:rPr>
      </w:pPr>
      <w:r w:rsidRPr="000245B8">
        <w:rPr>
          <w:rFonts w:ascii="Times New Roman" w:hAnsi="Times New Roman" w:cs="Times New Roman"/>
          <w:sz w:val="24"/>
          <w:szCs w:val="24"/>
          <w:lang w:val="id-ID"/>
        </w:rPr>
        <w:lastRenderedPageBreak/>
        <w:t xml:space="preserve">Bila dilihat dari laju pertumbuhan </w:t>
      </w:r>
      <w:r>
        <w:rPr>
          <w:rFonts w:ascii="Times New Roman" w:hAnsi="Times New Roman" w:cs="Times New Roman"/>
          <w:sz w:val="24"/>
          <w:szCs w:val="24"/>
        </w:rPr>
        <w:t>setip tahunnya yakni</w:t>
      </w:r>
      <w:r w:rsidRPr="000245B8">
        <w:rPr>
          <w:rFonts w:ascii="Times New Roman" w:hAnsi="Times New Roman" w:cs="Times New Roman"/>
          <w:sz w:val="24"/>
          <w:szCs w:val="24"/>
          <w:lang w:val="id-ID"/>
        </w:rPr>
        <w:t xml:space="preserve"> sejak tahun 1990-2015</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tahun tersebut, </w:t>
      </w:r>
      <w:r w:rsidRPr="000245B8">
        <w:rPr>
          <w:rFonts w:ascii="Times New Roman" w:hAnsi="Times New Roman" w:cs="Times New Roman"/>
          <w:sz w:val="24"/>
          <w:szCs w:val="24"/>
          <w:lang w:val="id-ID"/>
        </w:rPr>
        <w:t>jumlah penduduk di Kecamatan Sewon</w:t>
      </w:r>
      <w:r>
        <w:rPr>
          <w:rFonts w:ascii="Times New Roman" w:hAnsi="Times New Roman" w:cs="Times New Roman"/>
          <w:sz w:val="24"/>
          <w:szCs w:val="24"/>
          <w:lang w:val="id-ID"/>
        </w:rPr>
        <w:t xml:space="preserve"> semakin lama semakin meningkat</w:t>
      </w:r>
      <w:r>
        <w:rPr>
          <w:rFonts w:ascii="Times New Roman" w:hAnsi="Times New Roman" w:cs="Times New Roman"/>
          <w:sz w:val="24"/>
          <w:szCs w:val="24"/>
        </w:rPr>
        <w:t xml:space="preserve"> </w:t>
      </w:r>
      <w:r w:rsidRPr="000245B8">
        <w:rPr>
          <w:rFonts w:ascii="Times New Roman" w:hAnsi="Times New Roman" w:cs="Times New Roman"/>
          <w:sz w:val="24"/>
          <w:szCs w:val="24"/>
          <w:lang w:val="id-ID"/>
        </w:rPr>
        <w:t>dan paling banyak ada di Desa Panggunharjo Sewon Bantul.</w:t>
      </w:r>
      <w:proofErr w:type="gramEnd"/>
      <w:r>
        <w:rPr>
          <w:rFonts w:ascii="Times New Roman" w:hAnsi="Times New Roman" w:cs="Times New Roman"/>
          <w:sz w:val="24"/>
          <w:szCs w:val="24"/>
        </w:rPr>
        <w:t xml:space="preserve"> </w:t>
      </w:r>
      <w:proofErr w:type="gramStart"/>
      <w:r w:rsidRPr="000245B8">
        <w:rPr>
          <w:rFonts w:ascii="Times New Roman" w:hAnsi="Times New Roman" w:cs="Times New Roman"/>
          <w:sz w:val="24"/>
          <w:szCs w:val="24"/>
        </w:rPr>
        <w:t>Banyaknya penduduk yang bermukim di Desa Panggungharjo</w:t>
      </w:r>
      <w:r>
        <w:rPr>
          <w:rFonts w:ascii="Times New Roman" w:hAnsi="Times New Roman" w:cs="Times New Roman"/>
          <w:sz w:val="24"/>
          <w:szCs w:val="24"/>
          <w:lang w:val="id-ID"/>
        </w:rPr>
        <w:t xml:space="preserve"> </w:t>
      </w:r>
      <w:r w:rsidRPr="000245B8">
        <w:rPr>
          <w:rFonts w:ascii="Times New Roman" w:hAnsi="Times New Roman" w:cs="Times New Roman"/>
          <w:sz w:val="24"/>
          <w:szCs w:val="24"/>
        </w:rPr>
        <w:t>Sewon Bantul ini tidak lepas dari pengaruh urbanisasi.</w:t>
      </w:r>
      <w:proofErr w:type="gramEnd"/>
      <w:r w:rsidRPr="000245B8">
        <w:rPr>
          <w:rFonts w:ascii="Times New Roman" w:hAnsi="Times New Roman" w:cs="Times New Roman"/>
          <w:sz w:val="24"/>
          <w:szCs w:val="24"/>
        </w:rPr>
        <w:t xml:space="preserve"> </w:t>
      </w:r>
      <w:proofErr w:type="gramStart"/>
      <w:r w:rsidRPr="000245B8">
        <w:rPr>
          <w:rFonts w:ascii="Times New Roman" w:hAnsi="Times New Roman" w:cs="Times New Roman"/>
          <w:sz w:val="24"/>
          <w:szCs w:val="24"/>
        </w:rPr>
        <w:t>Dalam hal ini ada istilah urbanisasi fisiko spasial</w:t>
      </w:r>
      <w:r w:rsidRPr="000245B8">
        <w:rPr>
          <w:rFonts w:ascii="Times New Roman" w:hAnsi="Times New Roman" w:cs="Times New Roman"/>
          <w:sz w:val="24"/>
          <w:szCs w:val="24"/>
          <w:lang w:val="id-ID"/>
        </w:rPr>
        <w:t xml:space="preserve"> (Krisdyatmiko, 2015:42)</w:t>
      </w:r>
      <w:r w:rsidRPr="000245B8">
        <w:rPr>
          <w:rFonts w:ascii="Times New Roman" w:hAnsi="Times New Roman" w:cs="Times New Roman"/>
          <w:sz w:val="24"/>
          <w:szCs w:val="24"/>
        </w:rPr>
        <w:t>.</w:t>
      </w:r>
      <w:proofErr w:type="gramEnd"/>
      <w:r w:rsidRPr="000245B8">
        <w:rPr>
          <w:rFonts w:ascii="Times New Roman" w:hAnsi="Times New Roman" w:cs="Times New Roman"/>
          <w:sz w:val="24"/>
          <w:szCs w:val="24"/>
        </w:rPr>
        <w:t xml:space="preserve"> Urbanisasi fisiko spasial ini terdiri dari tiga bentuk diantaranya perpindahan penduduk dari desa ke </w:t>
      </w:r>
      <w:proofErr w:type="gramStart"/>
      <w:r w:rsidRPr="000245B8">
        <w:rPr>
          <w:rFonts w:ascii="Times New Roman" w:hAnsi="Times New Roman" w:cs="Times New Roman"/>
          <w:sz w:val="24"/>
          <w:szCs w:val="24"/>
        </w:rPr>
        <w:t>kota</w:t>
      </w:r>
      <w:proofErr w:type="gramEnd"/>
      <w:r w:rsidRPr="000245B8">
        <w:rPr>
          <w:rFonts w:ascii="Times New Roman" w:hAnsi="Times New Roman" w:cs="Times New Roman"/>
          <w:sz w:val="24"/>
          <w:szCs w:val="24"/>
        </w:rPr>
        <w:t xml:space="preserve">, perubahan status </w:t>
      </w:r>
      <w:r w:rsidRPr="000245B8">
        <w:rPr>
          <w:rFonts w:ascii="Times New Roman" w:hAnsi="Times New Roman" w:cs="Times New Roman"/>
          <w:sz w:val="24"/>
          <w:szCs w:val="24"/>
          <w:lang w:val="id-ID"/>
        </w:rPr>
        <w:t xml:space="preserve">pemerintahan dan perembetan kenampakan fisik kekotaan kearah luar atau </w:t>
      </w:r>
      <w:r w:rsidRPr="000245B8">
        <w:rPr>
          <w:rFonts w:ascii="Times New Roman" w:hAnsi="Times New Roman" w:cs="Times New Roman"/>
          <w:i/>
          <w:sz w:val="24"/>
          <w:szCs w:val="24"/>
          <w:lang w:val="id-ID"/>
        </w:rPr>
        <w:t>urban sprawl</w:t>
      </w:r>
      <w:r w:rsidRPr="000245B8">
        <w:rPr>
          <w:rFonts w:ascii="Times New Roman" w:hAnsi="Times New Roman" w:cs="Times New Roman"/>
          <w:sz w:val="24"/>
          <w:szCs w:val="24"/>
          <w:lang w:val="id-ID"/>
        </w:rPr>
        <w:t xml:space="preserve">. Perpindahan penduduk dari desa ke kota bisa terjadi dalam skala regional dan lokal. Perubahan status pemerintahan bisa disebabkan oleh dua hal diantaranya adalah adanya pemekaran kota secara adminiftratif dan adanya pengubahan status pemerintahan desa menjadi pemerintahan kota. </w:t>
      </w:r>
      <w:r w:rsidRPr="000245B8">
        <w:rPr>
          <w:rFonts w:ascii="Times New Roman" w:hAnsi="Times New Roman" w:cs="Times New Roman"/>
          <w:i/>
          <w:sz w:val="24"/>
          <w:szCs w:val="24"/>
          <w:lang w:val="id-ID"/>
        </w:rPr>
        <w:t>Urban sprawl</w:t>
      </w:r>
      <w:r w:rsidRPr="000245B8">
        <w:rPr>
          <w:rFonts w:ascii="Times New Roman" w:hAnsi="Times New Roman" w:cs="Times New Roman"/>
          <w:sz w:val="24"/>
          <w:szCs w:val="24"/>
          <w:lang w:val="id-ID"/>
        </w:rPr>
        <w:t xml:space="preserve"> merupakan transformasi fisiko-spalsial dari bentuk-bentuk kedesaan menjadi bentuk-bentuk kekotaan. Transformasi ini berkaitan dengan transformasi sosio-kultural dari kedesaan menjadi bersifat kekotaan.</w:t>
      </w:r>
      <w:r w:rsidRPr="000245B8">
        <w:rPr>
          <w:rFonts w:ascii="Times New Roman" w:hAnsi="Times New Roman" w:cs="Times New Roman"/>
          <w:sz w:val="24"/>
          <w:szCs w:val="24"/>
        </w:rPr>
        <w:t xml:space="preserve"> </w:t>
      </w:r>
      <w:proofErr w:type="gramStart"/>
      <w:r w:rsidRPr="000245B8">
        <w:rPr>
          <w:rFonts w:ascii="Times New Roman" w:hAnsi="Times New Roman" w:cs="Times New Roman"/>
          <w:sz w:val="24"/>
          <w:szCs w:val="24"/>
        </w:rPr>
        <w:t xml:space="preserve">Dengan adanyau </w:t>
      </w:r>
      <w:r w:rsidRPr="000245B8">
        <w:rPr>
          <w:rFonts w:ascii="Times New Roman" w:hAnsi="Times New Roman" w:cs="Times New Roman"/>
          <w:i/>
          <w:sz w:val="24"/>
          <w:szCs w:val="24"/>
        </w:rPr>
        <w:t>urban sprawl</w:t>
      </w:r>
      <w:r w:rsidRPr="000245B8">
        <w:rPr>
          <w:rFonts w:ascii="Times New Roman" w:hAnsi="Times New Roman" w:cs="Times New Roman"/>
          <w:sz w:val="24"/>
          <w:szCs w:val="24"/>
        </w:rPr>
        <w:t xml:space="preserve"> ini membuat </w:t>
      </w:r>
      <w:r>
        <w:rPr>
          <w:rFonts w:ascii="Times New Roman" w:hAnsi="Times New Roman" w:cs="Times New Roman"/>
          <w:sz w:val="24"/>
          <w:szCs w:val="24"/>
        </w:rPr>
        <w:t>Desa Panggungharjo menjadi pada</w:t>
      </w:r>
      <w:r>
        <w:rPr>
          <w:rFonts w:ascii="Times New Roman" w:hAnsi="Times New Roman" w:cs="Times New Roman"/>
          <w:sz w:val="24"/>
          <w:szCs w:val="24"/>
          <w:lang w:val="id-ID"/>
        </w:rPr>
        <w:t xml:space="preserve">t </w:t>
      </w:r>
      <w:r w:rsidRPr="000245B8">
        <w:rPr>
          <w:rFonts w:ascii="Times New Roman" w:hAnsi="Times New Roman" w:cs="Times New Roman"/>
          <w:sz w:val="24"/>
          <w:szCs w:val="24"/>
        </w:rPr>
        <w:t>penduduk dari tahun ke tahunnya.</w:t>
      </w:r>
      <w:proofErr w:type="gramEnd"/>
    </w:p>
    <w:p w:rsidR="006B5916" w:rsidRDefault="006B5916" w:rsidP="006B5916">
      <w:pPr>
        <w:pStyle w:val="ListParagraph"/>
        <w:ind w:left="0" w:firstLine="567"/>
        <w:contextualSpacing w:val="0"/>
        <w:jc w:val="both"/>
        <w:rPr>
          <w:rFonts w:ascii="Times New Roman" w:hAnsi="Times New Roman" w:cs="Times New Roman"/>
          <w:sz w:val="24"/>
          <w:szCs w:val="24"/>
        </w:rPr>
      </w:pPr>
      <w:proofErr w:type="gramStart"/>
      <w:r w:rsidRPr="006B5916">
        <w:rPr>
          <w:rFonts w:ascii="Times New Roman" w:hAnsi="Times New Roman" w:cs="Times New Roman"/>
          <w:sz w:val="24"/>
          <w:szCs w:val="24"/>
        </w:rPr>
        <w:t>Sektor pertanian merupakan penyumbang terbesar perekonomian di Kabupeten Bantul terutama produksi tanaman pangan seperti padi dan palawija.</w:t>
      </w:r>
      <w:proofErr w:type="gramEnd"/>
      <w:r w:rsidRPr="006B5916">
        <w:rPr>
          <w:rFonts w:ascii="Times New Roman" w:hAnsi="Times New Roman" w:cs="Times New Roman"/>
          <w:sz w:val="24"/>
          <w:szCs w:val="24"/>
        </w:rPr>
        <w:t xml:space="preserve"> </w:t>
      </w:r>
      <w:proofErr w:type="gramStart"/>
      <w:r w:rsidRPr="006B5916">
        <w:rPr>
          <w:rFonts w:ascii="Times New Roman" w:hAnsi="Times New Roman" w:cs="Times New Roman"/>
          <w:sz w:val="24"/>
          <w:szCs w:val="24"/>
        </w:rPr>
        <w:t>Pembangunan di sektor pertanian sangat penting karena hal tersebut menyangkut pemenuhan kebutuhan pangan yang sangat mendasar bagi masyarakat.</w:t>
      </w:r>
      <w:proofErr w:type="gramEnd"/>
      <w:r w:rsidRPr="006B5916">
        <w:rPr>
          <w:rFonts w:ascii="Times New Roman" w:hAnsi="Times New Roman" w:cs="Times New Roman"/>
          <w:sz w:val="24"/>
          <w:szCs w:val="24"/>
        </w:rPr>
        <w:t xml:space="preserve"> </w:t>
      </w:r>
      <w:proofErr w:type="gramStart"/>
      <w:r w:rsidRPr="006B5916">
        <w:rPr>
          <w:rFonts w:ascii="Times New Roman" w:hAnsi="Times New Roman" w:cs="Times New Roman"/>
          <w:sz w:val="24"/>
          <w:szCs w:val="24"/>
        </w:rPr>
        <w:t>Tanaman padi sawah merupakan komoditas terbesar di Kecamatan Sewon.</w:t>
      </w:r>
      <w:proofErr w:type="gramEnd"/>
      <w:r w:rsidRPr="006B5916">
        <w:rPr>
          <w:rFonts w:ascii="Times New Roman" w:hAnsi="Times New Roman" w:cs="Times New Roman"/>
          <w:sz w:val="24"/>
          <w:szCs w:val="24"/>
          <w:lang w:val="id-ID"/>
        </w:rPr>
        <w:t xml:space="preserve"> </w:t>
      </w:r>
      <w:proofErr w:type="gramStart"/>
      <w:r w:rsidRPr="006B5916">
        <w:rPr>
          <w:rFonts w:ascii="Times New Roman" w:hAnsi="Times New Roman" w:cs="Times New Roman"/>
          <w:sz w:val="24"/>
          <w:szCs w:val="24"/>
        </w:rPr>
        <w:t>Pada tahun 2013 luas panen tanaman padi sawah mencapai 2.623 Ha (Kecamatan Sewon Dalam Angka, 2014).</w:t>
      </w:r>
      <w:proofErr w:type="gramEnd"/>
      <w:r w:rsidRPr="006B5916">
        <w:rPr>
          <w:rFonts w:ascii="Times New Roman" w:hAnsi="Times New Roman" w:cs="Times New Roman"/>
          <w:sz w:val="24"/>
          <w:szCs w:val="24"/>
        </w:rPr>
        <w:t xml:space="preserve"> </w:t>
      </w:r>
      <w:proofErr w:type="gramStart"/>
      <w:r w:rsidRPr="006B5916">
        <w:rPr>
          <w:rFonts w:ascii="Times New Roman" w:hAnsi="Times New Roman" w:cs="Times New Roman"/>
          <w:sz w:val="24"/>
          <w:szCs w:val="24"/>
        </w:rPr>
        <w:t>Selain tanaman padi dan palawija, ada pula tanaman hortikultura seperti buah-buahan dan tanaman perkebunan yang mempunyai potensi untuk dikembangkan sebagai usaha untuk meningkatkan pendapatan petani di Kecamatan Sewon.</w:t>
      </w:r>
      <w:proofErr w:type="gramEnd"/>
      <w:r w:rsidRPr="006B5916">
        <w:rPr>
          <w:rFonts w:ascii="Times New Roman" w:hAnsi="Times New Roman" w:cs="Times New Roman"/>
          <w:sz w:val="24"/>
          <w:szCs w:val="24"/>
        </w:rPr>
        <w:t xml:space="preserve"> </w:t>
      </w:r>
      <w:proofErr w:type="gramStart"/>
      <w:r w:rsidRPr="006B5916">
        <w:rPr>
          <w:rFonts w:ascii="Times New Roman" w:hAnsi="Times New Roman" w:cs="Times New Roman"/>
          <w:sz w:val="24"/>
          <w:szCs w:val="24"/>
        </w:rPr>
        <w:t>Tanaman buah-buahan yang potensial dapat ditanami di Kecamatan Sewon adalah buah mangga, pisang, pepaya dan juga rambutan.</w:t>
      </w:r>
      <w:proofErr w:type="gramEnd"/>
      <w:r w:rsidRPr="006B5916">
        <w:rPr>
          <w:rFonts w:ascii="Times New Roman" w:hAnsi="Times New Roman" w:cs="Times New Roman"/>
          <w:sz w:val="24"/>
          <w:szCs w:val="24"/>
        </w:rPr>
        <w:t xml:space="preserve"> </w:t>
      </w:r>
      <w:proofErr w:type="gramStart"/>
      <w:r w:rsidRPr="006B5916">
        <w:rPr>
          <w:rFonts w:ascii="Times New Roman" w:hAnsi="Times New Roman" w:cs="Times New Roman"/>
          <w:sz w:val="24"/>
          <w:szCs w:val="24"/>
        </w:rPr>
        <w:t>Sedangkan tanaman perkebunan yang potensial dapat ditanami di Kecamatan Sewon adalah tebu dan kelapa.</w:t>
      </w:r>
      <w:proofErr w:type="gramEnd"/>
    </w:p>
    <w:p w:rsidR="006B5916" w:rsidRDefault="006B5916" w:rsidP="006B5916">
      <w:pPr>
        <w:pStyle w:val="ListParagraph"/>
        <w:ind w:left="0" w:firstLine="567"/>
        <w:contextualSpacing w:val="0"/>
        <w:jc w:val="both"/>
        <w:rPr>
          <w:rFonts w:ascii="Times New Roman" w:hAnsi="Times New Roman" w:cs="Times New Roman"/>
          <w:sz w:val="24"/>
          <w:szCs w:val="24"/>
        </w:rPr>
      </w:pPr>
      <w:r w:rsidRPr="006B5916">
        <w:rPr>
          <w:rFonts w:ascii="Times New Roman" w:hAnsi="Times New Roman" w:cs="Times New Roman"/>
          <w:sz w:val="24"/>
          <w:szCs w:val="24"/>
          <w:lang w:val="id-ID"/>
        </w:rPr>
        <w:t>Namun saat ini, tanaman-tanaman tersebut mulai memudar.</w:t>
      </w:r>
      <w:r w:rsidRPr="006B5916">
        <w:rPr>
          <w:rFonts w:ascii="Times New Roman" w:hAnsi="Times New Roman" w:cs="Times New Roman"/>
          <w:sz w:val="24"/>
          <w:szCs w:val="24"/>
        </w:rPr>
        <w:t xml:space="preserve"> </w:t>
      </w:r>
      <w:r w:rsidRPr="006B5916">
        <w:rPr>
          <w:rFonts w:ascii="Times New Roman" w:hAnsi="Times New Roman" w:cs="Times New Roman"/>
          <w:sz w:val="24"/>
          <w:szCs w:val="24"/>
          <w:lang w:val="id-ID"/>
        </w:rPr>
        <w:t xml:space="preserve">Hal ini dikarenakan adanya alih fungsi lahan pertanian menjadi non pertanian seperti perumahan. Sejak tahun 1990, </w:t>
      </w:r>
      <w:r w:rsidRPr="006B5916">
        <w:rPr>
          <w:rFonts w:ascii="Times New Roman" w:hAnsi="Times New Roman" w:cs="Times New Roman"/>
          <w:sz w:val="24"/>
          <w:szCs w:val="24"/>
        </w:rPr>
        <w:t>K</w:t>
      </w:r>
      <w:r w:rsidRPr="006B5916">
        <w:rPr>
          <w:rFonts w:ascii="Times New Roman" w:hAnsi="Times New Roman" w:cs="Times New Roman"/>
          <w:sz w:val="24"/>
          <w:szCs w:val="24"/>
          <w:lang w:val="id-ID"/>
        </w:rPr>
        <w:t xml:space="preserve">ecamatan </w:t>
      </w:r>
      <w:r w:rsidRPr="006B5916">
        <w:rPr>
          <w:rFonts w:ascii="Times New Roman" w:hAnsi="Times New Roman" w:cs="Times New Roman"/>
          <w:sz w:val="24"/>
          <w:szCs w:val="24"/>
        </w:rPr>
        <w:t>S</w:t>
      </w:r>
      <w:r w:rsidRPr="006B5916">
        <w:rPr>
          <w:rFonts w:ascii="Times New Roman" w:hAnsi="Times New Roman" w:cs="Times New Roman"/>
          <w:sz w:val="24"/>
          <w:szCs w:val="24"/>
          <w:lang w:val="id-ID"/>
        </w:rPr>
        <w:t xml:space="preserve">ewon telah terlihat fenomena alih fungsi lahan pertanian menjadi perumahan. Perumahan dan kampus yang berdiri di Desa panggungharjo ini tidak serta merta berdiri dia atas lahan kosong, melainkan berdiri atas lahan pertanian yang subur. </w:t>
      </w:r>
      <w:proofErr w:type="gramStart"/>
      <w:r w:rsidRPr="006B5916">
        <w:rPr>
          <w:rFonts w:ascii="Times New Roman" w:hAnsi="Times New Roman" w:cs="Times New Roman"/>
          <w:sz w:val="24"/>
          <w:szCs w:val="24"/>
        </w:rPr>
        <w:t>Akibat adanya alih fungsi lahan pertanian menjadi perumahan banyak lahan pertanian yang semakin lama semakin menyusut sedang pemukiman semakin lama semakin bertambah.</w:t>
      </w:r>
      <w:proofErr w:type="gramEnd"/>
      <w:r w:rsidRPr="006B5916">
        <w:rPr>
          <w:rFonts w:ascii="Times New Roman" w:hAnsi="Times New Roman" w:cs="Times New Roman"/>
          <w:sz w:val="24"/>
          <w:szCs w:val="24"/>
        </w:rPr>
        <w:t xml:space="preserve"> </w:t>
      </w:r>
    </w:p>
    <w:p w:rsidR="006B5916" w:rsidRPr="006B5916" w:rsidRDefault="006B5916" w:rsidP="006B5916">
      <w:pPr>
        <w:pStyle w:val="ListParagraph"/>
        <w:ind w:left="0" w:firstLine="567"/>
        <w:contextualSpacing w:val="0"/>
        <w:jc w:val="both"/>
        <w:rPr>
          <w:rFonts w:ascii="Times New Roman" w:hAnsi="Times New Roman" w:cs="Times New Roman"/>
          <w:sz w:val="24"/>
          <w:szCs w:val="24"/>
          <w:lang w:val="id-ID"/>
        </w:rPr>
      </w:pPr>
      <w:r w:rsidRPr="006B5916">
        <w:rPr>
          <w:rFonts w:ascii="Times New Roman" w:hAnsi="Times New Roman" w:cs="Times New Roman"/>
          <w:sz w:val="24"/>
          <w:szCs w:val="24"/>
          <w:lang w:val="id-ID"/>
        </w:rPr>
        <w:t xml:space="preserve">Jika dilihat dari perubahan lahan pertanian menjadi lahan bukan pertanian maka kepadatan penduduk paling besar ada di Desa Panggungharjo Sewon Bantul Yogyakarta dengan jumlah penduduk tahun 2015 berjumlah 35.082 jiwa/Ha di bandingkan dengan penduduk di desa lainnya yang ada di Kecamatan Sewon. </w:t>
      </w:r>
      <w:proofErr w:type="gramStart"/>
      <w:r w:rsidRPr="000245B8">
        <w:rPr>
          <w:rFonts w:ascii="Times New Roman" w:hAnsi="Times New Roman" w:cs="Times New Roman"/>
          <w:sz w:val="24"/>
          <w:szCs w:val="24"/>
        </w:rPr>
        <w:t>Banyaknya penduduk yang bermukim di Desa Panggungharjo ini secara tidak langsung memberikan dampak pada penyusutan lahan pertanian menjadi pemukiman.</w:t>
      </w:r>
      <w:proofErr w:type="gramEnd"/>
      <w:r w:rsidRPr="000245B8">
        <w:rPr>
          <w:rFonts w:ascii="Times New Roman" w:hAnsi="Times New Roman" w:cs="Times New Roman"/>
          <w:sz w:val="24"/>
          <w:szCs w:val="24"/>
        </w:rPr>
        <w:t xml:space="preserve"> </w:t>
      </w:r>
      <w:proofErr w:type="gramStart"/>
      <w:r w:rsidRPr="000245B8">
        <w:rPr>
          <w:rFonts w:ascii="Times New Roman" w:hAnsi="Times New Roman" w:cs="Times New Roman"/>
          <w:sz w:val="24"/>
          <w:szCs w:val="24"/>
        </w:rPr>
        <w:t xml:space="preserve">Hal ini dikarenakan penggunaan lahan di Desa Panggungharjo sebagian besar </w:t>
      </w:r>
      <w:r w:rsidRPr="000245B8">
        <w:rPr>
          <w:rFonts w:ascii="Times New Roman" w:hAnsi="Times New Roman" w:cs="Times New Roman"/>
          <w:sz w:val="24"/>
          <w:szCs w:val="24"/>
        </w:rPr>
        <w:lastRenderedPageBreak/>
        <w:t>digunakan untuk lahan bukan sawah.</w:t>
      </w:r>
      <w:proofErr w:type="gramEnd"/>
      <w:r w:rsidRPr="000245B8">
        <w:rPr>
          <w:rFonts w:ascii="Times New Roman" w:hAnsi="Times New Roman" w:cs="Times New Roman"/>
          <w:sz w:val="24"/>
          <w:szCs w:val="24"/>
        </w:rPr>
        <w:t xml:space="preserve"> </w:t>
      </w:r>
      <w:proofErr w:type="gramStart"/>
      <w:r w:rsidRPr="000245B8">
        <w:rPr>
          <w:rFonts w:ascii="Times New Roman" w:hAnsi="Times New Roman" w:cs="Times New Roman"/>
          <w:sz w:val="24"/>
          <w:szCs w:val="24"/>
        </w:rPr>
        <w:t>Berikut perubahan luas lahan pertanian menjadi pemukiman di Kecamatan Sewon Bantul Yogyakarta dari tahun 1990-2015.</w:t>
      </w:r>
      <w:proofErr w:type="gramEnd"/>
    </w:p>
    <w:p w:rsidR="006B5916" w:rsidRPr="000245B8" w:rsidRDefault="006B5916" w:rsidP="006B5916">
      <w:pPr>
        <w:spacing w:after="0" w:line="276" w:lineRule="auto"/>
        <w:jc w:val="center"/>
        <w:rPr>
          <w:rFonts w:ascii="Times New Roman" w:hAnsi="Times New Roman" w:cs="Times New Roman"/>
          <w:b/>
          <w:bCs/>
          <w:sz w:val="24"/>
          <w:szCs w:val="24"/>
        </w:rPr>
      </w:pPr>
      <w:r w:rsidRPr="000245B8">
        <w:rPr>
          <w:rFonts w:ascii="Times New Roman" w:hAnsi="Times New Roman" w:cs="Times New Roman"/>
          <w:b/>
          <w:bCs/>
          <w:sz w:val="24"/>
          <w:szCs w:val="24"/>
        </w:rPr>
        <w:t xml:space="preserve">Tabel </w:t>
      </w:r>
      <w:proofErr w:type="gramStart"/>
      <w:r w:rsidRPr="000245B8">
        <w:rPr>
          <w:rFonts w:ascii="Times New Roman" w:hAnsi="Times New Roman" w:cs="Times New Roman"/>
          <w:b/>
          <w:bCs/>
          <w:sz w:val="24"/>
          <w:szCs w:val="24"/>
        </w:rPr>
        <w:t>II</w:t>
      </w:r>
      <w:r>
        <w:rPr>
          <w:rFonts w:ascii="Times New Roman" w:hAnsi="Times New Roman" w:cs="Times New Roman"/>
          <w:b/>
          <w:bCs/>
          <w:sz w:val="24"/>
          <w:szCs w:val="24"/>
        </w:rPr>
        <w:t>I</w:t>
      </w:r>
      <w:r w:rsidRPr="000245B8">
        <w:rPr>
          <w:rFonts w:ascii="Times New Roman" w:hAnsi="Times New Roman" w:cs="Times New Roman"/>
          <w:b/>
          <w:bCs/>
          <w:sz w:val="24"/>
          <w:szCs w:val="24"/>
        </w:rPr>
        <w:t xml:space="preserve"> .</w:t>
      </w:r>
      <w:proofErr w:type="gramEnd"/>
      <w:r w:rsidRPr="000245B8">
        <w:rPr>
          <w:rFonts w:ascii="Times New Roman" w:hAnsi="Times New Roman" w:cs="Times New Roman"/>
          <w:b/>
          <w:bCs/>
          <w:sz w:val="24"/>
          <w:szCs w:val="24"/>
        </w:rPr>
        <w:t xml:space="preserve"> Perubahan luas lahan pertanian menjadi pemukiman </w:t>
      </w:r>
    </w:p>
    <w:p w:rsidR="006B5916" w:rsidRPr="000245B8" w:rsidRDefault="006B5916" w:rsidP="006B5916">
      <w:pPr>
        <w:spacing w:after="0" w:line="276" w:lineRule="auto"/>
        <w:jc w:val="center"/>
        <w:rPr>
          <w:rFonts w:ascii="Times New Roman" w:hAnsi="Times New Roman" w:cs="Times New Roman"/>
          <w:b/>
          <w:bCs/>
          <w:sz w:val="24"/>
          <w:szCs w:val="24"/>
        </w:rPr>
      </w:pPr>
      <w:proofErr w:type="gramStart"/>
      <w:r w:rsidRPr="000245B8">
        <w:rPr>
          <w:rFonts w:ascii="Times New Roman" w:hAnsi="Times New Roman" w:cs="Times New Roman"/>
          <w:b/>
          <w:bCs/>
          <w:sz w:val="24"/>
          <w:szCs w:val="24"/>
        </w:rPr>
        <w:t>di</w:t>
      </w:r>
      <w:proofErr w:type="gramEnd"/>
      <w:r w:rsidRPr="000245B8">
        <w:rPr>
          <w:rFonts w:ascii="Times New Roman" w:hAnsi="Times New Roman" w:cs="Times New Roman"/>
          <w:b/>
          <w:bCs/>
          <w:sz w:val="24"/>
          <w:szCs w:val="24"/>
        </w:rPr>
        <w:t xml:space="preserve"> Kecamatan Sewon.</w:t>
      </w:r>
    </w:p>
    <w:tbl>
      <w:tblPr>
        <w:tblStyle w:val="TableGrid"/>
        <w:tblW w:w="0" w:type="auto"/>
        <w:tblInd w:w="1101" w:type="dxa"/>
        <w:tblLook w:val="04A0"/>
      </w:tblPr>
      <w:tblGrid>
        <w:gridCol w:w="677"/>
        <w:gridCol w:w="1591"/>
        <w:gridCol w:w="2552"/>
        <w:gridCol w:w="3119"/>
      </w:tblGrid>
      <w:tr w:rsidR="006B5916" w:rsidRPr="000245B8" w:rsidTr="006B5916">
        <w:trPr>
          <w:trHeight w:val="296"/>
        </w:trPr>
        <w:tc>
          <w:tcPr>
            <w:tcW w:w="677" w:type="dxa"/>
            <w:vMerge w:val="restart"/>
            <w:vAlign w:val="center"/>
          </w:tcPr>
          <w:p w:rsidR="006B5916" w:rsidRPr="000245B8" w:rsidRDefault="006B5916" w:rsidP="006B5916">
            <w:pPr>
              <w:spacing w:line="276" w:lineRule="auto"/>
              <w:jc w:val="center"/>
              <w:rPr>
                <w:rFonts w:ascii="Times New Roman" w:hAnsi="Times New Roman" w:cs="Times New Roman"/>
                <w:b/>
                <w:bCs/>
                <w:sz w:val="24"/>
                <w:szCs w:val="24"/>
              </w:rPr>
            </w:pPr>
            <w:r w:rsidRPr="000245B8">
              <w:rPr>
                <w:rFonts w:ascii="Times New Roman" w:hAnsi="Times New Roman" w:cs="Times New Roman"/>
                <w:b/>
                <w:bCs/>
                <w:noProof/>
                <w:sz w:val="24"/>
                <w:szCs w:val="24"/>
              </w:rPr>
              <w:t>NO</w:t>
            </w:r>
          </w:p>
        </w:tc>
        <w:tc>
          <w:tcPr>
            <w:tcW w:w="1591" w:type="dxa"/>
            <w:vMerge w:val="restart"/>
            <w:vAlign w:val="center"/>
          </w:tcPr>
          <w:p w:rsidR="006B5916" w:rsidRPr="000245B8" w:rsidRDefault="006B5916" w:rsidP="006B5916">
            <w:pPr>
              <w:spacing w:line="276" w:lineRule="auto"/>
              <w:jc w:val="center"/>
              <w:rPr>
                <w:rFonts w:ascii="Times New Roman" w:hAnsi="Times New Roman" w:cs="Times New Roman"/>
                <w:b/>
                <w:bCs/>
                <w:sz w:val="24"/>
                <w:szCs w:val="24"/>
              </w:rPr>
            </w:pPr>
            <w:r w:rsidRPr="000245B8">
              <w:rPr>
                <w:rFonts w:ascii="Times New Roman" w:hAnsi="Times New Roman" w:cs="Times New Roman"/>
                <w:b/>
                <w:bCs/>
                <w:sz w:val="24"/>
                <w:szCs w:val="24"/>
              </w:rPr>
              <w:t>TAHUN</w:t>
            </w:r>
          </w:p>
        </w:tc>
        <w:tc>
          <w:tcPr>
            <w:tcW w:w="5671" w:type="dxa"/>
            <w:gridSpan w:val="2"/>
          </w:tcPr>
          <w:p w:rsidR="006B5916" w:rsidRPr="000245B8" w:rsidRDefault="006B5916" w:rsidP="006B5916">
            <w:pPr>
              <w:spacing w:line="276" w:lineRule="auto"/>
              <w:jc w:val="center"/>
              <w:rPr>
                <w:rFonts w:ascii="Times New Roman" w:hAnsi="Times New Roman" w:cs="Times New Roman"/>
                <w:b/>
                <w:bCs/>
                <w:sz w:val="24"/>
                <w:szCs w:val="24"/>
              </w:rPr>
            </w:pPr>
            <w:r w:rsidRPr="000245B8">
              <w:rPr>
                <w:rFonts w:ascii="Times New Roman" w:hAnsi="Times New Roman" w:cs="Times New Roman"/>
                <w:b/>
                <w:bCs/>
                <w:sz w:val="24"/>
                <w:szCs w:val="24"/>
              </w:rPr>
              <w:t>LUAS LAHAN (Ha)</w:t>
            </w:r>
          </w:p>
        </w:tc>
      </w:tr>
      <w:tr w:rsidR="006B5916" w:rsidRPr="000245B8" w:rsidTr="006B5916">
        <w:trPr>
          <w:trHeight w:val="149"/>
        </w:trPr>
        <w:tc>
          <w:tcPr>
            <w:tcW w:w="677" w:type="dxa"/>
            <w:vMerge/>
            <w:vAlign w:val="center"/>
          </w:tcPr>
          <w:p w:rsidR="006B5916" w:rsidRPr="000245B8" w:rsidRDefault="006B5916" w:rsidP="006B5916">
            <w:pPr>
              <w:spacing w:line="276" w:lineRule="auto"/>
              <w:jc w:val="center"/>
              <w:rPr>
                <w:rFonts w:ascii="Times New Roman" w:hAnsi="Times New Roman" w:cs="Times New Roman"/>
                <w:b/>
                <w:bCs/>
                <w:sz w:val="24"/>
                <w:szCs w:val="24"/>
              </w:rPr>
            </w:pPr>
          </w:p>
        </w:tc>
        <w:tc>
          <w:tcPr>
            <w:tcW w:w="1591" w:type="dxa"/>
            <w:vMerge/>
            <w:vAlign w:val="center"/>
          </w:tcPr>
          <w:p w:rsidR="006B5916" w:rsidRPr="000245B8" w:rsidRDefault="006B5916" w:rsidP="006B5916">
            <w:pPr>
              <w:spacing w:line="276" w:lineRule="auto"/>
              <w:jc w:val="center"/>
              <w:rPr>
                <w:rFonts w:ascii="Times New Roman" w:hAnsi="Times New Roman" w:cs="Times New Roman"/>
                <w:b/>
                <w:bCs/>
                <w:sz w:val="24"/>
                <w:szCs w:val="24"/>
              </w:rPr>
            </w:pPr>
          </w:p>
        </w:tc>
        <w:tc>
          <w:tcPr>
            <w:tcW w:w="2552" w:type="dxa"/>
          </w:tcPr>
          <w:p w:rsidR="006B5916" w:rsidRPr="000245B8" w:rsidRDefault="006B5916" w:rsidP="006B5916">
            <w:pPr>
              <w:spacing w:line="276" w:lineRule="auto"/>
              <w:jc w:val="center"/>
              <w:rPr>
                <w:rFonts w:ascii="Times New Roman" w:hAnsi="Times New Roman" w:cs="Times New Roman"/>
                <w:b/>
                <w:bCs/>
                <w:sz w:val="24"/>
                <w:szCs w:val="24"/>
              </w:rPr>
            </w:pPr>
            <w:r w:rsidRPr="000245B8">
              <w:rPr>
                <w:rFonts w:ascii="Times New Roman" w:hAnsi="Times New Roman" w:cs="Times New Roman"/>
                <w:b/>
                <w:bCs/>
                <w:sz w:val="24"/>
                <w:szCs w:val="24"/>
              </w:rPr>
              <w:t>LAHAN SAWAH</w:t>
            </w:r>
          </w:p>
        </w:tc>
        <w:tc>
          <w:tcPr>
            <w:tcW w:w="3119" w:type="dxa"/>
          </w:tcPr>
          <w:p w:rsidR="006B5916" w:rsidRPr="000245B8" w:rsidRDefault="006B5916" w:rsidP="006B5916">
            <w:pPr>
              <w:spacing w:line="276" w:lineRule="auto"/>
              <w:jc w:val="center"/>
              <w:rPr>
                <w:rFonts w:ascii="Times New Roman" w:hAnsi="Times New Roman" w:cs="Times New Roman"/>
                <w:b/>
                <w:bCs/>
                <w:sz w:val="24"/>
                <w:szCs w:val="24"/>
              </w:rPr>
            </w:pPr>
            <w:r w:rsidRPr="000245B8">
              <w:rPr>
                <w:rFonts w:ascii="Times New Roman" w:hAnsi="Times New Roman" w:cs="Times New Roman"/>
                <w:b/>
                <w:bCs/>
                <w:sz w:val="24"/>
                <w:szCs w:val="24"/>
              </w:rPr>
              <w:t>LAHAN BUKAN SAWAH</w:t>
            </w:r>
          </w:p>
        </w:tc>
      </w:tr>
      <w:tr w:rsidR="006B5916" w:rsidRPr="000245B8" w:rsidTr="006B5916">
        <w:trPr>
          <w:trHeight w:val="296"/>
        </w:trPr>
        <w:tc>
          <w:tcPr>
            <w:tcW w:w="677" w:type="dxa"/>
            <w:vAlign w:val="center"/>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1</w:t>
            </w:r>
          </w:p>
        </w:tc>
        <w:tc>
          <w:tcPr>
            <w:tcW w:w="1591" w:type="dxa"/>
            <w:vAlign w:val="center"/>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1990</w:t>
            </w:r>
          </w:p>
        </w:tc>
        <w:tc>
          <w:tcPr>
            <w:tcW w:w="2552" w:type="dxa"/>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1604</w:t>
            </w:r>
          </w:p>
        </w:tc>
        <w:tc>
          <w:tcPr>
            <w:tcW w:w="3119" w:type="dxa"/>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1112</w:t>
            </w:r>
          </w:p>
        </w:tc>
      </w:tr>
      <w:tr w:rsidR="006B5916" w:rsidRPr="000245B8" w:rsidTr="006B5916">
        <w:trPr>
          <w:trHeight w:val="283"/>
        </w:trPr>
        <w:tc>
          <w:tcPr>
            <w:tcW w:w="677" w:type="dxa"/>
            <w:vAlign w:val="center"/>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2</w:t>
            </w:r>
          </w:p>
        </w:tc>
        <w:tc>
          <w:tcPr>
            <w:tcW w:w="1591" w:type="dxa"/>
            <w:vAlign w:val="center"/>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1995</w:t>
            </w:r>
          </w:p>
        </w:tc>
        <w:tc>
          <w:tcPr>
            <w:tcW w:w="2552" w:type="dxa"/>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1471</w:t>
            </w:r>
          </w:p>
        </w:tc>
        <w:tc>
          <w:tcPr>
            <w:tcW w:w="3119" w:type="dxa"/>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1245</w:t>
            </w:r>
          </w:p>
        </w:tc>
      </w:tr>
      <w:tr w:rsidR="006B5916" w:rsidRPr="000245B8" w:rsidTr="006B5916">
        <w:trPr>
          <w:trHeight w:val="283"/>
        </w:trPr>
        <w:tc>
          <w:tcPr>
            <w:tcW w:w="677" w:type="dxa"/>
            <w:vAlign w:val="center"/>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3</w:t>
            </w:r>
          </w:p>
        </w:tc>
        <w:tc>
          <w:tcPr>
            <w:tcW w:w="1591" w:type="dxa"/>
            <w:vAlign w:val="center"/>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2000</w:t>
            </w:r>
          </w:p>
        </w:tc>
        <w:tc>
          <w:tcPr>
            <w:tcW w:w="2552" w:type="dxa"/>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1373</w:t>
            </w:r>
          </w:p>
        </w:tc>
        <w:tc>
          <w:tcPr>
            <w:tcW w:w="3119" w:type="dxa"/>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1343</w:t>
            </w:r>
          </w:p>
        </w:tc>
      </w:tr>
      <w:tr w:rsidR="006B5916" w:rsidRPr="000245B8" w:rsidTr="006B5916">
        <w:trPr>
          <w:trHeight w:val="296"/>
        </w:trPr>
        <w:tc>
          <w:tcPr>
            <w:tcW w:w="677" w:type="dxa"/>
            <w:vAlign w:val="center"/>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4</w:t>
            </w:r>
          </w:p>
        </w:tc>
        <w:tc>
          <w:tcPr>
            <w:tcW w:w="1591" w:type="dxa"/>
            <w:vAlign w:val="center"/>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2005</w:t>
            </w:r>
          </w:p>
        </w:tc>
        <w:tc>
          <w:tcPr>
            <w:tcW w:w="2552" w:type="dxa"/>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1305</w:t>
            </w:r>
          </w:p>
        </w:tc>
        <w:tc>
          <w:tcPr>
            <w:tcW w:w="3119" w:type="dxa"/>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1411</w:t>
            </w:r>
          </w:p>
        </w:tc>
      </w:tr>
      <w:tr w:rsidR="006B5916" w:rsidRPr="000245B8" w:rsidTr="006B5916">
        <w:trPr>
          <w:trHeight w:val="283"/>
        </w:trPr>
        <w:tc>
          <w:tcPr>
            <w:tcW w:w="677" w:type="dxa"/>
            <w:vAlign w:val="center"/>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5</w:t>
            </w:r>
          </w:p>
        </w:tc>
        <w:tc>
          <w:tcPr>
            <w:tcW w:w="1591" w:type="dxa"/>
            <w:vAlign w:val="center"/>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2010</w:t>
            </w:r>
          </w:p>
        </w:tc>
        <w:tc>
          <w:tcPr>
            <w:tcW w:w="2552" w:type="dxa"/>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1290</w:t>
            </w:r>
          </w:p>
        </w:tc>
        <w:tc>
          <w:tcPr>
            <w:tcW w:w="3119" w:type="dxa"/>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1426</w:t>
            </w:r>
          </w:p>
        </w:tc>
      </w:tr>
      <w:tr w:rsidR="006B5916" w:rsidRPr="000245B8" w:rsidTr="006B5916">
        <w:trPr>
          <w:trHeight w:val="296"/>
        </w:trPr>
        <w:tc>
          <w:tcPr>
            <w:tcW w:w="677" w:type="dxa"/>
            <w:vAlign w:val="center"/>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6</w:t>
            </w:r>
          </w:p>
        </w:tc>
        <w:tc>
          <w:tcPr>
            <w:tcW w:w="1591" w:type="dxa"/>
            <w:vAlign w:val="center"/>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2015</w:t>
            </w:r>
          </w:p>
        </w:tc>
        <w:tc>
          <w:tcPr>
            <w:tcW w:w="2552" w:type="dxa"/>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1177</w:t>
            </w:r>
          </w:p>
        </w:tc>
        <w:tc>
          <w:tcPr>
            <w:tcW w:w="3119" w:type="dxa"/>
          </w:tcPr>
          <w:p w:rsidR="006B5916" w:rsidRPr="000245B8" w:rsidRDefault="006B5916" w:rsidP="006B5916">
            <w:pPr>
              <w:spacing w:line="276" w:lineRule="auto"/>
              <w:jc w:val="center"/>
              <w:rPr>
                <w:rFonts w:ascii="Times New Roman" w:hAnsi="Times New Roman" w:cs="Times New Roman"/>
                <w:sz w:val="24"/>
                <w:szCs w:val="24"/>
              </w:rPr>
            </w:pPr>
            <w:r w:rsidRPr="000245B8">
              <w:rPr>
                <w:rFonts w:ascii="Times New Roman" w:hAnsi="Times New Roman" w:cs="Times New Roman"/>
                <w:sz w:val="24"/>
                <w:szCs w:val="24"/>
              </w:rPr>
              <w:t>1539</w:t>
            </w:r>
          </w:p>
        </w:tc>
      </w:tr>
    </w:tbl>
    <w:p w:rsidR="006B5916" w:rsidRPr="000245B8" w:rsidRDefault="006B5916" w:rsidP="006B5916">
      <w:pPr>
        <w:spacing w:line="276" w:lineRule="auto"/>
        <w:jc w:val="center"/>
        <w:rPr>
          <w:rFonts w:ascii="Times New Roman" w:hAnsi="Times New Roman" w:cs="Times New Roman"/>
          <w:sz w:val="24"/>
          <w:szCs w:val="24"/>
        </w:rPr>
      </w:pPr>
      <w:proofErr w:type="gramStart"/>
      <w:r w:rsidRPr="000245B8">
        <w:rPr>
          <w:rFonts w:ascii="Times New Roman" w:hAnsi="Times New Roman" w:cs="Times New Roman"/>
          <w:sz w:val="24"/>
          <w:szCs w:val="24"/>
        </w:rPr>
        <w:t>Sumber :</w:t>
      </w:r>
      <w:proofErr w:type="gramEnd"/>
      <w:r w:rsidRPr="000245B8">
        <w:rPr>
          <w:rFonts w:ascii="Times New Roman" w:hAnsi="Times New Roman" w:cs="Times New Roman"/>
          <w:sz w:val="24"/>
          <w:szCs w:val="24"/>
        </w:rPr>
        <w:t xml:space="preserve"> Bantul Dalam Angka tahun 1990, 1995, 2000, 2005, 2010 dan 2015</w:t>
      </w:r>
    </w:p>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noProof/>
          <w:sz w:val="24"/>
          <w:szCs w:val="24"/>
        </w:rPr>
        <w:drawing>
          <wp:inline distT="0" distB="0" distL="0" distR="0">
            <wp:extent cx="4993005" cy="1979930"/>
            <wp:effectExtent l="19050" t="0" r="17145" b="127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B5916" w:rsidRPr="000245B8" w:rsidRDefault="006B5916" w:rsidP="006B5916">
      <w:pPr>
        <w:spacing w:line="276" w:lineRule="auto"/>
        <w:ind w:firstLine="567"/>
        <w:jc w:val="both"/>
        <w:rPr>
          <w:rFonts w:ascii="Times New Roman" w:hAnsi="Times New Roman" w:cs="Times New Roman"/>
          <w:b/>
          <w:sz w:val="24"/>
          <w:szCs w:val="24"/>
        </w:rPr>
      </w:pPr>
      <w:proofErr w:type="gramStart"/>
      <w:r w:rsidRPr="000245B8">
        <w:rPr>
          <w:rFonts w:ascii="Times New Roman" w:hAnsi="Times New Roman" w:cs="Times New Roman"/>
          <w:sz w:val="24"/>
          <w:szCs w:val="24"/>
        </w:rPr>
        <w:t xml:space="preserve">Jika di lihat dari perubahan lahan pertanian menjadi </w:t>
      </w:r>
      <w:r>
        <w:rPr>
          <w:rFonts w:ascii="Times New Roman" w:hAnsi="Times New Roman" w:cs="Times New Roman"/>
          <w:sz w:val="24"/>
          <w:szCs w:val="24"/>
        </w:rPr>
        <w:t>non pertanian</w:t>
      </w:r>
      <w:r w:rsidRPr="000245B8">
        <w:rPr>
          <w:rFonts w:ascii="Times New Roman" w:hAnsi="Times New Roman" w:cs="Times New Roman"/>
          <w:sz w:val="24"/>
          <w:szCs w:val="24"/>
        </w:rPr>
        <w:t xml:space="preserve"> dari tahun ke tahun Kecamatan Sewon mengalami penyusutan lahan pertanian yang mana lahan pertanian semakin tahun semakin b</w:t>
      </w:r>
      <w:r>
        <w:rPr>
          <w:rFonts w:ascii="Times New Roman" w:hAnsi="Times New Roman" w:cs="Times New Roman"/>
          <w:sz w:val="24"/>
          <w:szCs w:val="24"/>
        </w:rPr>
        <w:t>erkurang dan lahan bukan sawah/</w:t>
      </w:r>
      <w:r w:rsidRPr="000245B8">
        <w:rPr>
          <w:rFonts w:ascii="Times New Roman" w:hAnsi="Times New Roman" w:cs="Times New Roman"/>
          <w:sz w:val="24"/>
          <w:szCs w:val="24"/>
        </w:rPr>
        <w:t>lahan kering dari tahun ke tahun semaki</w:t>
      </w:r>
      <w:r>
        <w:rPr>
          <w:rFonts w:ascii="Times New Roman" w:hAnsi="Times New Roman" w:cs="Times New Roman"/>
          <w:sz w:val="24"/>
          <w:szCs w:val="24"/>
        </w:rPr>
        <w:t>n meningkat.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Lahan bukan sawah/</w:t>
      </w:r>
      <w:r w:rsidRPr="000245B8">
        <w:rPr>
          <w:rFonts w:ascii="Times New Roman" w:hAnsi="Times New Roman" w:cs="Times New Roman"/>
          <w:sz w:val="24"/>
          <w:szCs w:val="24"/>
        </w:rPr>
        <w:t>lahan kering dalam hal ini diartikan sebagai pemukiman penduduk.</w:t>
      </w:r>
      <w:proofErr w:type="gramEnd"/>
      <w:r w:rsidRPr="000245B8">
        <w:rPr>
          <w:rFonts w:ascii="Times New Roman" w:hAnsi="Times New Roman" w:cs="Times New Roman"/>
          <w:sz w:val="24"/>
          <w:szCs w:val="24"/>
        </w:rPr>
        <w:t xml:space="preserve"> </w:t>
      </w:r>
      <w:proofErr w:type="gramStart"/>
      <w:r w:rsidRPr="000245B8">
        <w:rPr>
          <w:rFonts w:ascii="Times New Roman" w:hAnsi="Times New Roman" w:cs="Times New Roman"/>
          <w:sz w:val="24"/>
          <w:szCs w:val="24"/>
        </w:rPr>
        <w:t>Hal ini sejalan dengan teori dari Geertz bahwa mundurnya sektor pertanian akibat dari ledakan penduduk, terbatasnya lahan pertanian dan mundurnya organisasi pertanian tradisional.</w:t>
      </w:r>
      <w:proofErr w:type="gramEnd"/>
      <w:r w:rsidRPr="000245B8">
        <w:rPr>
          <w:rFonts w:ascii="Times New Roman" w:hAnsi="Times New Roman" w:cs="Times New Roman"/>
          <w:sz w:val="24"/>
          <w:szCs w:val="24"/>
        </w:rPr>
        <w:t xml:space="preserve"> </w:t>
      </w:r>
      <w:proofErr w:type="gramStart"/>
      <w:r w:rsidRPr="000245B8">
        <w:rPr>
          <w:rFonts w:ascii="Times New Roman" w:hAnsi="Times New Roman" w:cs="Times New Roman"/>
          <w:sz w:val="24"/>
          <w:szCs w:val="24"/>
        </w:rPr>
        <w:t>Banyaknya lahan pertanian yang beralih fungsi menjadi pemukiman di Desa Panggungharjo ini salah satu faktornya adalah dari adanya ledakan penduduk yang ingin tinggal dan bermukim di desa tersebut.</w:t>
      </w:r>
      <w:proofErr w:type="gramEnd"/>
    </w:p>
    <w:p w:rsidR="00166616" w:rsidRDefault="00166616" w:rsidP="002E05AF">
      <w:pPr>
        <w:spacing w:line="276" w:lineRule="auto"/>
        <w:ind w:firstLine="567"/>
        <w:jc w:val="both"/>
        <w:rPr>
          <w:rFonts w:ascii="Times New Roman" w:hAnsi="Times New Roman"/>
          <w:sz w:val="24"/>
        </w:rPr>
      </w:pPr>
      <w:proofErr w:type="gramStart"/>
      <w:r w:rsidRPr="000245B8">
        <w:rPr>
          <w:rFonts w:ascii="Times New Roman" w:hAnsi="Times New Roman"/>
          <w:sz w:val="24"/>
        </w:rPr>
        <w:t>Tren alih fungsi lahan pertanian di Desa Panggungharjo Sewon Bantul ini sudah ada sejak tahun 1990an. Banyaknya lahan pertanian yang dialihfungsikan menjadi bangunan-bangunan perumahan.</w:t>
      </w:r>
      <w:proofErr w:type="gramEnd"/>
      <w:r w:rsidRPr="000245B8">
        <w:rPr>
          <w:rFonts w:ascii="Times New Roman" w:hAnsi="Times New Roman"/>
          <w:sz w:val="24"/>
        </w:rPr>
        <w:t xml:space="preserve"> Tercatat bahwa lahan pertanian di Desa Panggungharjo mengalami penyusutan dari tahun 1995-2015 sebesar 56 Ha dari semula pada tahun 1995 sebesar 337 Ha.Sedangkan lahan kering yang digunakan untuk pemukiman penduduk dari tahun 1995-2015 mengalami peningkatan sebesar 74 Ha dari semula pada tahun 1995 sebesar 176 Ha. Data tersebut </w:t>
      </w:r>
      <w:r w:rsidRPr="000245B8">
        <w:rPr>
          <w:rFonts w:ascii="Times New Roman" w:hAnsi="Times New Roman"/>
          <w:sz w:val="24"/>
        </w:rPr>
        <w:lastRenderedPageBreak/>
        <w:t>menunjukkan bahwa perkembangan alih fungsi lahan pertanian di Desa Panggungharjo dari tahun ke tahun mengalami peningkatan.</w:t>
      </w:r>
      <w:r>
        <w:rPr>
          <w:rFonts w:ascii="Times New Roman" w:hAnsi="Times New Roman"/>
          <w:sz w:val="24"/>
        </w:rPr>
        <w:t>Terjadinya alih fungsi lahan pertenian menjadi nonpertanian (perumahan) di Desa Panggungharjo Sewon Bantul Yogyakarta ditandai dengan tiga aspek diantaranya urbanisasi, kultural dan juga struktural.</w:t>
      </w:r>
    </w:p>
    <w:p w:rsidR="006B5916" w:rsidRDefault="006B5916" w:rsidP="002E05AF">
      <w:pPr>
        <w:spacing w:line="276" w:lineRule="auto"/>
        <w:ind w:firstLine="567"/>
        <w:jc w:val="both"/>
        <w:rPr>
          <w:rFonts w:ascii="Times New Roman" w:hAnsi="Times New Roman"/>
          <w:sz w:val="24"/>
        </w:rPr>
      </w:pPr>
      <w:proofErr w:type="gramStart"/>
      <w:r w:rsidRPr="006B5916">
        <w:rPr>
          <w:rFonts w:ascii="Times New Roman" w:hAnsi="Times New Roman"/>
          <w:sz w:val="24"/>
        </w:rPr>
        <w:t>Adanya alih fungsi lahan pertanian menjadi non pertanian seperti perumahan selain berdampak pada sistem tanam juga berdampak pada masalah matapencaharian petani.</w:t>
      </w:r>
      <w:proofErr w:type="gramEnd"/>
    </w:p>
    <w:p w:rsidR="006B5916" w:rsidRPr="000245B8" w:rsidRDefault="006B5916" w:rsidP="006B5916">
      <w:pPr>
        <w:spacing w:after="0" w:line="276" w:lineRule="auto"/>
        <w:jc w:val="center"/>
        <w:rPr>
          <w:rFonts w:ascii="Times New Roman" w:hAnsi="Times New Roman" w:cs="Times New Roman"/>
          <w:b/>
          <w:bCs/>
          <w:sz w:val="24"/>
          <w:szCs w:val="24"/>
        </w:rPr>
      </w:pPr>
      <w:r w:rsidRPr="000245B8">
        <w:rPr>
          <w:rFonts w:ascii="Times New Roman" w:hAnsi="Times New Roman" w:cs="Times New Roman"/>
          <w:b/>
          <w:bCs/>
          <w:sz w:val="24"/>
          <w:szCs w:val="24"/>
        </w:rPr>
        <w:t xml:space="preserve">Tabel </w:t>
      </w:r>
      <w:r>
        <w:rPr>
          <w:rFonts w:ascii="Times New Roman" w:hAnsi="Times New Roman" w:cs="Times New Roman"/>
          <w:b/>
          <w:bCs/>
          <w:sz w:val="24"/>
          <w:szCs w:val="24"/>
        </w:rPr>
        <w:t>IV</w:t>
      </w:r>
      <w:r w:rsidRPr="000245B8">
        <w:rPr>
          <w:rFonts w:ascii="Times New Roman" w:hAnsi="Times New Roman" w:cs="Times New Roman"/>
          <w:b/>
          <w:bCs/>
          <w:sz w:val="24"/>
          <w:szCs w:val="24"/>
        </w:rPr>
        <w:t xml:space="preserve">.  </w:t>
      </w:r>
      <w:proofErr w:type="gramStart"/>
      <w:r w:rsidRPr="000245B8">
        <w:rPr>
          <w:rFonts w:ascii="Times New Roman" w:hAnsi="Times New Roman" w:cs="Times New Roman"/>
          <w:b/>
          <w:bCs/>
          <w:sz w:val="24"/>
          <w:szCs w:val="24"/>
        </w:rPr>
        <w:t>Matapencaharian Penduduk Desa Panggungharjo Sewon Bantul Yogyakarta dari tahun 1995-2015.</w:t>
      </w:r>
      <w:proofErr w:type="gramEnd"/>
    </w:p>
    <w:tbl>
      <w:tblPr>
        <w:tblStyle w:val="TableGrid"/>
        <w:tblW w:w="0" w:type="auto"/>
        <w:tblInd w:w="959" w:type="dxa"/>
        <w:tblLayout w:type="fixed"/>
        <w:tblLook w:val="04A0"/>
      </w:tblPr>
      <w:tblGrid>
        <w:gridCol w:w="626"/>
        <w:gridCol w:w="2870"/>
        <w:gridCol w:w="924"/>
        <w:gridCol w:w="925"/>
        <w:gridCol w:w="970"/>
        <w:gridCol w:w="925"/>
        <w:gridCol w:w="769"/>
      </w:tblGrid>
      <w:tr w:rsidR="006B5916" w:rsidRPr="000245B8" w:rsidTr="006B5916">
        <w:trPr>
          <w:trHeight w:val="315"/>
        </w:trPr>
        <w:tc>
          <w:tcPr>
            <w:tcW w:w="626" w:type="dxa"/>
            <w:vMerge w:val="restart"/>
            <w:vAlign w:val="center"/>
          </w:tcPr>
          <w:p w:rsidR="006B5916" w:rsidRPr="000245B8" w:rsidRDefault="006B5916" w:rsidP="006B5916">
            <w:pPr>
              <w:spacing w:line="276" w:lineRule="auto"/>
              <w:jc w:val="center"/>
              <w:rPr>
                <w:rFonts w:ascii="Times New Roman" w:hAnsi="Times New Roman" w:cs="Times New Roman"/>
                <w:b/>
                <w:sz w:val="24"/>
                <w:szCs w:val="24"/>
              </w:rPr>
            </w:pPr>
            <w:r w:rsidRPr="000245B8">
              <w:rPr>
                <w:rFonts w:ascii="Times New Roman" w:hAnsi="Times New Roman" w:cs="Times New Roman"/>
                <w:b/>
                <w:sz w:val="24"/>
                <w:szCs w:val="24"/>
              </w:rPr>
              <w:t>NO</w:t>
            </w:r>
          </w:p>
        </w:tc>
        <w:tc>
          <w:tcPr>
            <w:tcW w:w="2870" w:type="dxa"/>
            <w:vMerge w:val="restart"/>
            <w:vAlign w:val="center"/>
          </w:tcPr>
          <w:p w:rsidR="006B5916" w:rsidRPr="000245B8" w:rsidRDefault="006B5916" w:rsidP="006B5916">
            <w:pPr>
              <w:spacing w:line="276" w:lineRule="auto"/>
              <w:jc w:val="center"/>
              <w:rPr>
                <w:rFonts w:ascii="Times New Roman" w:hAnsi="Times New Roman" w:cs="Times New Roman"/>
                <w:b/>
                <w:sz w:val="24"/>
                <w:szCs w:val="24"/>
              </w:rPr>
            </w:pPr>
            <w:r w:rsidRPr="000245B8">
              <w:rPr>
                <w:rFonts w:ascii="Times New Roman" w:hAnsi="Times New Roman" w:cs="Times New Roman"/>
                <w:b/>
                <w:sz w:val="24"/>
                <w:szCs w:val="24"/>
              </w:rPr>
              <w:t>JENIS PEKERJAAN</w:t>
            </w:r>
          </w:p>
        </w:tc>
        <w:tc>
          <w:tcPr>
            <w:tcW w:w="4513" w:type="dxa"/>
            <w:gridSpan w:val="5"/>
            <w:vAlign w:val="center"/>
          </w:tcPr>
          <w:p w:rsidR="006B5916" w:rsidRPr="000245B8" w:rsidRDefault="006B5916" w:rsidP="006B5916">
            <w:pPr>
              <w:spacing w:line="276" w:lineRule="auto"/>
              <w:jc w:val="center"/>
              <w:rPr>
                <w:rFonts w:ascii="Times New Roman" w:hAnsi="Times New Roman" w:cs="Times New Roman"/>
                <w:b/>
                <w:sz w:val="24"/>
                <w:szCs w:val="24"/>
              </w:rPr>
            </w:pPr>
            <w:r w:rsidRPr="000245B8">
              <w:rPr>
                <w:rFonts w:ascii="Times New Roman" w:hAnsi="Times New Roman" w:cs="Times New Roman"/>
                <w:b/>
                <w:sz w:val="24"/>
                <w:szCs w:val="24"/>
              </w:rPr>
              <w:t>TAHUN</w:t>
            </w:r>
          </w:p>
        </w:tc>
      </w:tr>
      <w:tr w:rsidR="006B5916" w:rsidRPr="000245B8" w:rsidTr="006B5916">
        <w:trPr>
          <w:trHeight w:val="527"/>
        </w:trPr>
        <w:tc>
          <w:tcPr>
            <w:tcW w:w="626" w:type="dxa"/>
            <w:vMerge/>
            <w:vAlign w:val="center"/>
          </w:tcPr>
          <w:p w:rsidR="006B5916" w:rsidRPr="000245B8" w:rsidRDefault="006B5916" w:rsidP="006B5916">
            <w:pPr>
              <w:spacing w:line="276" w:lineRule="auto"/>
              <w:jc w:val="center"/>
              <w:rPr>
                <w:rFonts w:ascii="Times New Roman" w:hAnsi="Times New Roman" w:cs="Times New Roman"/>
                <w:b/>
                <w:sz w:val="24"/>
                <w:szCs w:val="24"/>
              </w:rPr>
            </w:pPr>
          </w:p>
        </w:tc>
        <w:tc>
          <w:tcPr>
            <w:tcW w:w="2870" w:type="dxa"/>
            <w:vMerge/>
            <w:vAlign w:val="center"/>
          </w:tcPr>
          <w:p w:rsidR="006B5916" w:rsidRPr="000245B8" w:rsidRDefault="006B5916" w:rsidP="006B5916">
            <w:pPr>
              <w:spacing w:line="276" w:lineRule="auto"/>
              <w:jc w:val="center"/>
              <w:rPr>
                <w:rFonts w:ascii="Times New Roman" w:hAnsi="Times New Roman" w:cs="Times New Roman"/>
                <w:b/>
                <w:sz w:val="24"/>
                <w:szCs w:val="24"/>
              </w:rPr>
            </w:pPr>
          </w:p>
        </w:tc>
        <w:tc>
          <w:tcPr>
            <w:tcW w:w="924" w:type="dxa"/>
            <w:vAlign w:val="center"/>
          </w:tcPr>
          <w:p w:rsidR="006B5916" w:rsidRPr="000245B8" w:rsidRDefault="006B5916" w:rsidP="006B5916">
            <w:pPr>
              <w:spacing w:line="276" w:lineRule="auto"/>
              <w:jc w:val="center"/>
              <w:rPr>
                <w:rFonts w:ascii="Times New Roman" w:hAnsi="Times New Roman" w:cs="Times New Roman"/>
                <w:b/>
                <w:sz w:val="24"/>
                <w:szCs w:val="24"/>
              </w:rPr>
            </w:pPr>
            <w:r w:rsidRPr="000245B8">
              <w:rPr>
                <w:rFonts w:ascii="Times New Roman" w:hAnsi="Times New Roman" w:cs="Times New Roman"/>
                <w:b/>
                <w:sz w:val="24"/>
                <w:szCs w:val="24"/>
              </w:rPr>
              <w:t>1995</w:t>
            </w:r>
          </w:p>
        </w:tc>
        <w:tc>
          <w:tcPr>
            <w:tcW w:w="925" w:type="dxa"/>
            <w:vAlign w:val="center"/>
          </w:tcPr>
          <w:p w:rsidR="006B5916" w:rsidRPr="000245B8" w:rsidRDefault="006B5916" w:rsidP="006B5916">
            <w:pPr>
              <w:spacing w:line="276" w:lineRule="auto"/>
              <w:jc w:val="center"/>
              <w:rPr>
                <w:rFonts w:ascii="Times New Roman" w:hAnsi="Times New Roman" w:cs="Times New Roman"/>
                <w:b/>
                <w:sz w:val="24"/>
                <w:szCs w:val="24"/>
              </w:rPr>
            </w:pPr>
            <w:r w:rsidRPr="000245B8">
              <w:rPr>
                <w:rFonts w:ascii="Times New Roman" w:hAnsi="Times New Roman" w:cs="Times New Roman"/>
                <w:b/>
                <w:sz w:val="24"/>
                <w:szCs w:val="24"/>
              </w:rPr>
              <w:t>2000</w:t>
            </w:r>
          </w:p>
        </w:tc>
        <w:tc>
          <w:tcPr>
            <w:tcW w:w="970" w:type="dxa"/>
            <w:vAlign w:val="center"/>
          </w:tcPr>
          <w:p w:rsidR="006B5916" w:rsidRPr="000245B8" w:rsidRDefault="006B5916" w:rsidP="006B5916">
            <w:pPr>
              <w:spacing w:line="276" w:lineRule="auto"/>
              <w:jc w:val="center"/>
              <w:rPr>
                <w:rFonts w:ascii="Times New Roman" w:hAnsi="Times New Roman" w:cs="Times New Roman"/>
                <w:b/>
                <w:sz w:val="24"/>
                <w:szCs w:val="24"/>
              </w:rPr>
            </w:pPr>
            <w:r w:rsidRPr="000245B8">
              <w:rPr>
                <w:rFonts w:ascii="Times New Roman" w:hAnsi="Times New Roman" w:cs="Times New Roman"/>
                <w:b/>
                <w:sz w:val="24"/>
                <w:szCs w:val="24"/>
              </w:rPr>
              <w:t>2005</w:t>
            </w:r>
          </w:p>
        </w:tc>
        <w:tc>
          <w:tcPr>
            <w:tcW w:w="925" w:type="dxa"/>
            <w:vAlign w:val="center"/>
          </w:tcPr>
          <w:p w:rsidR="006B5916" w:rsidRPr="000245B8" w:rsidRDefault="006B5916" w:rsidP="006B5916">
            <w:pPr>
              <w:spacing w:line="276" w:lineRule="auto"/>
              <w:jc w:val="center"/>
              <w:rPr>
                <w:rFonts w:ascii="Times New Roman" w:hAnsi="Times New Roman" w:cs="Times New Roman"/>
                <w:b/>
                <w:sz w:val="24"/>
                <w:szCs w:val="24"/>
              </w:rPr>
            </w:pPr>
            <w:r w:rsidRPr="000245B8">
              <w:rPr>
                <w:rFonts w:ascii="Times New Roman" w:hAnsi="Times New Roman" w:cs="Times New Roman"/>
                <w:b/>
                <w:sz w:val="24"/>
                <w:szCs w:val="24"/>
              </w:rPr>
              <w:t>2010</w:t>
            </w:r>
          </w:p>
        </w:tc>
        <w:tc>
          <w:tcPr>
            <w:tcW w:w="769" w:type="dxa"/>
            <w:vAlign w:val="center"/>
          </w:tcPr>
          <w:p w:rsidR="006B5916" w:rsidRPr="000245B8" w:rsidRDefault="006B5916" w:rsidP="006B5916">
            <w:pPr>
              <w:spacing w:line="276" w:lineRule="auto"/>
              <w:jc w:val="center"/>
              <w:rPr>
                <w:rFonts w:ascii="Times New Roman" w:hAnsi="Times New Roman" w:cs="Times New Roman"/>
                <w:b/>
                <w:sz w:val="24"/>
                <w:szCs w:val="24"/>
              </w:rPr>
            </w:pPr>
            <w:r w:rsidRPr="000245B8">
              <w:rPr>
                <w:rFonts w:ascii="Times New Roman" w:hAnsi="Times New Roman" w:cs="Times New Roman"/>
                <w:b/>
                <w:sz w:val="24"/>
                <w:szCs w:val="24"/>
              </w:rPr>
              <w:t>2015</w:t>
            </w:r>
          </w:p>
        </w:tc>
      </w:tr>
      <w:tr w:rsidR="006B5916" w:rsidRPr="000245B8" w:rsidTr="006B5916">
        <w:trPr>
          <w:trHeight w:val="598"/>
        </w:trPr>
        <w:tc>
          <w:tcPr>
            <w:tcW w:w="626"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1</w:t>
            </w:r>
          </w:p>
        </w:tc>
        <w:tc>
          <w:tcPr>
            <w:tcW w:w="2870" w:type="dxa"/>
            <w:vAlign w:val="center"/>
          </w:tcPr>
          <w:p w:rsidR="006B5916" w:rsidRPr="000245B8" w:rsidRDefault="006B5916" w:rsidP="006B5916">
            <w:pPr>
              <w:pStyle w:val="ListParagraph"/>
              <w:numPr>
                <w:ilvl w:val="0"/>
                <w:numId w:val="9"/>
              </w:numPr>
              <w:ind w:left="309" w:hanging="284"/>
              <w:contextualSpacing w:val="0"/>
              <w:jc w:val="both"/>
              <w:rPr>
                <w:rFonts w:ascii="Times New Roman" w:hAnsi="Times New Roman" w:cs="Times New Roman"/>
                <w:sz w:val="24"/>
                <w:szCs w:val="24"/>
              </w:rPr>
            </w:pPr>
            <w:r w:rsidRPr="000245B8">
              <w:rPr>
                <w:rFonts w:ascii="Times New Roman" w:hAnsi="Times New Roman" w:cs="Times New Roman"/>
                <w:sz w:val="24"/>
                <w:szCs w:val="24"/>
              </w:rPr>
              <w:t>Pegawai Negeri Sipil (PNS)</w:t>
            </w:r>
          </w:p>
        </w:tc>
        <w:tc>
          <w:tcPr>
            <w:tcW w:w="924"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528</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539</w:t>
            </w:r>
          </w:p>
        </w:tc>
        <w:tc>
          <w:tcPr>
            <w:tcW w:w="970"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596</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628</w:t>
            </w:r>
          </w:p>
        </w:tc>
        <w:tc>
          <w:tcPr>
            <w:tcW w:w="769"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650</w:t>
            </w:r>
          </w:p>
        </w:tc>
      </w:tr>
      <w:tr w:rsidR="006B5916" w:rsidRPr="000245B8" w:rsidTr="006B5916">
        <w:trPr>
          <w:trHeight w:val="300"/>
        </w:trPr>
        <w:tc>
          <w:tcPr>
            <w:tcW w:w="626" w:type="dxa"/>
            <w:vAlign w:val="center"/>
          </w:tcPr>
          <w:p w:rsidR="006B5916" w:rsidRPr="000245B8" w:rsidRDefault="006B5916" w:rsidP="006B5916">
            <w:pPr>
              <w:spacing w:line="276" w:lineRule="auto"/>
              <w:jc w:val="both"/>
              <w:rPr>
                <w:rFonts w:ascii="Times New Roman" w:hAnsi="Times New Roman" w:cs="Times New Roman"/>
                <w:sz w:val="24"/>
                <w:szCs w:val="24"/>
              </w:rPr>
            </w:pPr>
          </w:p>
        </w:tc>
        <w:tc>
          <w:tcPr>
            <w:tcW w:w="2870" w:type="dxa"/>
            <w:vAlign w:val="center"/>
          </w:tcPr>
          <w:p w:rsidR="006B5916" w:rsidRPr="000245B8" w:rsidRDefault="006B5916" w:rsidP="006B5916">
            <w:pPr>
              <w:pStyle w:val="ListParagraph"/>
              <w:numPr>
                <w:ilvl w:val="0"/>
                <w:numId w:val="9"/>
              </w:numPr>
              <w:ind w:left="309" w:hanging="284"/>
              <w:contextualSpacing w:val="0"/>
              <w:jc w:val="both"/>
              <w:rPr>
                <w:rFonts w:ascii="Times New Roman" w:hAnsi="Times New Roman" w:cs="Times New Roman"/>
                <w:sz w:val="24"/>
                <w:szCs w:val="24"/>
              </w:rPr>
            </w:pPr>
            <w:r w:rsidRPr="000245B8">
              <w:rPr>
                <w:rFonts w:ascii="Times New Roman" w:hAnsi="Times New Roman" w:cs="Times New Roman"/>
                <w:sz w:val="24"/>
                <w:szCs w:val="24"/>
              </w:rPr>
              <w:t>ABRI (TNI/Polri)</w:t>
            </w:r>
          </w:p>
        </w:tc>
        <w:tc>
          <w:tcPr>
            <w:tcW w:w="924"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80</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88</w:t>
            </w:r>
          </w:p>
        </w:tc>
        <w:tc>
          <w:tcPr>
            <w:tcW w:w="970"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130</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161</w:t>
            </w:r>
          </w:p>
        </w:tc>
        <w:tc>
          <w:tcPr>
            <w:tcW w:w="769"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193</w:t>
            </w:r>
          </w:p>
        </w:tc>
      </w:tr>
      <w:tr w:rsidR="006B5916" w:rsidRPr="000245B8" w:rsidTr="006B5916">
        <w:trPr>
          <w:trHeight w:val="300"/>
        </w:trPr>
        <w:tc>
          <w:tcPr>
            <w:tcW w:w="626" w:type="dxa"/>
            <w:vAlign w:val="center"/>
          </w:tcPr>
          <w:p w:rsidR="006B5916" w:rsidRPr="000245B8" w:rsidRDefault="006B5916" w:rsidP="006B5916">
            <w:pPr>
              <w:spacing w:line="276" w:lineRule="auto"/>
              <w:jc w:val="both"/>
              <w:rPr>
                <w:rFonts w:ascii="Times New Roman" w:hAnsi="Times New Roman" w:cs="Times New Roman"/>
                <w:sz w:val="24"/>
                <w:szCs w:val="24"/>
              </w:rPr>
            </w:pPr>
          </w:p>
        </w:tc>
        <w:tc>
          <w:tcPr>
            <w:tcW w:w="2870" w:type="dxa"/>
            <w:vAlign w:val="center"/>
          </w:tcPr>
          <w:p w:rsidR="006B5916" w:rsidRPr="000245B8" w:rsidRDefault="006B5916" w:rsidP="006B5916">
            <w:pPr>
              <w:pStyle w:val="ListParagraph"/>
              <w:numPr>
                <w:ilvl w:val="0"/>
                <w:numId w:val="9"/>
              </w:numPr>
              <w:ind w:left="309" w:hanging="284"/>
              <w:contextualSpacing w:val="0"/>
              <w:jc w:val="both"/>
              <w:rPr>
                <w:rFonts w:ascii="Times New Roman" w:hAnsi="Times New Roman" w:cs="Times New Roman"/>
                <w:sz w:val="24"/>
                <w:szCs w:val="24"/>
              </w:rPr>
            </w:pPr>
            <w:r w:rsidRPr="000245B8">
              <w:rPr>
                <w:rFonts w:ascii="Times New Roman" w:hAnsi="Times New Roman" w:cs="Times New Roman"/>
                <w:sz w:val="24"/>
                <w:szCs w:val="24"/>
              </w:rPr>
              <w:t>Swasta</w:t>
            </w:r>
          </w:p>
        </w:tc>
        <w:tc>
          <w:tcPr>
            <w:tcW w:w="924"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250</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4987</w:t>
            </w:r>
          </w:p>
        </w:tc>
        <w:tc>
          <w:tcPr>
            <w:tcW w:w="970"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6958</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7121</w:t>
            </w:r>
          </w:p>
        </w:tc>
        <w:tc>
          <w:tcPr>
            <w:tcW w:w="769"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7291</w:t>
            </w:r>
          </w:p>
        </w:tc>
      </w:tr>
      <w:tr w:rsidR="006B5916" w:rsidRPr="000245B8" w:rsidTr="006B5916">
        <w:trPr>
          <w:trHeight w:val="315"/>
        </w:trPr>
        <w:tc>
          <w:tcPr>
            <w:tcW w:w="626"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2</w:t>
            </w:r>
          </w:p>
        </w:tc>
        <w:tc>
          <w:tcPr>
            <w:tcW w:w="2870"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Wiraswasta/Perdagangan</w:t>
            </w:r>
          </w:p>
        </w:tc>
        <w:tc>
          <w:tcPr>
            <w:tcW w:w="924"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187</w:t>
            </w:r>
          </w:p>
        </w:tc>
        <w:tc>
          <w:tcPr>
            <w:tcW w:w="925"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412</w:t>
            </w:r>
          </w:p>
        </w:tc>
        <w:tc>
          <w:tcPr>
            <w:tcW w:w="970"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592</w:t>
            </w:r>
          </w:p>
        </w:tc>
        <w:tc>
          <w:tcPr>
            <w:tcW w:w="925"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624</w:t>
            </w:r>
          </w:p>
        </w:tc>
        <w:tc>
          <w:tcPr>
            <w:tcW w:w="769"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708</w:t>
            </w:r>
          </w:p>
        </w:tc>
      </w:tr>
      <w:tr w:rsidR="006B5916" w:rsidRPr="000245B8" w:rsidTr="006B5916">
        <w:trPr>
          <w:trHeight w:val="300"/>
        </w:trPr>
        <w:tc>
          <w:tcPr>
            <w:tcW w:w="626"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3</w:t>
            </w:r>
          </w:p>
        </w:tc>
        <w:tc>
          <w:tcPr>
            <w:tcW w:w="2870"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Tani</w:t>
            </w:r>
          </w:p>
        </w:tc>
        <w:tc>
          <w:tcPr>
            <w:tcW w:w="924"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859</w:t>
            </w:r>
          </w:p>
        </w:tc>
        <w:tc>
          <w:tcPr>
            <w:tcW w:w="925"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805</w:t>
            </w:r>
          </w:p>
        </w:tc>
        <w:tc>
          <w:tcPr>
            <w:tcW w:w="970"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786</w:t>
            </w:r>
          </w:p>
        </w:tc>
        <w:tc>
          <w:tcPr>
            <w:tcW w:w="925"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759</w:t>
            </w:r>
          </w:p>
        </w:tc>
        <w:tc>
          <w:tcPr>
            <w:tcW w:w="769"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751</w:t>
            </w:r>
          </w:p>
        </w:tc>
      </w:tr>
      <w:tr w:rsidR="006B5916" w:rsidRPr="000245B8" w:rsidTr="006B5916">
        <w:trPr>
          <w:trHeight w:val="300"/>
        </w:trPr>
        <w:tc>
          <w:tcPr>
            <w:tcW w:w="626"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4</w:t>
            </w:r>
          </w:p>
        </w:tc>
        <w:tc>
          <w:tcPr>
            <w:tcW w:w="2870"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Pertukangan</w:t>
            </w:r>
          </w:p>
        </w:tc>
        <w:tc>
          <w:tcPr>
            <w:tcW w:w="924"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192</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416</w:t>
            </w:r>
          </w:p>
        </w:tc>
        <w:tc>
          <w:tcPr>
            <w:tcW w:w="970"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c>
          <w:tcPr>
            <w:tcW w:w="769"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r>
      <w:tr w:rsidR="006B5916" w:rsidRPr="000245B8" w:rsidTr="006B5916">
        <w:trPr>
          <w:trHeight w:val="300"/>
        </w:trPr>
        <w:tc>
          <w:tcPr>
            <w:tcW w:w="626"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5</w:t>
            </w:r>
          </w:p>
        </w:tc>
        <w:tc>
          <w:tcPr>
            <w:tcW w:w="2870"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Buruh</w:t>
            </w:r>
          </w:p>
        </w:tc>
        <w:tc>
          <w:tcPr>
            <w:tcW w:w="924"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c>
          <w:tcPr>
            <w:tcW w:w="925"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c>
          <w:tcPr>
            <w:tcW w:w="970"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6630</w:t>
            </w:r>
          </w:p>
        </w:tc>
        <w:tc>
          <w:tcPr>
            <w:tcW w:w="925"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6874</w:t>
            </w:r>
          </w:p>
        </w:tc>
        <w:tc>
          <w:tcPr>
            <w:tcW w:w="769"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6996</w:t>
            </w:r>
          </w:p>
        </w:tc>
      </w:tr>
      <w:tr w:rsidR="006B5916" w:rsidRPr="000245B8" w:rsidTr="006B5916">
        <w:trPr>
          <w:trHeight w:val="315"/>
        </w:trPr>
        <w:tc>
          <w:tcPr>
            <w:tcW w:w="626"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6</w:t>
            </w:r>
          </w:p>
        </w:tc>
        <w:tc>
          <w:tcPr>
            <w:tcW w:w="2870"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Buruh Tani</w:t>
            </w:r>
          </w:p>
        </w:tc>
        <w:tc>
          <w:tcPr>
            <w:tcW w:w="924"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228</w:t>
            </w:r>
          </w:p>
        </w:tc>
        <w:tc>
          <w:tcPr>
            <w:tcW w:w="925"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224</w:t>
            </w:r>
          </w:p>
        </w:tc>
        <w:tc>
          <w:tcPr>
            <w:tcW w:w="970"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225</w:t>
            </w:r>
          </w:p>
        </w:tc>
        <w:tc>
          <w:tcPr>
            <w:tcW w:w="925"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219</w:t>
            </w:r>
          </w:p>
        </w:tc>
        <w:tc>
          <w:tcPr>
            <w:tcW w:w="769" w:type="dxa"/>
            <w:shd w:val="clear" w:color="auto" w:fill="FFFF00"/>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219</w:t>
            </w:r>
          </w:p>
        </w:tc>
      </w:tr>
      <w:tr w:rsidR="006B5916" w:rsidRPr="000245B8" w:rsidTr="006B5916">
        <w:trPr>
          <w:trHeight w:val="300"/>
        </w:trPr>
        <w:tc>
          <w:tcPr>
            <w:tcW w:w="626"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7</w:t>
            </w:r>
          </w:p>
        </w:tc>
        <w:tc>
          <w:tcPr>
            <w:tcW w:w="2870"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Pensiunan</w:t>
            </w:r>
          </w:p>
        </w:tc>
        <w:tc>
          <w:tcPr>
            <w:tcW w:w="924"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139</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175</w:t>
            </w:r>
          </w:p>
        </w:tc>
        <w:tc>
          <w:tcPr>
            <w:tcW w:w="970"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206</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227</w:t>
            </w:r>
          </w:p>
        </w:tc>
        <w:tc>
          <w:tcPr>
            <w:tcW w:w="769"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257</w:t>
            </w:r>
          </w:p>
        </w:tc>
      </w:tr>
      <w:tr w:rsidR="006B5916" w:rsidRPr="000245B8" w:rsidTr="006B5916">
        <w:trPr>
          <w:trHeight w:val="300"/>
        </w:trPr>
        <w:tc>
          <w:tcPr>
            <w:tcW w:w="626"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8</w:t>
            </w:r>
          </w:p>
        </w:tc>
        <w:tc>
          <w:tcPr>
            <w:tcW w:w="2870"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Nelayan</w:t>
            </w:r>
          </w:p>
        </w:tc>
        <w:tc>
          <w:tcPr>
            <w:tcW w:w="924"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c>
          <w:tcPr>
            <w:tcW w:w="970"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c>
          <w:tcPr>
            <w:tcW w:w="769"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r>
      <w:tr w:rsidR="006B5916" w:rsidRPr="000245B8" w:rsidTr="006B5916">
        <w:trPr>
          <w:trHeight w:val="315"/>
        </w:trPr>
        <w:tc>
          <w:tcPr>
            <w:tcW w:w="626"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9</w:t>
            </w:r>
          </w:p>
        </w:tc>
        <w:tc>
          <w:tcPr>
            <w:tcW w:w="2870"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Pemulung</w:t>
            </w:r>
          </w:p>
        </w:tc>
        <w:tc>
          <w:tcPr>
            <w:tcW w:w="924"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c>
          <w:tcPr>
            <w:tcW w:w="970"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c>
          <w:tcPr>
            <w:tcW w:w="769"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r>
      <w:tr w:rsidR="006B5916" w:rsidRPr="000245B8" w:rsidTr="006B5916">
        <w:trPr>
          <w:trHeight w:val="325"/>
        </w:trPr>
        <w:tc>
          <w:tcPr>
            <w:tcW w:w="626"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10</w:t>
            </w:r>
          </w:p>
        </w:tc>
        <w:tc>
          <w:tcPr>
            <w:tcW w:w="2870"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Jasa</w:t>
            </w:r>
          </w:p>
        </w:tc>
        <w:tc>
          <w:tcPr>
            <w:tcW w:w="924"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67</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94</w:t>
            </w:r>
          </w:p>
        </w:tc>
        <w:tc>
          <w:tcPr>
            <w:tcW w:w="970"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99</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286</w:t>
            </w:r>
          </w:p>
        </w:tc>
        <w:tc>
          <w:tcPr>
            <w:tcW w:w="769"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295</w:t>
            </w:r>
          </w:p>
        </w:tc>
      </w:tr>
      <w:tr w:rsidR="006B5916" w:rsidRPr="000245B8" w:rsidTr="006B5916">
        <w:trPr>
          <w:trHeight w:val="325"/>
        </w:trPr>
        <w:tc>
          <w:tcPr>
            <w:tcW w:w="626"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11</w:t>
            </w:r>
          </w:p>
        </w:tc>
        <w:tc>
          <w:tcPr>
            <w:tcW w:w="2870"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Lain-lain</w:t>
            </w:r>
          </w:p>
        </w:tc>
        <w:tc>
          <w:tcPr>
            <w:tcW w:w="924"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0</w:t>
            </w:r>
          </w:p>
        </w:tc>
        <w:tc>
          <w:tcPr>
            <w:tcW w:w="970"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1371</w:t>
            </w:r>
          </w:p>
        </w:tc>
        <w:tc>
          <w:tcPr>
            <w:tcW w:w="925"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1392</w:t>
            </w:r>
          </w:p>
        </w:tc>
        <w:tc>
          <w:tcPr>
            <w:tcW w:w="769" w:type="dxa"/>
            <w:vAlign w:val="center"/>
          </w:tcPr>
          <w:p w:rsidR="006B5916" w:rsidRPr="000245B8" w:rsidRDefault="006B5916" w:rsidP="006B5916">
            <w:pPr>
              <w:spacing w:line="276" w:lineRule="auto"/>
              <w:jc w:val="both"/>
              <w:rPr>
                <w:rFonts w:ascii="Times New Roman" w:hAnsi="Times New Roman" w:cs="Times New Roman"/>
                <w:sz w:val="24"/>
                <w:szCs w:val="24"/>
              </w:rPr>
            </w:pPr>
            <w:r w:rsidRPr="000245B8">
              <w:rPr>
                <w:rFonts w:ascii="Times New Roman" w:hAnsi="Times New Roman" w:cs="Times New Roman"/>
                <w:sz w:val="24"/>
                <w:szCs w:val="24"/>
              </w:rPr>
              <w:t>1436</w:t>
            </w:r>
          </w:p>
        </w:tc>
      </w:tr>
    </w:tbl>
    <w:p w:rsidR="006B5916" w:rsidRPr="000245B8" w:rsidRDefault="006B5916" w:rsidP="006B5916">
      <w:pPr>
        <w:spacing w:line="276" w:lineRule="auto"/>
        <w:jc w:val="center"/>
        <w:rPr>
          <w:rFonts w:ascii="Times New Roman" w:hAnsi="Times New Roman" w:cs="Times New Roman"/>
          <w:sz w:val="24"/>
          <w:szCs w:val="24"/>
        </w:rPr>
      </w:pPr>
      <w:proofErr w:type="gramStart"/>
      <w:r w:rsidRPr="000245B8">
        <w:rPr>
          <w:rFonts w:ascii="Times New Roman" w:hAnsi="Times New Roman" w:cs="Times New Roman"/>
          <w:sz w:val="24"/>
          <w:szCs w:val="24"/>
        </w:rPr>
        <w:t>Sumber :</w:t>
      </w:r>
      <w:proofErr w:type="gramEnd"/>
      <w:r w:rsidRPr="000245B8">
        <w:rPr>
          <w:rFonts w:ascii="Times New Roman" w:hAnsi="Times New Roman" w:cs="Times New Roman"/>
          <w:sz w:val="24"/>
          <w:szCs w:val="24"/>
        </w:rPr>
        <w:t xml:space="preserve"> Data Monografi Desa Panggungharjo tahun 1995, 2000, 2005, 2010 dan 2015</w:t>
      </w:r>
    </w:p>
    <w:p w:rsidR="006B5916" w:rsidRPr="000245B8" w:rsidRDefault="006B5916" w:rsidP="006B5916">
      <w:pPr>
        <w:spacing w:line="276" w:lineRule="auto"/>
        <w:jc w:val="both"/>
        <w:rPr>
          <w:rFonts w:ascii="Times New Roman" w:hAnsi="Times New Roman" w:cs="Times New Roman"/>
          <w:b/>
          <w:sz w:val="24"/>
          <w:szCs w:val="24"/>
        </w:rPr>
      </w:pPr>
      <w:r w:rsidRPr="000245B8">
        <w:rPr>
          <w:rFonts w:ascii="Times New Roman" w:hAnsi="Times New Roman" w:cs="Times New Roman"/>
          <w:noProof/>
          <w:sz w:val="24"/>
          <w:szCs w:val="24"/>
        </w:rPr>
        <w:drawing>
          <wp:inline distT="0" distB="0" distL="0" distR="0">
            <wp:extent cx="5038725" cy="2438400"/>
            <wp:effectExtent l="19050" t="0" r="9525"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5916" w:rsidRPr="000245B8" w:rsidRDefault="006B5916" w:rsidP="003E2669">
      <w:pPr>
        <w:spacing w:line="276" w:lineRule="auto"/>
        <w:ind w:firstLine="567"/>
        <w:jc w:val="both"/>
        <w:rPr>
          <w:rFonts w:ascii="Times New Roman" w:hAnsi="Times New Roman" w:cs="Times New Roman"/>
          <w:sz w:val="24"/>
          <w:szCs w:val="24"/>
        </w:rPr>
      </w:pPr>
      <w:proofErr w:type="gramStart"/>
      <w:r w:rsidRPr="000245B8">
        <w:rPr>
          <w:rFonts w:ascii="Times New Roman" w:hAnsi="Times New Roman" w:cs="Times New Roman"/>
          <w:sz w:val="24"/>
          <w:szCs w:val="24"/>
        </w:rPr>
        <w:lastRenderedPageBreak/>
        <w:t>Dari tabel diatas menunjukkan bahwa dari tahun ketahun (1995-2015) penduduk Desa Panggungharjo yang bermatapencaharian sebagai wiraswasta dan buruh mengalami peningkatan sedangkan penduduk yang bermata pencaharian sebagai tani dan juga buruh tani mengalami pengurangan.</w:t>
      </w:r>
      <w:proofErr w:type="gramEnd"/>
      <w:r w:rsidRPr="000245B8">
        <w:rPr>
          <w:rFonts w:ascii="Times New Roman" w:hAnsi="Times New Roman" w:cs="Times New Roman"/>
          <w:sz w:val="24"/>
          <w:szCs w:val="24"/>
        </w:rPr>
        <w:t xml:space="preserve"> </w:t>
      </w:r>
      <w:proofErr w:type="gramStart"/>
      <w:r w:rsidRPr="000245B8">
        <w:rPr>
          <w:rFonts w:ascii="Times New Roman" w:hAnsi="Times New Roman" w:cs="Times New Roman"/>
          <w:sz w:val="24"/>
          <w:szCs w:val="24"/>
        </w:rPr>
        <w:t>Hal ini menunjukkan bahwa minat bekerja di sektor pertanian dari tahun ke tahun mengalami penurunan dan berdampak pada tahun-tahun berikutnya adalah tidak adanya pekerja yang terjun di sektor pertanian dan lebih memilih bekerja di sektor non pertanian seperti buruh dan wiraswasta.</w:t>
      </w:r>
      <w:proofErr w:type="gramEnd"/>
      <w:r w:rsidRPr="000245B8">
        <w:rPr>
          <w:rFonts w:ascii="Times New Roman" w:hAnsi="Times New Roman" w:cs="Times New Roman"/>
          <w:sz w:val="24"/>
          <w:szCs w:val="24"/>
        </w:rPr>
        <w:t xml:space="preserve"> </w:t>
      </w:r>
    </w:p>
    <w:p w:rsidR="006B5916" w:rsidRPr="000245B8" w:rsidRDefault="006B5916" w:rsidP="003E2669">
      <w:pPr>
        <w:spacing w:line="276" w:lineRule="auto"/>
        <w:ind w:firstLine="567"/>
        <w:jc w:val="both"/>
        <w:rPr>
          <w:rFonts w:ascii="Times New Roman" w:hAnsi="Times New Roman" w:cs="Times New Roman"/>
          <w:sz w:val="24"/>
          <w:szCs w:val="24"/>
        </w:rPr>
      </w:pPr>
      <w:proofErr w:type="gramStart"/>
      <w:r w:rsidRPr="000245B8">
        <w:rPr>
          <w:rFonts w:ascii="Times New Roman" w:hAnsi="Times New Roman" w:cs="Times New Roman"/>
          <w:sz w:val="24"/>
          <w:szCs w:val="24"/>
        </w:rPr>
        <w:t xml:space="preserve">Tabel diatas menunjukkan bahwa matapencaharian yang diminati oleh penduduk yang ada di Desa Panggungharjo lebih banyak pada sektor </w:t>
      </w:r>
      <w:r>
        <w:rPr>
          <w:rFonts w:ascii="Times New Roman" w:hAnsi="Times New Roman" w:cs="Times New Roman"/>
          <w:sz w:val="24"/>
          <w:szCs w:val="24"/>
        </w:rPr>
        <w:t>non pertanian</w:t>
      </w:r>
      <w:r w:rsidRPr="000245B8">
        <w:rPr>
          <w:rFonts w:ascii="Times New Roman" w:hAnsi="Times New Roman" w:cs="Times New Roman"/>
          <w:sz w:val="24"/>
          <w:szCs w:val="24"/>
        </w:rPr>
        <w:t xml:space="preserve"> dibandingkan dengan sektor pertanian.</w:t>
      </w:r>
      <w:proofErr w:type="gramEnd"/>
      <w:r w:rsidRPr="000245B8">
        <w:rPr>
          <w:rFonts w:ascii="Times New Roman" w:hAnsi="Times New Roman" w:cs="Times New Roman"/>
          <w:sz w:val="24"/>
          <w:szCs w:val="24"/>
        </w:rPr>
        <w:t xml:space="preserve"> Hali ini membuktikan bahwa Desa Panggungharjo te</w:t>
      </w:r>
      <w:r>
        <w:rPr>
          <w:rFonts w:ascii="Times New Roman" w:hAnsi="Times New Roman" w:cs="Times New Roman"/>
          <w:sz w:val="24"/>
          <w:szCs w:val="24"/>
        </w:rPr>
        <w:t>lah mengalami perubahan peker</w:t>
      </w:r>
      <w:r w:rsidRPr="000245B8">
        <w:rPr>
          <w:rFonts w:ascii="Times New Roman" w:hAnsi="Times New Roman" w:cs="Times New Roman"/>
          <w:sz w:val="24"/>
          <w:szCs w:val="24"/>
        </w:rPr>
        <w:t xml:space="preserve">jaan yang sebelumnya banyak di dominasi oleh </w:t>
      </w:r>
      <w:r w:rsidRPr="00AC6E0F">
        <w:rPr>
          <w:rFonts w:ascii="Times New Roman" w:hAnsi="Times New Roman" w:cs="Times New Roman"/>
          <w:sz w:val="24"/>
          <w:szCs w:val="24"/>
        </w:rPr>
        <w:t>pekerja di</w:t>
      </w:r>
      <w:r w:rsidRPr="000245B8">
        <w:rPr>
          <w:rFonts w:ascii="Times New Roman" w:hAnsi="Times New Roman" w:cs="Times New Roman"/>
          <w:sz w:val="24"/>
          <w:szCs w:val="24"/>
        </w:rPr>
        <w:t xml:space="preserve"> sektor pertanian</w:t>
      </w:r>
      <w:r w:rsidRPr="00AC6E0F">
        <w:rPr>
          <w:rFonts w:ascii="Times New Roman" w:hAnsi="Times New Roman" w:cs="Times New Roman"/>
          <w:sz w:val="24"/>
          <w:szCs w:val="24"/>
        </w:rPr>
        <w:t xml:space="preserve">, namun </w:t>
      </w:r>
      <w:r w:rsidRPr="000245B8">
        <w:rPr>
          <w:rFonts w:ascii="Times New Roman" w:hAnsi="Times New Roman" w:cs="Times New Roman"/>
          <w:sz w:val="24"/>
          <w:szCs w:val="24"/>
        </w:rPr>
        <w:t xml:space="preserve">tahun 2015 telah banyak </w:t>
      </w:r>
      <w:r w:rsidRPr="00AC6E0F">
        <w:rPr>
          <w:rFonts w:ascii="Times New Roman" w:hAnsi="Times New Roman" w:cs="Times New Roman"/>
          <w:sz w:val="24"/>
          <w:szCs w:val="24"/>
        </w:rPr>
        <w:t xml:space="preserve">pekerja </w:t>
      </w:r>
      <w:r w:rsidRPr="000245B8">
        <w:rPr>
          <w:rFonts w:ascii="Times New Roman" w:hAnsi="Times New Roman" w:cs="Times New Roman"/>
          <w:sz w:val="24"/>
          <w:szCs w:val="24"/>
        </w:rPr>
        <w:t xml:space="preserve">yang meninggalkan sektor pertanian.  </w:t>
      </w:r>
    </w:p>
    <w:p w:rsidR="00166616" w:rsidRPr="00FC0593" w:rsidRDefault="00166616" w:rsidP="002E05AF">
      <w:pPr>
        <w:pStyle w:val="ListParagraph"/>
        <w:numPr>
          <w:ilvl w:val="0"/>
          <w:numId w:val="6"/>
        </w:numPr>
        <w:ind w:left="426" w:hanging="426"/>
        <w:jc w:val="both"/>
        <w:rPr>
          <w:rFonts w:ascii="Times New Roman" w:hAnsi="Times New Roman"/>
          <w:b/>
          <w:sz w:val="24"/>
          <w:szCs w:val="24"/>
        </w:rPr>
      </w:pPr>
      <w:r w:rsidRPr="00FC0593">
        <w:rPr>
          <w:rFonts w:ascii="Times New Roman" w:hAnsi="Times New Roman"/>
          <w:b/>
          <w:sz w:val="24"/>
          <w:szCs w:val="24"/>
          <w:lang w:val="id-ID"/>
        </w:rPr>
        <w:t>Aspek Urbanisasi</w:t>
      </w:r>
    </w:p>
    <w:p w:rsidR="003E2669" w:rsidRDefault="00166616" w:rsidP="003E2669">
      <w:pPr>
        <w:pStyle w:val="ListParagraph"/>
        <w:ind w:left="426" w:firstLine="425"/>
        <w:jc w:val="both"/>
        <w:rPr>
          <w:rFonts w:ascii="Times New Roman" w:hAnsi="Times New Roman" w:cs="Times New Roman"/>
          <w:sz w:val="24"/>
          <w:szCs w:val="24"/>
        </w:rPr>
      </w:pPr>
      <w:r>
        <w:rPr>
          <w:rFonts w:ascii="Times New Roman" w:hAnsi="Times New Roman" w:cs="Times New Roman"/>
          <w:sz w:val="24"/>
          <w:szCs w:val="24"/>
        </w:rPr>
        <w:t>Ur</w:t>
      </w:r>
      <w:r w:rsidRPr="000245B8">
        <w:rPr>
          <w:rFonts w:ascii="Times New Roman" w:hAnsi="Times New Roman" w:cs="Times New Roman"/>
          <w:sz w:val="24"/>
          <w:szCs w:val="24"/>
        </w:rPr>
        <w:t xml:space="preserve">banisasi terjadi ketika tata ruang desa berubah menjadi tata ruang </w:t>
      </w:r>
      <w:proofErr w:type="gramStart"/>
      <w:r w:rsidRPr="000245B8">
        <w:rPr>
          <w:rFonts w:ascii="Times New Roman" w:hAnsi="Times New Roman" w:cs="Times New Roman"/>
          <w:sz w:val="24"/>
          <w:szCs w:val="24"/>
        </w:rPr>
        <w:t>kota</w:t>
      </w:r>
      <w:proofErr w:type="gramEnd"/>
      <w:r w:rsidRPr="000245B8">
        <w:rPr>
          <w:rFonts w:ascii="Times New Roman" w:hAnsi="Times New Roman" w:cs="Times New Roman"/>
          <w:sz w:val="24"/>
          <w:szCs w:val="24"/>
        </w:rPr>
        <w:t xml:space="preserve"> yang tidak ada kaitannya dengan proses produksi pertanian.Penduduk yang melakukan urbanisasi tersebut meninggalkan keluarga dan saudara di desa untuk mencari pekerjaan di kota. </w:t>
      </w:r>
      <w:r w:rsidRPr="000245B8">
        <w:rPr>
          <w:rFonts w:ascii="Times New Roman" w:hAnsi="Times New Roman" w:cs="Times New Roman"/>
          <w:sz w:val="24"/>
          <w:szCs w:val="24"/>
          <w:lang w:val="id-ID"/>
        </w:rPr>
        <w:t>N</w:t>
      </w:r>
      <w:r w:rsidRPr="000245B8">
        <w:rPr>
          <w:rFonts w:ascii="Times New Roman" w:hAnsi="Times New Roman" w:cs="Times New Roman"/>
          <w:sz w:val="24"/>
          <w:szCs w:val="24"/>
        </w:rPr>
        <w:t>amun secara administratif mereka tidak berpindah kependudukannya.</w:t>
      </w:r>
      <w:r w:rsidRPr="002F2768">
        <w:rPr>
          <w:rFonts w:ascii="Times New Roman" w:hAnsi="Times New Roman" w:cs="Times New Roman"/>
          <w:sz w:val="24"/>
          <w:szCs w:val="24"/>
        </w:rPr>
        <w:t xml:space="preserve">Geertz menerangkan bahwa mundurnya sektor pertanian akibat dari ledakan penduduk, terbatasnya lahan pertanian dan mundurnya organisasi pertanian tradisional.Pemahaman ini cukup baik dalam menjelaskan masalah kehidupan petani di pedesaan khususnya ketika terjadinya alih fungsi lahan pertanian menjadi nonpertanian yang mana terjadi akibat dari pengaruh modernisasi dari luar. Dengan adanya pengaruh tersebut membuat pedesaan yang berada di pinggiran </w:t>
      </w:r>
      <w:proofErr w:type="gramStart"/>
      <w:r w:rsidRPr="002F2768">
        <w:rPr>
          <w:rFonts w:ascii="Times New Roman" w:hAnsi="Times New Roman" w:cs="Times New Roman"/>
          <w:sz w:val="24"/>
          <w:szCs w:val="24"/>
        </w:rPr>
        <w:t>kota</w:t>
      </w:r>
      <w:proofErr w:type="gramEnd"/>
      <w:r w:rsidRPr="002F2768">
        <w:rPr>
          <w:rFonts w:ascii="Times New Roman" w:hAnsi="Times New Roman" w:cs="Times New Roman"/>
          <w:sz w:val="24"/>
          <w:szCs w:val="24"/>
        </w:rPr>
        <w:t xml:space="preserve"> mengalami aglomerasi atau pemekaran kota dan perkembangan infrastruktur.</w:t>
      </w:r>
    </w:p>
    <w:p w:rsidR="003E2669" w:rsidRDefault="003E2669" w:rsidP="003E2669">
      <w:pPr>
        <w:pStyle w:val="ListParagraph"/>
        <w:ind w:left="426"/>
        <w:jc w:val="center"/>
        <w:rPr>
          <w:rFonts w:ascii="Times New Roman" w:hAnsi="Times New Roman" w:cs="Times New Roman"/>
          <w:sz w:val="24"/>
          <w:szCs w:val="24"/>
        </w:rPr>
      </w:pPr>
      <w:r w:rsidRPr="003E2669">
        <w:rPr>
          <w:rFonts w:ascii="Times New Roman" w:hAnsi="Times New Roman" w:cs="Times New Roman"/>
          <w:sz w:val="24"/>
          <w:szCs w:val="24"/>
        </w:rPr>
        <w:drawing>
          <wp:inline distT="0" distB="0" distL="0" distR="0">
            <wp:extent cx="2400300" cy="1728787"/>
            <wp:effectExtent l="19050" t="0" r="0" b="0"/>
            <wp:docPr id="7" name="Picture 1" descr="E:\TESIS KU\FOTO TESIS\DSC07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SIS KU\FOTO TESIS\DSC07238.JPG"/>
                    <pic:cNvPicPr>
                      <a:picLocks noChangeAspect="1" noChangeArrowheads="1"/>
                    </pic:cNvPicPr>
                  </pic:nvPicPr>
                  <pic:blipFill>
                    <a:blip r:embed="rId10" cstate="print"/>
                    <a:srcRect/>
                    <a:stretch>
                      <a:fillRect/>
                    </a:stretch>
                  </pic:blipFill>
                  <pic:spPr bwMode="auto">
                    <a:xfrm>
                      <a:off x="0" y="0"/>
                      <a:ext cx="2400300" cy="1728787"/>
                    </a:xfrm>
                    <a:prstGeom prst="rect">
                      <a:avLst/>
                    </a:prstGeom>
                    <a:noFill/>
                    <a:ln w="9525">
                      <a:noFill/>
                      <a:miter lim="800000"/>
                      <a:headEnd/>
                      <a:tailEnd/>
                    </a:ln>
                  </pic:spPr>
                </pic:pic>
              </a:graphicData>
            </a:graphic>
          </wp:inline>
        </w:drawing>
      </w:r>
      <w:r w:rsidRPr="003E2669">
        <w:rPr>
          <w:rFonts w:ascii="Times New Roman" w:hAnsi="Times New Roman" w:cs="Times New Roman"/>
          <w:sz w:val="24"/>
          <w:szCs w:val="24"/>
        </w:rPr>
        <w:drawing>
          <wp:inline distT="0" distB="0" distL="0" distR="0">
            <wp:extent cx="2505075" cy="1728787"/>
            <wp:effectExtent l="19050" t="0" r="9525" b="0"/>
            <wp:docPr id="8" name="Picture 2" descr="E:\TESIS KU\FOTO TESIS\DSC07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ESIS KU\FOTO TESIS\DSC07264.JPG"/>
                    <pic:cNvPicPr>
                      <a:picLocks noChangeAspect="1" noChangeArrowheads="1"/>
                    </pic:cNvPicPr>
                  </pic:nvPicPr>
                  <pic:blipFill>
                    <a:blip r:embed="rId11" cstate="print"/>
                    <a:srcRect/>
                    <a:stretch>
                      <a:fillRect/>
                    </a:stretch>
                  </pic:blipFill>
                  <pic:spPr bwMode="auto">
                    <a:xfrm>
                      <a:off x="0" y="0"/>
                      <a:ext cx="2509906" cy="1732121"/>
                    </a:xfrm>
                    <a:prstGeom prst="rect">
                      <a:avLst/>
                    </a:prstGeom>
                    <a:noFill/>
                    <a:ln w="9525">
                      <a:noFill/>
                      <a:miter lim="800000"/>
                      <a:headEnd/>
                      <a:tailEnd/>
                    </a:ln>
                  </pic:spPr>
                </pic:pic>
              </a:graphicData>
            </a:graphic>
          </wp:inline>
        </w:drawing>
      </w:r>
    </w:p>
    <w:p w:rsidR="003E2669" w:rsidRDefault="003E2669" w:rsidP="003E2669">
      <w:pPr>
        <w:pStyle w:val="ListParagraph"/>
        <w:ind w:left="426"/>
        <w:jc w:val="center"/>
        <w:rPr>
          <w:rFonts w:ascii="Times New Roman" w:hAnsi="Times New Roman" w:cs="Times New Roman"/>
          <w:sz w:val="24"/>
          <w:szCs w:val="24"/>
        </w:rPr>
      </w:pPr>
      <w:r>
        <w:rPr>
          <w:rFonts w:ascii="Times New Roman" w:hAnsi="Times New Roman" w:cs="Times New Roman"/>
          <w:sz w:val="24"/>
          <w:szCs w:val="24"/>
        </w:rPr>
        <w:t>Gambar Perumahan yang ada di Desa panggungharjo</w:t>
      </w:r>
    </w:p>
    <w:p w:rsidR="003E2669" w:rsidRDefault="003E2669" w:rsidP="003E2669">
      <w:pPr>
        <w:pStyle w:val="ListParagraph"/>
        <w:ind w:left="426"/>
        <w:jc w:val="center"/>
        <w:rPr>
          <w:rFonts w:ascii="Times New Roman" w:hAnsi="Times New Roman" w:cs="Times New Roman"/>
          <w:sz w:val="24"/>
          <w:szCs w:val="24"/>
        </w:rPr>
      </w:pPr>
    </w:p>
    <w:p w:rsidR="003E2669" w:rsidRDefault="003E2669" w:rsidP="003E2669">
      <w:pPr>
        <w:pStyle w:val="ListParagraph"/>
        <w:ind w:left="426" w:firstLine="425"/>
        <w:jc w:val="both"/>
        <w:rPr>
          <w:rFonts w:ascii="Times New Roman" w:hAnsi="Times New Roman" w:cs="Times New Roman"/>
          <w:sz w:val="24"/>
          <w:szCs w:val="24"/>
        </w:rPr>
      </w:pPr>
      <w:r w:rsidRPr="003E2669">
        <w:rPr>
          <w:rFonts w:ascii="Times New Roman" w:hAnsi="Times New Roman" w:cs="Times New Roman"/>
          <w:sz w:val="24"/>
          <w:szCs w:val="24"/>
          <w:lang w:val="id-ID"/>
        </w:rPr>
        <w:t xml:space="preserve">Banyaknya pendatang yang tinggal di Desa Panggungharjo ini berdampak pada alih fungsi lahan pertanian menjadi pemukiman. Banyak lahan pertanian yang dijadikan perumahan dan pemukiman membuat pekerjaan sebagai petani bergeser ke sektor pekerjaan non pertanian. Efek dari alih fungsi lahan pertanian tersebut adalah lahan pertanian semakin lama semakin berkurang. Banyaknya tuan tanah (baik petani maupun yang bukan petani) </w:t>
      </w:r>
      <w:r w:rsidRPr="003E2669">
        <w:rPr>
          <w:rFonts w:ascii="Times New Roman" w:hAnsi="Times New Roman" w:cs="Times New Roman"/>
          <w:sz w:val="24"/>
          <w:szCs w:val="24"/>
          <w:lang w:val="id-ID"/>
        </w:rPr>
        <w:lastRenderedPageBreak/>
        <w:t>yang menjual lahan pertaniannya ke pengembang maupun dijual sendiri untuk memenuhi kebutuhan hidup rumah tangganya. Hal ini dikarenakan adanya desakan ekonomi yang tidak dapat diandalkan untuk menopang kehidupan sehari-hari petani tersebut. Petani yang menjual lahan pertaniannya kemudian beralih pekerjaan menjadi buruh di kota. Hal ini dikarenakan pekerjaan di kota lebih menjanjikan kesejahteraan hidup petani tersebut. Selanjutnya ada penuturan dari Kepala Dukuh Glugo tentang sejarah alih fungsi lahan pertanian.</w:t>
      </w:r>
    </w:p>
    <w:p w:rsidR="003E2669" w:rsidRPr="003E2669" w:rsidRDefault="003E2669" w:rsidP="003E2669">
      <w:pPr>
        <w:pStyle w:val="ListParagraph"/>
        <w:ind w:left="426" w:firstLine="425"/>
        <w:jc w:val="both"/>
        <w:rPr>
          <w:rFonts w:ascii="Times New Roman" w:hAnsi="Times New Roman" w:cs="Times New Roman"/>
          <w:i/>
          <w:iCs/>
          <w:sz w:val="20"/>
          <w:szCs w:val="20"/>
        </w:rPr>
      </w:pPr>
      <w:r w:rsidRPr="003E2669">
        <w:rPr>
          <w:rFonts w:ascii="Times New Roman" w:hAnsi="Times New Roman" w:cs="Times New Roman"/>
          <w:i/>
          <w:iCs/>
          <w:sz w:val="20"/>
          <w:szCs w:val="20"/>
          <w:lang w:val="id-ID"/>
        </w:rPr>
        <w:t>“Penduduk di pedukuhan ini sebagian besar banyak yang bekerja di luar sektor pertanian. lahan pertanian yang ada di pedukuhan ini tinggal 3 petak saja dan sudah tidak ada lagi kelompok tani yang mengolah lahan pertanian di pedukuhan ini. Kelompok tani kami bergabung dengan kelompok tani yang ada di Pedukuhan Pelemsewu. Banyaknya pendatang yang tinggal disini membuat banyak lahan pertanian yang berubah menjadi pemukiman dan tempat tinggal bagi para pendatang. Pendatang tersebut kenbanyakan dari luar daerah yang menetap di desa ini. Berdirinya Pondok Pesantren dan Akademi Teknologi Kulit ini membuat banyak pendatang yang ingin bersekolah dan menetap disini”</w:t>
      </w:r>
    </w:p>
    <w:p w:rsidR="003E2669" w:rsidRPr="003E2669" w:rsidRDefault="003E2669" w:rsidP="003E2669">
      <w:pPr>
        <w:pStyle w:val="ListParagraph"/>
        <w:ind w:left="426" w:firstLine="425"/>
        <w:jc w:val="both"/>
        <w:rPr>
          <w:rFonts w:ascii="Times New Roman" w:hAnsi="Times New Roman" w:cs="Times New Roman"/>
          <w:sz w:val="24"/>
          <w:szCs w:val="24"/>
        </w:rPr>
      </w:pPr>
      <w:r w:rsidRPr="003E2669">
        <w:rPr>
          <w:rFonts w:ascii="Times New Roman" w:hAnsi="Times New Roman" w:cs="Times New Roman"/>
          <w:sz w:val="24"/>
          <w:szCs w:val="24"/>
          <w:lang w:val="id-ID"/>
        </w:rPr>
        <w:t>Fenomena perubahan sosial yang dialami oleh rumah tangga petani di Desa Panggungharjo ini dipengaruhi oleh faktor urbanisasi diantaranya perpindahan penduduk dari desa ke kota, perubahan status pemerintahan dan perembetan kenampakan fisik kekotaan kearah luar atau urban sprawl. Perpindahan penduduk dari desa ke kota bisa terjadi dalam skala regional dan lokal. Perubahan status pemerintahan bisa disebabkan oleh dua hal diantaranya adalah adanya pemekaran kota secara adminiftratif dan adanya pengubahan status pemerintahan desa menjadi pemerintahan kota. Urban sprawl merupakan transformasi fisiko-spalsial dari karakteristik kedesaan menjadi karakteristik kekotaan. Transformasi ini berkaitan dengan transformasi sosio-kultural dari kedesaan menjadi bersifat kekotaan (Krisdiyatmiko, 2015: 41).</w:t>
      </w:r>
    </w:p>
    <w:p w:rsidR="00166616" w:rsidRPr="002F2768" w:rsidRDefault="00166616" w:rsidP="002E05AF">
      <w:pPr>
        <w:pStyle w:val="ListParagraph"/>
        <w:ind w:left="426" w:firstLine="425"/>
        <w:jc w:val="both"/>
        <w:rPr>
          <w:rFonts w:ascii="Times New Roman" w:hAnsi="Times New Roman" w:cs="Times New Roman"/>
          <w:sz w:val="24"/>
          <w:szCs w:val="24"/>
          <w:lang w:val="id-ID"/>
        </w:rPr>
      </w:pPr>
    </w:p>
    <w:p w:rsidR="00166616" w:rsidRPr="002F2768" w:rsidRDefault="00166616" w:rsidP="002E05AF">
      <w:pPr>
        <w:pStyle w:val="ListParagraph"/>
        <w:numPr>
          <w:ilvl w:val="0"/>
          <w:numId w:val="6"/>
        </w:numPr>
        <w:ind w:left="426" w:hanging="426"/>
        <w:jc w:val="both"/>
        <w:rPr>
          <w:rFonts w:ascii="Times New Roman" w:hAnsi="Times New Roman"/>
          <w:b/>
          <w:sz w:val="24"/>
          <w:szCs w:val="24"/>
        </w:rPr>
      </w:pPr>
      <w:r w:rsidRPr="002F2768">
        <w:rPr>
          <w:rFonts w:ascii="Times New Roman" w:hAnsi="Times New Roman"/>
          <w:b/>
          <w:sz w:val="24"/>
          <w:szCs w:val="24"/>
          <w:lang w:val="id-ID"/>
        </w:rPr>
        <w:t>Aspek Kultural</w:t>
      </w:r>
    </w:p>
    <w:p w:rsidR="00166616" w:rsidRDefault="00166616" w:rsidP="002E05AF">
      <w:pPr>
        <w:pStyle w:val="ListParagraph"/>
        <w:ind w:left="426" w:firstLine="425"/>
        <w:jc w:val="both"/>
        <w:rPr>
          <w:rFonts w:ascii="Times New Roman" w:hAnsi="Times New Roman" w:cs="Times New Roman"/>
          <w:sz w:val="24"/>
        </w:rPr>
      </w:pPr>
      <w:r>
        <w:rPr>
          <w:rFonts w:ascii="Times New Roman" w:hAnsi="Times New Roman" w:cs="Times New Roman"/>
          <w:sz w:val="24"/>
          <w:lang w:val="id-ID"/>
        </w:rPr>
        <w:t>P</w:t>
      </w:r>
      <w:r w:rsidRPr="000245B8">
        <w:rPr>
          <w:rFonts w:ascii="Times New Roman" w:hAnsi="Times New Roman" w:cs="Times New Roman"/>
          <w:sz w:val="24"/>
          <w:lang w:val="id-ID"/>
        </w:rPr>
        <w:t xml:space="preserve">erubahan yang terjadi pada aspek kultural </w:t>
      </w:r>
      <w:r>
        <w:rPr>
          <w:rFonts w:ascii="Times New Roman" w:hAnsi="Times New Roman" w:cs="Times New Roman"/>
          <w:sz w:val="24"/>
        </w:rPr>
        <w:t>yaitu</w:t>
      </w:r>
      <w:r w:rsidRPr="000245B8">
        <w:rPr>
          <w:rFonts w:ascii="Times New Roman" w:hAnsi="Times New Roman" w:cs="Times New Roman"/>
          <w:sz w:val="24"/>
          <w:lang w:val="id-ID"/>
        </w:rPr>
        <w:t xml:space="preserve"> perubahan kebudayaan masyarakat yang dahulunya bersifat tradisional kini menjadi modern. Perubahan kultural ini dapat dilihat dari perkembang teknologi</w:t>
      </w:r>
      <w:r>
        <w:rPr>
          <w:rFonts w:ascii="Times New Roman" w:hAnsi="Times New Roman" w:cs="Times New Roman"/>
          <w:sz w:val="24"/>
          <w:lang w:val="id-ID"/>
        </w:rPr>
        <w:t xml:space="preserve"> dan pendidikan </w:t>
      </w:r>
      <w:r>
        <w:rPr>
          <w:rFonts w:ascii="Times New Roman" w:hAnsi="Times New Roman" w:cs="Times New Roman"/>
          <w:sz w:val="24"/>
        </w:rPr>
        <w:t xml:space="preserve">di </w:t>
      </w:r>
      <w:r>
        <w:rPr>
          <w:rFonts w:ascii="Times New Roman" w:hAnsi="Times New Roman" w:cs="Times New Roman"/>
          <w:sz w:val="24"/>
          <w:lang w:val="id-ID"/>
        </w:rPr>
        <w:t xml:space="preserve">masyarakat desa. Adanya perkembangan teknologi dan pendidikan tersebut </w:t>
      </w:r>
      <w:r w:rsidRPr="000245B8">
        <w:rPr>
          <w:rFonts w:ascii="Times New Roman" w:hAnsi="Times New Roman" w:cs="Times New Roman"/>
          <w:sz w:val="24"/>
          <w:lang w:val="id-ID"/>
        </w:rPr>
        <w:t xml:space="preserve">membuat pola kebudayaan yang tradisional menjadi pola modern. Perubahan pada aspek kultural ini tidak </w:t>
      </w:r>
      <w:r w:rsidRPr="004127A3">
        <w:rPr>
          <w:rFonts w:ascii="Times New Roman" w:hAnsi="Times New Roman" w:cs="Times New Roman"/>
          <w:sz w:val="24"/>
          <w:lang w:val="id-ID"/>
        </w:rPr>
        <w:t>hanya</w:t>
      </w:r>
      <w:r w:rsidRPr="000245B8">
        <w:rPr>
          <w:rFonts w:ascii="Times New Roman" w:hAnsi="Times New Roman" w:cs="Times New Roman"/>
          <w:sz w:val="24"/>
          <w:lang w:val="id-ID"/>
        </w:rPr>
        <w:t xml:space="preserve"> terlihat dari perkembangan perilaku masyarakat dan teknologi</w:t>
      </w:r>
      <w:r w:rsidRPr="004127A3">
        <w:rPr>
          <w:rFonts w:ascii="Times New Roman" w:hAnsi="Times New Roman" w:cs="Times New Roman"/>
          <w:sz w:val="24"/>
          <w:lang w:val="id-ID"/>
        </w:rPr>
        <w:t>nya</w:t>
      </w:r>
      <w:r w:rsidRPr="000245B8">
        <w:rPr>
          <w:rFonts w:ascii="Times New Roman" w:hAnsi="Times New Roman" w:cs="Times New Roman"/>
          <w:sz w:val="24"/>
          <w:lang w:val="id-ID"/>
        </w:rPr>
        <w:t xml:space="preserve"> saja tetapi juga dapat dilihat dari sistem  kelembagaan dan kekeluargaan</w:t>
      </w:r>
      <w:r>
        <w:rPr>
          <w:rFonts w:ascii="Times New Roman" w:hAnsi="Times New Roman" w:cs="Times New Roman"/>
          <w:sz w:val="24"/>
          <w:lang w:val="id-ID"/>
        </w:rPr>
        <w:t xml:space="preserve"> yakni </w:t>
      </w:r>
      <w:r w:rsidRPr="000245B8">
        <w:rPr>
          <w:rFonts w:ascii="Times New Roman" w:hAnsi="Times New Roman" w:cs="Times New Roman"/>
          <w:sz w:val="24"/>
          <w:lang w:val="id-ID"/>
        </w:rPr>
        <w:t>mulai berkurangnya kelembagaan tradisional seperti kegia</w:t>
      </w:r>
      <w:r>
        <w:rPr>
          <w:rFonts w:ascii="Times New Roman" w:hAnsi="Times New Roman" w:cs="Times New Roman"/>
          <w:sz w:val="24"/>
          <w:lang w:val="id-ID"/>
        </w:rPr>
        <w:t xml:space="preserve">tan gotong royong (bersih desa) dan </w:t>
      </w:r>
      <w:r w:rsidRPr="000245B8">
        <w:rPr>
          <w:rFonts w:ascii="Times New Roman" w:hAnsi="Times New Roman" w:cs="Times New Roman"/>
          <w:sz w:val="24"/>
          <w:lang w:val="id-ID"/>
        </w:rPr>
        <w:t xml:space="preserve">lembaga-lembaga pertanian seperti kelompok tani. </w:t>
      </w:r>
      <w:r>
        <w:rPr>
          <w:rFonts w:ascii="Times New Roman" w:hAnsi="Times New Roman" w:cs="Times New Roman"/>
          <w:sz w:val="24"/>
          <w:lang w:val="id-ID"/>
        </w:rPr>
        <w:t xml:space="preserve">Pada tahun 2016 </w:t>
      </w:r>
      <w:r w:rsidRPr="000245B8">
        <w:rPr>
          <w:rFonts w:ascii="Times New Roman" w:hAnsi="Times New Roman" w:cs="Times New Roman"/>
          <w:sz w:val="24"/>
          <w:lang w:val="id-ID"/>
        </w:rPr>
        <w:t>ini hanya ada 7 kelompok tani yang masih aktif dalam kegiatan-kegiatan pertanian</w:t>
      </w:r>
      <w:r>
        <w:rPr>
          <w:rFonts w:ascii="Times New Roman" w:hAnsi="Times New Roman" w:cs="Times New Roman"/>
          <w:sz w:val="24"/>
          <w:lang w:val="id-ID"/>
        </w:rPr>
        <w:t xml:space="preserve"> di Desa Panggungharjo.</w:t>
      </w:r>
    </w:p>
    <w:p w:rsidR="00166616" w:rsidRPr="00166616" w:rsidRDefault="00166616" w:rsidP="002E05AF">
      <w:pPr>
        <w:pStyle w:val="ListParagraph"/>
        <w:ind w:left="426" w:firstLine="425"/>
        <w:jc w:val="both"/>
        <w:rPr>
          <w:rFonts w:ascii="Times New Roman" w:hAnsi="Times New Roman" w:cs="Times New Roman"/>
          <w:sz w:val="24"/>
        </w:rPr>
      </w:pPr>
    </w:p>
    <w:p w:rsidR="00166616" w:rsidRPr="002F2768" w:rsidRDefault="00166616" w:rsidP="002E05AF">
      <w:pPr>
        <w:pStyle w:val="ListParagraph"/>
        <w:numPr>
          <w:ilvl w:val="0"/>
          <w:numId w:val="6"/>
        </w:numPr>
        <w:ind w:left="426" w:hanging="426"/>
        <w:jc w:val="both"/>
        <w:rPr>
          <w:rFonts w:ascii="Times New Roman" w:hAnsi="Times New Roman"/>
          <w:b/>
          <w:sz w:val="24"/>
          <w:szCs w:val="24"/>
        </w:rPr>
      </w:pPr>
      <w:r w:rsidRPr="002F2768">
        <w:rPr>
          <w:rFonts w:ascii="Times New Roman" w:hAnsi="Times New Roman"/>
          <w:b/>
          <w:sz w:val="24"/>
          <w:szCs w:val="24"/>
          <w:lang w:val="id-ID"/>
        </w:rPr>
        <w:t>Aspek Struktural</w:t>
      </w:r>
    </w:p>
    <w:p w:rsidR="00166616" w:rsidRDefault="00166616" w:rsidP="002E05AF">
      <w:pPr>
        <w:pStyle w:val="ListParagraph"/>
        <w:ind w:left="426" w:firstLine="425"/>
        <w:jc w:val="both"/>
        <w:rPr>
          <w:rFonts w:ascii="Times New Roman" w:hAnsi="Times New Roman" w:cs="Times New Roman"/>
          <w:sz w:val="24"/>
        </w:rPr>
      </w:pPr>
      <w:r w:rsidRPr="002F2768">
        <w:rPr>
          <w:rFonts w:ascii="Times New Roman" w:hAnsi="Times New Roman" w:cs="Times New Roman"/>
          <w:sz w:val="24"/>
          <w:lang w:val="id-ID"/>
        </w:rPr>
        <w:t>Perubahan dari aspek struktural dapat dilihat dari perubahan fisik bangunan dan pemukiman serta status sosial dari petani di Desa Panggungharjo Sewon Bantul. Status sosial yang terjadi di kalangan petani tersebut dapat dilihat dari kelas pekerjanya diantaranya pekerja kelas atas, pekerja kelas menengah dan pekerja kelas bawah.</w:t>
      </w:r>
    </w:p>
    <w:p w:rsidR="00166616" w:rsidRPr="0092317D" w:rsidRDefault="00166616" w:rsidP="002E05AF">
      <w:pPr>
        <w:pStyle w:val="ListParagraph"/>
        <w:numPr>
          <w:ilvl w:val="0"/>
          <w:numId w:val="7"/>
        </w:numPr>
        <w:ind w:left="709" w:hanging="283"/>
        <w:jc w:val="both"/>
        <w:rPr>
          <w:rFonts w:ascii="Times New Roman" w:hAnsi="Times New Roman"/>
          <w:b/>
          <w:sz w:val="24"/>
          <w:szCs w:val="24"/>
        </w:rPr>
      </w:pPr>
      <w:r>
        <w:rPr>
          <w:rFonts w:ascii="Times New Roman" w:hAnsi="Times New Roman"/>
          <w:b/>
          <w:sz w:val="24"/>
          <w:szCs w:val="24"/>
          <w:lang w:val="id-ID"/>
        </w:rPr>
        <w:lastRenderedPageBreak/>
        <w:t>Perubahan karakteristik Bangunan</w:t>
      </w:r>
    </w:p>
    <w:p w:rsidR="00166616" w:rsidRPr="00226F05" w:rsidRDefault="00166616" w:rsidP="002E05AF">
      <w:pPr>
        <w:pStyle w:val="ListParagraph"/>
        <w:ind w:firstLine="491"/>
        <w:jc w:val="both"/>
        <w:rPr>
          <w:rFonts w:ascii="Times New Roman" w:hAnsi="Times New Roman"/>
          <w:b/>
          <w:sz w:val="24"/>
          <w:szCs w:val="24"/>
          <w:lang w:val="id-ID"/>
        </w:rPr>
      </w:pPr>
      <w:r w:rsidRPr="0092317D">
        <w:rPr>
          <w:rFonts w:ascii="Times New Roman" w:hAnsi="Times New Roman" w:cs="Times New Roman"/>
          <w:sz w:val="24"/>
          <w:lang w:val="id-ID"/>
        </w:rPr>
        <w:t xml:space="preserve">Perubahan karakteristik bangunan dapat dilihat dari rumah-rumah petani yang sebelumnya ada </w:t>
      </w:r>
      <w:r>
        <w:rPr>
          <w:rFonts w:ascii="Times New Roman" w:hAnsi="Times New Roman" w:cs="Times New Roman"/>
          <w:sz w:val="24"/>
        </w:rPr>
        <w:t>halaman</w:t>
      </w:r>
      <w:r w:rsidRPr="0092317D">
        <w:rPr>
          <w:rFonts w:ascii="Times New Roman" w:hAnsi="Times New Roman" w:cs="Times New Roman"/>
          <w:sz w:val="24"/>
          <w:lang w:val="id-ID"/>
        </w:rPr>
        <w:t xml:space="preserve"> yang mendukung untuk produksi pertanian namun saat ini sudah mulai berkurang. Pada tahun 1990an banyak halaman rumah petani yang digunakan untuk menjemur bekatul namun pada tahun 2016 ini sudah jarang ditemukan rumah-rumah petani yang halaman depannya digunakan untuk menjemur bekatul. </w:t>
      </w:r>
      <w:r w:rsidRPr="00C8596D">
        <w:rPr>
          <w:rFonts w:ascii="Times New Roman" w:hAnsi="Times New Roman" w:cs="Times New Roman"/>
          <w:sz w:val="24"/>
          <w:lang w:val="id-ID"/>
        </w:rPr>
        <w:t>Bekatul saat ini lebih banyak dijemur dipinggir jalan dekat dengan sawah atau lahan kosong yang tidak digunakan.Hal ini menunjukkan bahwa adanya perubahan yang terjadi di kehidupan rumah tangga petani di Desa Panggungharjo Sewon Bantul Yogyakarta</w:t>
      </w:r>
      <w:r>
        <w:rPr>
          <w:rFonts w:ascii="Times New Roman" w:hAnsi="Times New Roman" w:cs="Times New Roman"/>
          <w:sz w:val="24"/>
          <w:lang w:val="id-ID"/>
        </w:rPr>
        <w:t>.</w:t>
      </w:r>
    </w:p>
    <w:p w:rsidR="00166616" w:rsidRDefault="00166616" w:rsidP="002E05AF">
      <w:pPr>
        <w:pStyle w:val="ListParagraph"/>
        <w:ind w:left="0"/>
        <w:jc w:val="center"/>
        <w:rPr>
          <w:rFonts w:ascii="Times New Roman" w:hAnsi="Times New Roman"/>
          <w:b/>
          <w:sz w:val="24"/>
          <w:szCs w:val="24"/>
          <w:lang w:val="id-ID"/>
        </w:rPr>
      </w:pPr>
      <w:r w:rsidRPr="0092317D">
        <w:rPr>
          <w:rFonts w:ascii="Times New Roman" w:hAnsi="Times New Roman"/>
          <w:b/>
          <w:noProof/>
          <w:sz w:val="24"/>
          <w:szCs w:val="24"/>
        </w:rPr>
        <w:drawing>
          <wp:inline distT="0" distB="0" distL="0" distR="0">
            <wp:extent cx="2922933" cy="2117931"/>
            <wp:effectExtent l="19050" t="0" r="0" b="0"/>
            <wp:docPr id="1" name="Picture 1" descr="E:\TESIS KU\FOTO TESIS\DSC07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SIS KU\FOTO TESIS\DSC07274.JPG"/>
                    <pic:cNvPicPr>
                      <a:picLocks noChangeAspect="1" noChangeArrowheads="1"/>
                    </pic:cNvPicPr>
                  </pic:nvPicPr>
                  <pic:blipFill>
                    <a:blip r:embed="rId12" cstate="print"/>
                    <a:srcRect/>
                    <a:stretch>
                      <a:fillRect/>
                    </a:stretch>
                  </pic:blipFill>
                  <pic:spPr bwMode="auto">
                    <a:xfrm>
                      <a:off x="0" y="0"/>
                      <a:ext cx="2956975" cy="2142598"/>
                    </a:xfrm>
                    <a:prstGeom prst="rect">
                      <a:avLst/>
                    </a:prstGeom>
                    <a:noFill/>
                    <a:ln w="9525">
                      <a:noFill/>
                      <a:miter lim="800000"/>
                      <a:headEnd/>
                      <a:tailEnd/>
                    </a:ln>
                  </pic:spPr>
                </pic:pic>
              </a:graphicData>
            </a:graphic>
          </wp:inline>
        </w:drawing>
      </w:r>
    </w:p>
    <w:p w:rsidR="00166616" w:rsidRPr="000245B8" w:rsidRDefault="00166616" w:rsidP="002E05AF">
      <w:pPr>
        <w:spacing w:line="276" w:lineRule="auto"/>
        <w:ind w:firstLine="0"/>
        <w:jc w:val="center"/>
        <w:rPr>
          <w:rFonts w:ascii="Times New Roman" w:hAnsi="Times New Roman"/>
          <w:sz w:val="24"/>
        </w:rPr>
      </w:pPr>
      <w:r w:rsidRPr="000245B8">
        <w:rPr>
          <w:rFonts w:ascii="Times New Roman" w:hAnsi="Times New Roman"/>
          <w:sz w:val="24"/>
        </w:rPr>
        <w:t>Gambar: Bakatul yang dijemur di lahan kosong</w:t>
      </w:r>
    </w:p>
    <w:p w:rsidR="00166616" w:rsidRPr="0092317D" w:rsidRDefault="00166616" w:rsidP="002E05AF">
      <w:pPr>
        <w:pStyle w:val="ListParagraph"/>
        <w:numPr>
          <w:ilvl w:val="0"/>
          <w:numId w:val="7"/>
        </w:numPr>
        <w:ind w:left="709" w:hanging="283"/>
        <w:jc w:val="both"/>
        <w:rPr>
          <w:rFonts w:ascii="Times New Roman" w:hAnsi="Times New Roman"/>
          <w:b/>
          <w:sz w:val="24"/>
          <w:szCs w:val="24"/>
        </w:rPr>
      </w:pPr>
      <w:r>
        <w:rPr>
          <w:rFonts w:ascii="Times New Roman" w:hAnsi="Times New Roman"/>
          <w:b/>
          <w:sz w:val="24"/>
          <w:szCs w:val="24"/>
          <w:lang w:val="id-ID"/>
        </w:rPr>
        <w:t>Perubahan Karakteristik Pemukiman</w:t>
      </w:r>
    </w:p>
    <w:p w:rsidR="00166616" w:rsidRPr="0092317D" w:rsidRDefault="00166616" w:rsidP="002E05AF">
      <w:pPr>
        <w:pStyle w:val="ListParagraph"/>
        <w:ind w:left="709" w:firstLine="567"/>
        <w:jc w:val="both"/>
        <w:rPr>
          <w:rFonts w:ascii="Times New Roman" w:hAnsi="Times New Roman" w:cs="Times New Roman"/>
          <w:sz w:val="24"/>
          <w:lang w:val="id-ID"/>
        </w:rPr>
      </w:pPr>
      <w:r w:rsidRPr="000245B8">
        <w:rPr>
          <w:rFonts w:ascii="Times New Roman" w:hAnsi="Times New Roman" w:cs="Times New Roman"/>
          <w:sz w:val="24"/>
        </w:rPr>
        <w:t>Selain karakteristik bangunan yang berubah fungsi, ada pula karakteristik pemukiman yang berubah.Hal ini dapat dilihat dari rumah-rumah yang dihuni oleh banyak orang yang bukan berprofesi sebagai petani.Pemukiman ini berkumpul menjadi satu kompleks dengan rumah-rumah yang saling berdekatan dan berhadapan antara satu dengan lainnya serta memiliki penjagaan yang ketat seperti satpam.</w:t>
      </w:r>
      <w:r w:rsidRPr="0092317D">
        <w:rPr>
          <w:rFonts w:ascii="Times New Roman" w:hAnsi="Times New Roman" w:cs="Times New Roman"/>
          <w:sz w:val="24"/>
          <w:lang w:val="id-ID"/>
        </w:rPr>
        <w:t>Karakteristik pemukiman yang baru ini menunjukkan bahwa telah memudarnya sektor pertanian di Desa Panggunharjo Sewon Bantul Yogyakarta.</w:t>
      </w:r>
    </w:p>
    <w:p w:rsidR="00166616" w:rsidRDefault="00166616" w:rsidP="002E05AF">
      <w:pPr>
        <w:pStyle w:val="ListParagraph"/>
        <w:ind w:left="0"/>
        <w:jc w:val="center"/>
        <w:rPr>
          <w:rFonts w:ascii="Times New Roman" w:hAnsi="Times New Roman"/>
          <w:b/>
          <w:sz w:val="24"/>
          <w:szCs w:val="24"/>
          <w:lang w:val="id-ID"/>
        </w:rPr>
      </w:pPr>
      <w:r w:rsidRPr="00202CB1">
        <w:rPr>
          <w:rFonts w:ascii="Times New Roman" w:hAnsi="Times New Roman"/>
          <w:b/>
          <w:noProof/>
          <w:sz w:val="24"/>
          <w:szCs w:val="24"/>
        </w:rPr>
        <w:lastRenderedPageBreak/>
        <w:drawing>
          <wp:inline distT="0" distB="0" distL="0" distR="0">
            <wp:extent cx="3033292" cy="1494845"/>
            <wp:effectExtent l="19050" t="0" r="0" b="0"/>
            <wp:docPr id="2" name="Picture 2" descr="E:\TESIS KU\FOTO TESIS\DSC07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ESIS KU\FOTO TESIS\DSC07234.JPG"/>
                    <pic:cNvPicPr>
                      <a:picLocks noChangeAspect="1" noChangeArrowheads="1"/>
                    </pic:cNvPicPr>
                  </pic:nvPicPr>
                  <pic:blipFill>
                    <a:blip r:embed="rId13" cstate="print"/>
                    <a:srcRect/>
                    <a:stretch>
                      <a:fillRect/>
                    </a:stretch>
                  </pic:blipFill>
                  <pic:spPr bwMode="auto">
                    <a:xfrm>
                      <a:off x="0" y="0"/>
                      <a:ext cx="3050126" cy="1503141"/>
                    </a:xfrm>
                    <a:prstGeom prst="rect">
                      <a:avLst/>
                    </a:prstGeom>
                    <a:noFill/>
                    <a:ln w="9525">
                      <a:noFill/>
                      <a:miter lim="800000"/>
                      <a:headEnd/>
                      <a:tailEnd/>
                    </a:ln>
                  </pic:spPr>
                </pic:pic>
              </a:graphicData>
            </a:graphic>
          </wp:inline>
        </w:drawing>
      </w:r>
      <w:r w:rsidRPr="00202CB1">
        <w:rPr>
          <w:rFonts w:ascii="Times New Roman" w:hAnsi="Times New Roman"/>
          <w:b/>
          <w:noProof/>
          <w:sz w:val="24"/>
          <w:szCs w:val="24"/>
        </w:rPr>
        <w:drawing>
          <wp:inline distT="0" distB="0" distL="0" distR="0">
            <wp:extent cx="3034251" cy="1572791"/>
            <wp:effectExtent l="19050" t="0" r="0" b="0"/>
            <wp:docPr id="4" name="Picture 3" descr="E:\TESIS KU\FOTO TESIS\DSC07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ESIS KU\FOTO TESIS\DSC07236.JPG"/>
                    <pic:cNvPicPr>
                      <a:picLocks noChangeAspect="1" noChangeArrowheads="1"/>
                    </pic:cNvPicPr>
                  </pic:nvPicPr>
                  <pic:blipFill>
                    <a:blip r:embed="rId14" cstate="print"/>
                    <a:srcRect/>
                    <a:stretch>
                      <a:fillRect/>
                    </a:stretch>
                  </pic:blipFill>
                  <pic:spPr bwMode="auto">
                    <a:xfrm>
                      <a:off x="0" y="0"/>
                      <a:ext cx="3065555" cy="1589017"/>
                    </a:xfrm>
                    <a:prstGeom prst="rect">
                      <a:avLst/>
                    </a:prstGeom>
                    <a:noFill/>
                    <a:ln w="9525">
                      <a:noFill/>
                      <a:miter lim="800000"/>
                      <a:headEnd/>
                      <a:tailEnd/>
                    </a:ln>
                  </pic:spPr>
                </pic:pic>
              </a:graphicData>
            </a:graphic>
          </wp:inline>
        </w:drawing>
      </w:r>
    </w:p>
    <w:p w:rsidR="00166616" w:rsidRPr="000245B8" w:rsidRDefault="00166616" w:rsidP="002E05AF">
      <w:pPr>
        <w:spacing w:line="276" w:lineRule="auto"/>
        <w:ind w:firstLine="0"/>
        <w:jc w:val="center"/>
        <w:rPr>
          <w:rFonts w:ascii="Times New Roman" w:hAnsi="Times New Roman"/>
          <w:sz w:val="24"/>
        </w:rPr>
      </w:pPr>
      <w:proofErr w:type="gramStart"/>
      <w:r w:rsidRPr="000245B8">
        <w:rPr>
          <w:rFonts w:ascii="Times New Roman" w:hAnsi="Times New Roman"/>
          <w:sz w:val="24"/>
        </w:rPr>
        <w:t>Gambar :</w:t>
      </w:r>
      <w:proofErr w:type="gramEnd"/>
      <w:r w:rsidRPr="000245B8">
        <w:rPr>
          <w:rFonts w:ascii="Times New Roman" w:hAnsi="Times New Roman"/>
          <w:sz w:val="24"/>
        </w:rPr>
        <w:t xml:space="preserve"> Bangunan perumahan yang ada di Desa Panggungharjo</w:t>
      </w:r>
    </w:p>
    <w:p w:rsidR="003E2669" w:rsidRDefault="003E2669">
      <w:pPr>
        <w:rPr>
          <w:rFonts w:ascii="Times New Roman" w:hAnsi="Times New Roman"/>
          <w:b/>
          <w:sz w:val="24"/>
          <w:szCs w:val="24"/>
          <w:lang w:val="id-ID"/>
        </w:rPr>
      </w:pPr>
      <w:r>
        <w:rPr>
          <w:rFonts w:ascii="Times New Roman" w:hAnsi="Times New Roman"/>
          <w:b/>
          <w:sz w:val="24"/>
          <w:szCs w:val="24"/>
          <w:lang w:val="id-ID"/>
        </w:rPr>
        <w:br w:type="page"/>
      </w:r>
    </w:p>
    <w:p w:rsidR="00166616" w:rsidRPr="00F57E39" w:rsidRDefault="00166616" w:rsidP="002E05AF">
      <w:pPr>
        <w:pStyle w:val="ListParagraph"/>
        <w:numPr>
          <w:ilvl w:val="0"/>
          <w:numId w:val="7"/>
        </w:numPr>
        <w:ind w:left="709" w:hanging="283"/>
        <w:jc w:val="both"/>
        <w:rPr>
          <w:rFonts w:ascii="Times New Roman" w:hAnsi="Times New Roman"/>
          <w:b/>
          <w:sz w:val="24"/>
          <w:szCs w:val="24"/>
        </w:rPr>
      </w:pPr>
      <w:r>
        <w:rPr>
          <w:rFonts w:ascii="Times New Roman" w:hAnsi="Times New Roman"/>
          <w:b/>
          <w:sz w:val="24"/>
          <w:szCs w:val="24"/>
          <w:lang w:val="id-ID"/>
        </w:rPr>
        <w:lastRenderedPageBreak/>
        <w:t>Sistem Status dan Peran</w:t>
      </w:r>
    </w:p>
    <w:p w:rsidR="00166616" w:rsidRDefault="00166616" w:rsidP="002E05AF">
      <w:pPr>
        <w:pStyle w:val="ListParagraph"/>
        <w:ind w:left="709" w:firstLine="567"/>
        <w:jc w:val="both"/>
        <w:rPr>
          <w:rFonts w:ascii="Times New Roman" w:hAnsi="Times New Roman" w:cs="Times New Roman"/>
          <w:bCs/>
          <w:sz w:val="24"/>
          <w:szCs w:val="24"/>
        </w:rPr>
      </w:pPr>
      <w:r w:rsidRPr="00F57E39">
        <w:rPr>
          <w:rFonts w:ascii="Times New Roman" w:hAnsi="Times New Roman" w:cs="Times New Roman"/>
          <w:bCs/>
          <w:sz w:val="24"/>
          <w:szCs w:val="24"/>
          <w:lang w:val="id-ID"/>
        </w:rPr>
        <w:t>Terjadinya perubahan sosial dari aspek urbanisasi dan juga kultural ini berpengaruh pada perubahan sistem status dan peran dari masyarakat desa. Bagi masyarakat desa yang memiliki pekerjaan di luar sektor pertanian seperti buruh di kota merasa lebih bangga dibandingkan dengan bekerja di sektor pertanian. Berikut hasil wawancara yang peneliti lakukan dengan salah satu informan yang bekerja di luar sektor pertanian.</w:t>
      </w:r>
    </w:p>
    <w:p w:rsidR="00166616" w:rsidRPr="00166616" w:rsidRDefault="00166616" w:rsidP="002E05AF">
      <w:pPr>
        <w:pStyle w:val="ListParagraph"/>
        <w:ind w:left="709" w:firstLine="567"/>
        <w:jc w:val="both"/>
        <w:rPr>
          <w:rFonts w:ascii="Times New Roman" w:hAnsi="Times New Roman"/>
          <w:b/>
          <w:sz w:val="24"/>
          <w:szCs w:val="24"/>
        </w:rPr>
      </w:pPr>
    </w:p>
    <w:p w:rsidR="00166616" w:rsidRPr="000245B8" w:rsidRDefault="00166616" w:rsidP="002E05AF">
      <w:pPr>
        <w:pStyle w:val="ListParagraph"/>
        <w:ind w:left="1134"/>
        <w:jc w:val="both"/>
        <w:rPr>
          <w:rFonts w:ascii="Times New Roman" w:hAnsi="Times New Roman" w:cs="Times New Roman"/>
          <w:bCs/>
          <w:i/>
          <w:sz w:val="24"/>
          <w:szCs w:val="24"/>
          <w:lang w:val="id-ID"/>
        </w:rPr>
      </w:pPr>
      <w:r w:rsidRPr="000245B8">
        <w:rPr>
          <w:rFonts w:ascii="Times New Roman" w:hAnsi="Times New Roman" w:cs="Times New Roman"/>
          <w:bCs/>
          <w:i/>
          <w:sz w:val="24"/>
          <w:szCs w:val="24"/>
          <w:lang w:val="id-ID"/>
        </w:rPr>
        <w:t>“saya merasa bangga mbak bekerja dengan profesi seperti ini karena saya dapat memenuhi kebutuhan hidup keluarga saya. Gaji yang saya dapat setiap bulan dapat saya gunakan untuk menyenangkan buah hati saya. Ini kebanggaan saya bisa bekerja sebagai satpam di perumahan.”</w:t>
      </w:r>
    </w:p>
    <w:p w:rsidR="00166616" w:rsidRPr="001F253B" w:rsidRDefault="00166616" w:rsidP="002E05AF">
      <w:pPr>
        <w:pStyle w:val="ListParagraph"/>
        <w:ind w:left="1069" w:firstLine="632"/>
        <w:jc w:val="both"/>
        <w:rPr>
          <w:rFonts w:ascii="Times New Roman" w:hAnsi="Times New Roman" w:cs="Times New Roman"/>
          <w:bCs/>
          <w:sz w:val="24"/>
          <w:szCs w:val="24"/>
          <w:lang w:val="id-ID"/>
        </w:rPr>
      </w:pPr>
    </w:p>
    <w:p w:rsidR="00166616" w:rsidRDefault="00166616" w:rsidP="002E05AF">
      <w:pPr>
        <w:pStyle w:val="ListParagraph"/>
        <w:ind w:left="709" w:firstLine="567"/>
        <w:contextualSpacing w:val="0"/>
        <w:jc w:val="both"/>
        <w:rPr>
          <w:rFonts w:ascii="Times New Roman" w:hAnsi="Times New Roman" w:cs="Times New Roman"/>
          <w:sz w:val="24"/>
          <w:szCs w:val="24"/>
          <w:lang w:val="id-ID"/>
        </w:rPr>
      </w:pPr>
      <w:r w:rsidRPr="000245B8">
        <w:rPr>
          <w:rFonts w:ascii="Times New Roman" w:hAnsi="Times New Roman" w:cs="Times New Roman"/>
          <w:sz w:val="24"/>
          <w:szCs w:val="24"/>
          <w:lang w:val="id-ID"/>
        </w:rPr>
        <w:t>Dari hasil wawancara tersebut menunjukkan bahwa bekerja di luar sektor pertanian lebih memberikan arti status sosial bagi pekerja dibandingkan dengan bekerja di sektor pertanian.</w:t>
      </w:r>
      <w:r>
        <w:rPr>
          <w:rFonts w:ascii="Times New Roman" w:hAnsi="Times New Roman" w:cs="Times New Roman"/>
          <w:sz w:val="24"/>
          <w:szCs w:val="24"/>
          <w:lang w:val="id-ID"/>
        </w:rPr>
        <w:t xml:space="preserve"> M</w:t>
      </w:r>
      <w:r w:rsidRPr="000245B8">
        <w:rPr>
          <w:rFonts w:ascii="Times New Roman" w:hAnsi="Times New Roman" w:cs="Times New Roman"/>
          <w:sz w:val="24"/>
          <w:szCs w:val="24"/>
          <w:lang w:val="id-ID"/>
        </w:rPr>
        <w:t xml:space="preserve">ereka lebih bangga dan percaya diri dengan pekerjaan yang mereka kerjakan. </w:t>
      </w:r>
    </w:p>
    <w:p w:rsidR="00166616" w:rsidRDefault="00166616" w:rsidP="002E05AF">
      <w:pPr>
        <w:pStyle w:val="ListParagraph"/>
        <w:ind w:left="709" w:firstLine="567"/>
        <w:contextualSpacing w:val="0"/>
        <w:jc w:val="both"/>
        <w:rPr>
          <w:rFonts w:ascii="Times New Roman" w:hAnsi="Times New Roman" w:cs="Times New Roman"/>
          <w:sz w:val="24"/>
          <w:szCs w:val="24"/>
          <w:lang w:val="id-ID"/>
        </w:rPr>
      </w:pPr>
      <w:r w:rsidRPr="000245B8">
        <w:rPr>
          <w:rFonts w:ascii="Times New Roman" w:hAnsi="Times New Roman" w:cs="Times New Roman"/>
          <w:sz w:val="24"/>
          <w:szCs w:val="24"/>
          <w:lang w:val="id-ID"/>
        </w:rPr>
        <w:t>Selain bekerja di luar sektor pertanian</w:t>
      </w:r>
      <w:r w:rsidRPr="00DD7941">
        <w:rPr>
          <w:rFonts w:ascii="Times New Roman" w:hAnsi="Times New Roman" w:cs="Times New Roman"/>
          <w:sz w:val="24"/>
          <w:szCs w:val="24"/>
          <w:lang w:val="id-ID"/>
        </w:rPr>
        <w:t>,</w:t>
      </w:r>
      <w:r w:rsidRPr="000245B8">
        <w:rPr>
          <w:rFonts w:ascii="Times New Roman" w:hAnsi="Times New Roman" w:cs="Times New Roman"/>
          <w:sz w:val="24"/>
          <w:szCs w:val="24"/>
          <w:lang w:val="id-ID"/>
        </w:rPr>
        <w:t xml:space="preserve"> masyarakat desa yang bekerja sebagai petani </w:t>
      </w:r>
      <w:r w:rsidRPr="00DD7941">
        <w:rPr>
          <w:rFonts w:ascii="Times New Roman" w:hAnsi="Times New Roman" w:cs="Times New Roman"/>
          <w:sz w:val="24"/>
          <w:szCs w:val="24"/>
          <w:lang w:val="id-ID"/>
        </w:rPr>
        <w:t>dapat dilihatdari status</w:t>
      </w:r>
      <w:r w:rsidRPr="000245B8">
        <w:rPr>
          <w:rFonts w:ascii="Times New Roman" w:hAnsi="Times New Roman" w:cs="Times New Roman"/>
          <w:sz w:val="24"/>
          <w:szCs w:val="24"/>
          <w:lang w:val="id-ID"/>
        </w:rPr>
        <w:t xml:space="preserve"> sosialnya</w:t>
      </w:r>
      <w:r w:rsidRPr="00DD7941">
        <w:rPr>
          <w:rFonts w:ascii="Times New Roman" w:hAnsi="Times New Roman" w:cs="Times New Roman"/>
          <w:sz w:val="24"/>
          <w:szCs w:val="24"/>
          <w:lang w:val="id-ID"/>
        </w:rPr>
        <w:t xml:space="preserve"> yakni</w:t>
      </w:r>
      <w:r>
        <w:rPr>
          <w:rFonts w:ascii="Times New Roman" w:hAnsi="Times New Roman" w:cs="Times New Roman"/>
          <w:sz w:val="24"/>
          <w:szCs w:val="24"/>
          <w:lang w:val="id-ID"/>
        </w:rPr>
        <w:t xml:space="preserve"> petani kelas atas</w:t>
      </w:r>
      <w:r w:rsidRPr="00DD7941">
        <w:rPr>
          <w:rFonts w:ascii="Times New Roman" w:hAnsi="Times New Roman" w:cs="Times New Roman"/>
          <w:sz w:val="24"/>
          <w:szCs w:val="24"/>
          <w:lang w:val="id-ID"/>
        </w:rPr>
        <w:t xml:space="preserve">: </w:t>
      </w:r>
      <w:r w:rsidRPr="000245B8">
        <w:rPr>
          <w:rFonts w:ascii="Times New Roman" w:hAnsi="Times New Roman" w:cs="Times New Roman"/>
          <w:sz w:val="24"/>
          <w:szCs w:val="24"/>
          <w:lang w:val="id-ID"/>
        </w:rPr>
        <w:t>petani yang memiliki luas lahan pertanian lebih dari 1 hektar</w:t>
      </w:r>
      <w:r>
        <w:rPr>
          <w:rFonts w:ascii="Times New Roman" w:hAnsi="Times New Roman" w:cs="Times New Roman"/>
          <w:sz w:val="24"/>
          <w:szCs w:val="24"/>
          <w:lang w:val="id-ID"/>
        </w:rPr>
        <w:t>, petani dengan kelas menengah</w:t>
      </w:r>
      <w:r w:rsidRPr="00DD7941">
        <w:rPr>
          <w:rFonts w:ascii="Times New Roman" w:hAnsi="Times New Roman" w:cs="Times New Roman"/>
          <w:sz w:val="24"/>
          <w:szCs w:val="24"/>
          <w:lang w:val="id-ID"/>
        </w:rPr>
        <w:t>:</w:t>
      </w:r>
      <w:r w:rsidRPr="000245B8">
        <w:rPr>
          <w:rFonts w:ascii="Times New Roman" w:hAnsi="Times New Roman" w:cs="Times New Roman"/>
          <w:sz w:val="24"/>
          <w:szCs w:val="24"/>
          <w:lang w:val="id-ID"/>
        </w:rPr>
        <w:t xml:space="preserve"> petani yang memiliki lahan pertanian kurang dari </w:t>
      </w:r>
      <w:r>
        <w:rPr>
          <w:rFonts w:ascii="Times New Roman" w:hAnsi="Times New Roman" w:cs="Times New Roman"/>
          <w:sz w:val="24"/>
          <w:szCs w:val="24"/>
          <w:lang w:val="id-ID"/>
        </w:rPr>
        <w:t>1 hektar dan petani kelas baw</w:t>
      </w:r>
      <w:r w:rsidRPr="00DD7941">
        <w:rPr>
          <w:rFonts w:ascii="Times New Roman" w:hAnsi="Times New Roman" w:cs="Times New Roman"/>
          <w:sz w:val="24"/>
          <w:szCs w:val="24"/>
          <w:lang w:val="id-ID"/>
        </w:rPr>
        <w:t xml:space="preserve">ah: </w:t>
      </w:r>
      <w:r w:rsidRPr="000245B8">
        <w:rPr>
          <w:rFonts w:ascii="Times New Roman" w:hAnsi="Times New Roman" w:cs="Times New Roman"/>
          <w:sz w:val="24"/>
          <w:szCs w:val="24"/>
          <w:lang w:val="id-ID"/>
        </w:rPr>
        <w:t>petani yang t</w:t>
      </w:r>
      <w:r>
        <w:rPr>
          <w:rFonts w:ascii="Times New Roman" w:hAnsi="Times New Roman" w:cs="Times New Roman"/>
          <w:sz w:val="24"/>
          <w:szCs w:val="24"/>
          <w:lang w:val="id-ID"/>
        </w:rPr>
        <w:t>idak memiliki lahan pertanian. K</w:t>
      </w:r>
      <w:r w:rsidRPr="000245B8">
        <w:rPr>
          <w:rFonts w:ascii="Times New Roman" w:hAnsi="Times New Roman" w:cs="Times New Roman"/>
          <w:sz w:val="24"/>
          <w:szCs w:val="24"/>
          <w:lang w:val="id-ID"/>
        </w:rPr>
        <w:t>etiga tipe kelas petani ini m</w:t>
      </w:r>
      <w:r>
        <w:rPr>
          <w:rFonts w:ascii="Times New Roman" w:hAnsi="Times New Roman" w:cs="Times New Roman"/>
          <w:sz w:val="24"/>
          <w:szCs w:val="24"/>
          <w:lang w:val="id-ID"/>
        </w:rPr>
        <w:t>e</w:t>
      </w:r>
      <w:r w:rsidRPr="000245B8">
        <w:rPr>
          <w:rFonts w:ascii="Times New Roman" w:hAnsi="Times New Roman" w:cs="Times New Roman"/>
          <w:sz w:val="24"/>
          <w:szCs w:val="24"/>
          <w:lang w:val="id-ID"/>
        </w:rPr>
        <w:t xml:space="preserve">miliki status dan peran yang berbeda pula dalam menjalankan strategi dalam  menghadapi perubahan sosial yang terjadi di Desa Panggungharjo Sewon Bantul. </w:t>
      </w:r>
    </w:p>
    <w:p w:rsidR="00166616" w:rsidRDefault="00166616" w:rsidP="002E05AF">
      <w:pPr>
        <w:spacing w:line="276" w:lineRule="auto"/>
        <w:ind w:firstLine="567"/>
        <w:jc w:val="both"/>
        <w:rPr>
          <w:rFonts w:ascii="Times New Roman" w:hAnsi="Times New Roman"/>
          <w:sz w:val="24"/>
        </w:rPr>
      </w:pPr>
      <w:r w:rsidRPr="00166616">
        <w:rPr>
          <w:rFonts w:ascii="Times New Roman" w:hAnsi="Times New Roman"/>
          <w:sz w:val="24"/>
          <w:szCs w:val="24"/>
          <w:lang w:val="id-ID"/>
        </w:rPr>
        <w:t>Sektor pertanian saat ini mengalami ketimpangan antara sektor pertanian dan juga sektor industri.</w:t>
      </w:r>
      <w:r>
        <w:rPr>
          <w:rFonts w:ascii="Times New Roman" w:hAnsi="Times New Roman"/>
          <w:sz w:val="24"/>
          <w:szCs w:val="24"/>
        </w:rPr>
        <w:t xml:space="preserve"> </w:t>
      </w:r>
      <w:r w:rsidRPr="00166616">
        <w:rPr>
          <w:rFonts w:ascii="Times New Roman" w:hAnsi="Times New Roman"/>
          <w:sz w:val="24"/>
          <w:szCs w:val="24"/>
          <w:lang w:val="id-ID"/>
        </w:rPr>
        <w:t>Menguatnya industrialisasi dan ekonomi kota kemudian disandingkan dengan pola ekonomi masyarakat desa.</w:t>
      </w:r>
      <w:r w:rsidR="002E05AF">
        <w:rPr>
          <w:rFonts w:ascii="Times New Roman" w:hAnsi="Times New Roman"/>
          <w:sz w:val="24"/>
          <w:szCs w:val="24"/>
        </w:rPr>
        <w:t xml:space="preserve"> </w:t>
      </w:r>
      <w:r w:rsidRPr="00166616">
        <w:rPr>
          <w:rFonts w:ascii="Times New Roman" w:hAnsi="Times New Roman"/>
          <w:sz w:val="24"/>
          <w:szCs w:val="24"/>
          <w:lang w:val="id-ID"/>
        </w:rPr>
        <w:t>Mereka (kaum petani) terpaksa memasuki pola sawah yang semakin sempit dan menurunnya mutu irigasi sehingga menimbulkan kemundurankualitas produk pertanian.Fenomena ini kemudian menjadi sesuatu yang berlawanan dengan kepentingan petani tradisional yang membutuhkan lahan pertanian.</w:t>
      </w:r>
      <w:r w:rsidRPr="00166616">
        <w:rPr>
          <w:rFonts w:ascii="Times New Roman" w:hAnsi="Times New Roman"/>
          <w:sz w:val="24"/>
          <w:lang w:val="id-ID"/>
        </w:rPr>
        <w:t xml:space="preserve">Strategi petani Desa Panggungharjo Sewon Bantul dalam menghadapi perubahan sosial terkait dengan masalah alih fungsi lahan pertanian menjadi nonpertaian dapat dilakukan dengan dua cara yakni adaptasi dan juga subsisten. </w:t>
      </w:r>
      <w:proofErr w:type="gramStart"/>
      <w:r>
        <w:rPr>
          <w:rFonts w:ascii="Times New Roman" w:hAnsi="Times New Roman"/>
          <w:sz w:val="24"/>
        </w:rPr>
        <w:t>Berikut beberapa strategi yang dilakukan oleh petani, kelompok tani serta kelompok wanita tani dalam memberdayakan sektor pertanian dan juga dalam memenuhi kebutuhan hidup sehari-hari.</w:t>
      </w:r>
      <w:proofErr w:type="gramEnd"/>
    </w:p>
    <w:p w:rsidR="00166616" w:rsidRPr="00373271" w:rsidRDefault="00166616" w:rsidP="002E05AF">
      <w:pPr>
        <w:pStyle w:val="ListParagraph"/>
        <w:numPr>
          <w:ilvl w:val="0"/>
          <w:numId w:val="8"/>
        </w:numPr>
        <w:ind w:left="426" w:hanging="426"/>
        <w:jc w:val="both"/>
        <w:rPr>
          <w:rFonts w:ascii="Times New Roman" w:hAnsi="Times New Roman"/>
          <w:b/>
          <w:sz w:val="24"/>
        </w:rPr>
      </w:pPr>
      <w:r w:rsidRPr="00373271">
        <w:rPr>
          <w:rFonts w:ascii="Times New Roman" w:hAnsi="Times New Roman"/>
          <w:b/>
          <w:sz w:val="24"/>
          <w:lang w:val="id-ID"/>
        </w:rPr>
        <w:t>Diversifikasi Usaha</w:t>
      </w:r>
    </w:p>
    <w:p w:rsidR="00166616" w:rsidRPr="000245B8" w:rsidRDefault="00166616" w:rsidP="002E05AF">
      <w:pPr>
        <w:spacing w:line="276" w:lineRule="auto"/>
        <w:ind w:left="426" w:firstLine="425"/>
        <w:jc w:val="both"/>
        <w:rPr>
          <w:rFonts w:ascii="Times New Roman" w:hAnsi="Times New Roman"/>
          <w:sz w:val="24"/>
        </w:rPr>
      </w:pPr>
      <w:proofErr w:type="gramStart"/>
      <w:r w:rsidRPr="00373271">
        <w:rPr>
          <w:rFonts w:ascii="Times New Roman" w:hAnsi="Times New Roman"/>
          <w:sz w:val="24"/>
        </w:rPr>
        <w:t>Petani dengan status sosial kelas a</w:t>
      </w:r>
      <w:r>
        <w:rPr>
          <w:rFonts w:ascii="Times New Roman" w:hAnsi="Times New Roman"/>
          <w:sz w:val="24"/>
        </w:rPr>
        <w:t>t</w:t>
      </w:r>
      <w:r w:rsidRPr="00373271">
        <w:rPr>
          <w:rFonts w:ascii="Times New Roman" w:hAnsi="Times New Roman"/>
          <w:sz w:val="24"/>
        </w:rPr>
        <w:t>as biasanya memiliki lahan pertanian sendiri yang dapat mereka garap sendiri maupun dibantu dengan buruh tani yang hasilnya dibagi dua dengan buruh tani.</w:t>
      </w:r>
      <w:proofErr w:type="gramEnd"/>
      <w:r w:rsidRPr="00373271">
        <w:rPr>
          <w:rFonts w:ascii="Times New Roman" w:hAnsi="Times New Roman"/>
          <w:sz w:val="24"/>
        </w:rPr>
        <w:t xml:space="preserve"> Selain itu ada juga petani dengan status sosial kelas menengah yang memiliki lahan pertanian tidak lebih dari 10 m</w:t>
      </w:r>
      <w:r w:rsidRPr="00373271">
        <w:rPr>
          <w:rFonts w:ascii="Times New Roman" w:hAnsi="Times New Roman"/>
          <w:sz w:val="24"/>
          <w:vertAlign w:val="superscript"/>
        </w:rPr>
        <w:t>2</w:t>
      </w:r>
      <w:proofErr w:type="gramStart"/>
      <w:r w:rsidRPr="00373271">
        <w:rPr>
          <w:rFonts w:ascii="Times New Roman" w:hAnsi="Times New Roman"/>
          <w:sz w:val="24"/>
          <w:vertAlign w:val="superscript"/>
        </w:rPr>
        <w:t>.</w:t>
      </w:r>
      <w:r w:rsidRPr="00373271">
        <w:rPr>
          <w:rFonts w:ascii="Times New Roman" w:hAnsi="Times New Roman"/>
          <w:sz w:val="24"/>
        </w:rPr>
        <w:t>.</w:t>
      </w:r>
      <w:proofErr w:type="gramEnd"/>
      <w:r w:rsidRPr="00373271">
        <w:rPr>
          <w:rFonts w:ascii="Times New Roman" w:hAnsi="Times New Roman"/>
          <w:sz w:val="24"/>
        </w:rPr>
        <w:t xml:space="preserve"> Mereka selain menggatrap lahan pertaniannya juga menggarap lahan pertanian milik orang lain. Sedangkan strategi </w:t>
      </w:r>
      <w:r w:rsidRPr="00373271">
        <w:rPr>
          <w:rFonts w:ascii="Times New Roman" w:hAnsi="Times New Roman"/>
          <w:sz w:val="24"/>
        </w:rPr>
        <w:lastRenderedPageBreak/>
        <w:t xml:space="preserve">subsistensi ini dilakukan oleh petani kelas bawah yang tidak memiliki lahan pertanian dan hanya menggantungkan hidupnya sebagai buruh tani dan pekerjaan lainnya.Strategi adaptasi yang dilakukan oleh petani baik petani maupun buruh tani terkait dengan adanya alih fungsi lahan pertanian menjadi non pertanian tersebut adalah dengan mencari pekerjaan </w:t>
      </w:r>
      <w:proofErr w:type="gramStart"/>
      <w:r w:rsidRPr="00373271">
        <w:rPr>
          <w:rFonts w:ascii="Times New Roman" w:hAnsi="Times New Roman"/>
          <w:sz w:val="24"/>
        </w:rPr>
        <w:t>lain</w:t>
      </w:r>
      <w:proofErr w:type="gramEnd"/>
      <w:r w:rsidRPr="00373271">
        <w:rPr>
          <w:rFonts w:ascii="Times New Roman" w:hAnsi="Times New Roman"/>
          <w:sz w:val="24"/>
        </w:rPr>
        <w:t xml:space="preserve"> yang lebih menjanjikan dan mensejahterakan kehidupan keluarga petani. Salah satu </w:t>
      </w:r>
      <w:proofErr w:type="gramStart"/>
      <w:r w:rsidRPr="00373271">
        <w:rPr>
          <w:rFonts w:ascii="Times New Roman" w:hAnsi="Times New Roman"/>
          <w:sz w:val="24"/>
        </w:rPr>
        <w:t>cara</w:t>
      </w:r>
      <w:proofErr w:type="gramEnd"/>
      <w:r w:rsidRPr="00373271">
        <w:rPr>
          <w:rFonts w:ascii="Times New Roman" w:hAnsi="Times New Roman"/>
          <w:sz w:val="24"/>
        </w:rPr>
        <w:t xml:space="preserve"> atau strategi yang dilakukan oleh petani tersebut adalah dengan bekerja di luar sektor pertanian seperti menajdi buruh di kota baik itu buruh bangunan, buruh pabrik maupun lainnya. </w:t>
      </w:r>
      <w:r w:rsidRPr="000245B8">
        <w:rPr>
          <w:rFonts w:ascii="Times New Roman" w:hAnsi="Times New Roman"/>
          <w:sz w:val="24"/>
          <w:szCs w:val="24"/>
        </w:rPr>
        <w:t xml:space="preserve">Berikut Hasil wawancara yang peneliti lakukan </w:t>
      </w:r>
      <w:proofErr w:type="gramStart"/>
      <w:r w:rsidRPr="000245B8">
        <w:rPr>
          <w:rFonts w:ascii="Times New Roman" w:hAnsi="Times New Roman"/>
          <w:sz w:val="24"/>
          <w:szCs w:val="24"/>
        </w:rPr>
        <w:t>dengan  Bapak</w:t>
      </w:r>
      <w:proofErr w:type="gramEnd"/>
      <w:r w:rsidRPr="000245B8">
        <w:rPr>
          <w:rFonts w:ascii="Times New Roman" w:hAnsi="Times New Roman"/>
          <w:sz w:val="24"/>
          <w:szCs w:val="24"/>
        </w:rPr>
        <w:t xml:space="preserve"> Murjini (petani, Pedukahan Pelemsewu)</w:t>
      </w:r>
    </w:p>
    <w:p w:rsidR="00166616" w:rsidRDefault="00166616" w:rsidP="002E05AF">
      <w:pPr>
        <w:spacing w:line="276" w:lineRule="auto"/>
        <w:ind w:left="567"/>
        <w:jc w:val="both"/>
        <w:rPr>
          <w:rFonts w:ascii="Times New Roman" w:hAnsi="Times New Roman"/>
          <w:i/>
          <w:sz w:val="24"/>
          <w:szCs w:val="24"/>
        </w:rPr>
      </w:pPr>
      <w:proofErr w:type="gramStart"/>
      <w:r w:rsidRPr="000245B8">
        <w:rPr>
          <w:rFonts w:ascii="Times New Roman" w:hAnsi="Times New Roman"/>
          <w:i/>
          <w:sz w:val="24"/>
          <w:szCs w:val="24"/>
        </w:rPr>
        <w:t>”Selain bekerja sebagai buruh tani, saya juga memiliki lahan pertanian yang juga saya garap.</w:t>
      </w:r>
      <w:proofErr w:type="gramEnd"/>
      <w:r w:rsidRPr="000245B8">
        <w:rPr>
          <w:rFonts w:ascii="Times New Roman" w:hAnsi="Times New Roman"/>
          <w:i/>
          <w:sz w:val="24"/>
          <w:szCs w:val="24"/>
        </w:rPr>
        <w:t xml:space="preserve"> </w:t>
      </w:r>
      <w:proofErr w:type="gramStart"/>
      <w:r w:rsidRPr="000245B8">
        <w:rPr>
          <w:rFonts w:ascii="Times New Roman" w:hAnsi="Times New Roman"/>
          <w:i/>
          <w:sz w:val="24"/>
          <w:szCs w:val="24"/>
        </w:rPr>
        <w:t>Namun lahan pertanian milik saya tidak luas hanya sekitar 1000 meter.</w:t>
      </w:r>
      <w:proofErr w:type="gramEnd"/>
      <w:r w:rsidRPr="000245B8">
        <w:rPr>
          <w:rFonts w:ascii="Times New Roman" w:hAnsi="Times New Roman"/>
          <w:i/>
          <w:sz w:val="24"/>
          <w:szCs w:val="24"/>
        </w:rPr>
        <w:t xml:space="preserve"> </w:t>
      </w:r>
      <w:proofErr w:type="gramStart"/>
      <w:r w:rsidRPr="000245B8">
        <w:rPr>
          <w:rFonts w:ascii="Times New Roman" w:hAnsi="Times New Roman"/>
          <w:i/>
          <w:sz w:val="24"/>
          <w:szCs w:val="24"/>
        </w:rPr>
        <w:t>Saya juga punya warung klontong, yang mengelola warung itu ya istri saya.</w:t>
      </w:r>
      <w:proofErr w:type="gramEnd"/>
      <w:r w:rsidRPr="000245B8">
        <w:rPr>
          <w:rFonts w:ascii="Times New Roman" w:hAnsi="Times New Roman"/>
          <w:i/>
          <w:sz w:val="24"/>
          <w:szCs w:val="24"/>
        </w:rPr>
        <w:t xml:space="preserve">  Hasil panen yang saya dapat dari mburuh, saya simpan. Dan hasil panen milik sendiri saya gunakan untuk makan sehari-hari.Keuntungan dari warung juga saya simpan untuk pegangan”</w:t>
      </w:r>
    </w:p>
    <w:p w:rsidR="00166616" w:rsidRPr="00CC722F" w:rsidRDefault="00166616" w:rsidP="002E05AF">
      <w:pPr>
        <w:spacing w:line="276" w:lineRule="auto"/>
        <w:ind w:left="426" w:firstLine="425"/>
        <w:jc w:val="both"/>
        <w:rPr>
          <w:rFonts w:ascii="Times New Roman" w:hAnsi="Times New Roman"/>
          <w:sz w:val="24"/>
          <w:szCs w:val="24"/>
        </w:rPr>
      </w:pPr>
      <w:proofErr w:type="gramStart"/>
      <w:r w:rsidRPr="00A67643">
        <w:rPr>
          <w:rFonts w:ascii="Times New Roman" w:hAnsi="Times New Roman"/>
          <w:sz w:val="24"/>
        </w:rPr>
        <w:t>Rata-rata petani baik petani maupun buruh tani menggarap sawah seluas 1000-2000 meter.</w:t>
      </w:r>
      <w:proofErr w:type="gramEnd"/>
      <w:r w:rsidRPr="00A67643">
        <w:rPr>
          <w:rFonts w:ascii="Times New Roman" w:hAnsi="Times New Roman"/>
          <w:sz w:val="24"/>
        </w:rPr>
        <w:t xml:space="preserve"> Dengan masing-masing dari petani maupun buruh tani menggarap 10 lubang (10 lubang= 100 meter).</w:t>
      </w:r>
    </w:p>
    <w:p w:rsidR="00166616" w:rsidRPr="00A67643" w:rsidRDefault="00166616" w:rsidP="002E05AF">
      <w:pPr>
        <w:pStyle w:val="ListParagraph"/>
        <w:numPr>
          <w:ilvl w:val="0"/>
          <w:numId w:val="8"/>
        </w:numPr>
        <w:ind w:left="426" w:hanging="426"/>
        <w:jc w:val="both"/>
        <w:rPr>
          <w:rFonts w:ascii="Times New Roman" w:hAnsi="Times New Roman"/>
          <w:b/>
          <w:sz w:val="24"/>
        </w:rPr>
      </w:pPr>
      <w:r w:rsidRPr="00373271">
        <w:rPr>
          <w:rFonts w:ascii="Times New Roman" w:hAnsi="Times New Roman"/>
          <w:b/>
          <w:sz w:val="24"/>
          <w:lang w:val="id-ID"/>
        </w:rPr>
        <w:t>Peran Kelompok Tani dan Kelompok Wanita Tani</w:t>
      </w:r>
    </w:p>
    <w:p w:rsidR="00166616" w:rsidRDefault="00166616" w:rsidP="002E05AF">
      <w:pPr>
        <w:pStyle w:val="ListParagraph"/>
        <w:ind w:left="426" w:firstLine="283"/>
        <w:jc w:val="both"/>
        <w:rPr>
          <w:rFonts w:ascii="Times New Roman" w:hAnsi="Times New Roman" w:cs="Times New Roman"/>
          <w:sz w:val="24"/>
        </w:rPr>
      </w:pPr>
      <w:r w:rsidRPr="00A67643">
        <w:rPr>
          <w:rFonts w:ascii="Times New Roman" w:hAnsi="Times New Roman" w:cs="Times New Roman"/>
          <w:sz w:val="24"/>
          <w:lang w:val="id-ID"/>
        </w:rPr>
        <w:t>Strategi adaptasi petani tersebut tidak serta merta berdiri sendiri. Meraka (petani baik petani maupun buruh tani) ada sebagian yang masuk dalam kelompok tani</w:t>
      </w:r>
      <w:r>
        <w:rPr>
          <w:rFonts w:ascii="Times New Roman" w:hAnsi="Times New Roman" w:cs="Times New Roman"/>
          <w:sz w:val="24"/>
          <w:lang w:val="id-ID"/>
        </w:rPr>
        <w:t xml:space="preserve">. </w:t>
      </w:r>
      <w:r w:rsidRPr="000245B8">
        <w:rPr>
          <w:rFonts w:ascii="Times New Roman" w:hAnsi="Times New Roman" w:cs="Times New Roman"/>
          <w:sz w:val="24"/>
          <w:lang w:val="id-ID"/>
        </w:rPr>
        <w:t>Kelompok tani ini berperan dalam memberdayakan petani yang ada di Desa Panggungharjo Sewon Bantul.Dari empat belas pedukuhan yang ada di Desa Panggungharjo ini tersisa tujuh kelompok tani yang masih aktif diantaranya kelompok tani yang ada di Pedukuhan Pelemsewu, Dongkelan, Sawit, Kweni, Jaranan, Geneng, dan Cabeyan. Dari ketujuh kelompok tani tersebut kemudian ada pula gabungan dari kelompok tani yang sering disebut sebagai Gapoktan atau gabungan kelompok tani.</w:t>
      </w:r>
    </w:p>
    <w:p w:rsidR="002E05AF" w:rsidRPr="002E05AF" w:rsidRDefault="002E05AF" w:rsidP="002E05AF">
      <w:pPr>
        <w:pStyle w:val="ListParagraph"/>
        <w:ind w:left="426" w:firstLine="283"/>
        <w:jc w:val="both"/>
        <w:rPr>
          <w:rFonts w:ascii="Times New Roman" w:hAnsi="Times New Roman" w:cs="Times New Roman"/>
          <w:sz w:val="24"/>
        </w:rPr>
      </w:pPr>
    </w:p>
    <w:p w:rsidR="00166616" w:rsidRDefault="00166616" w:rsidP="002E05AF">
      <w:pPr>
        <w:pStyle w:val="ListParagraph"/>
        <w:ind w:left="426" w:firstLine="283"/>
        <w:jc w:val="both"/>
        <w:rPr>
          <w:rFonts w:ascii="Times New Roman" w:hAnsi="Times New Roman" w:cs="Times New Roman"/>
          <w:sz w:val="24"/>
        </w:rPr>
      </w:pPr>
      <w:r w:rsidRPr="001F253B">
        <w:rPr>
          <w:rFonts w:ascii="Times New Roman" w:hAnsi="Times New Roman" w:cs="Times New Roman"/>
          <w:sz w:val="24"/>
          <w:lang w:val="id-ID"/>
        </w:rPr>
        <w:t xml:space="preserve">Peran kelompok tani dalam memberdayakan petani baik petani dan buruh tani di Desa panggungharjo Sewon Bantul ini sangat beragam diantaranya adalah dengan melakukan pertemuan setiap 35 hari sekali dengan petani dan buruh tani. </w:t>
      </w:r>
      <w:r w:rsidRPr="000245B8">
        <w:rPr>
          <w:rFonts w:ascii="Times New Roman" w:hAnsi="Times New Roman" w:cs="Times New Roman"/>
          <w:sz w:val="24"/>
        </w:rPr>
        <w:t xml:space="preserve">Pertemuan tersebut biasanya membahas tentang tanaman padi, jenis tanaman yang dapat ditanam di Desa Panggungharjo serta penyuluhan-penyuluhan seperti penyuluhan tentang </w:t>
      </w:r>
      <w:proofErr w:type="gramStart"/>
      <w:r w:rsidRPr="000245B8">
        <w:rPr>
          <w:rFonts w:ascii="Times New Roman" w:hAnsi="Times New Roman" w:cs="Times New Roman"/>
          <w:sz w:val="24"/>
        </w:rPr>
        <w:t>hama</w:t>
      </w:r>
      <w:proofErr w:type="gramEnd"/>
      <w:r w:rsidRPr="000245B8">
        <w:rPr>
          <w:rFonts w:ascii="Times New Roman" w:hAnsi="Times New Roman" w:cs="Times New Roman"/>
          <w:sz w:val="24"/>
        </w:rPr>
        <w:t xml:space="preserve"> wereng dan pestisida</w:t>
      </w:r>
      <w:r>
        <w:rPr>
          <w:rFonts w:ascii="Times New Roman" w:hAnsi="Times New Roman" w:cs="Times New Roman"/>
          <w:sz w:val="24"/>
          <w:lang w:val="id-ID"/>
        </w:rPr>
        <w:t xml:space="preserve">, </w:t>
      </w:r>
      <w:r w:rsidRPr="000245B8">
        <w:rPr>
          <w:rFonts w:ascii="Times New Roman" w:hAnsi="Times New Roman" w:cs="Times New Roman"/>
          <w:sz w:val="24"/>
          <w:lang w:val="id-ID"/>
        </w:rPr>
        <w:t>pengelolaan tanah</w:t>
      </w:r>
      <w:r>
        <w:rPr>
          <w:rFonts w:ascii="Times New Roman" w:hAnsi="Times New Roman" w:cs="Times New Roman"/>
          <w:sz w:val="24"/>
          <w:lang w:val="id-ID"/>
        </w:rPr>
        <w:t xml:space="preserve"> dan juga pengairan</w:t>
      </w:r>
      <w:r w:rsidRPr="000245B8">
        <w:rPr>
          <w:rFonts w:ascii="Times New Roman" w:hAnsi="Times New Roman" w:cs="Times New Roman"/>
          <w:sz w:val="24"/>
        </w:rPr>
        <w:t>.</w:t>
      </w:r>
      <w:r>
        <w:rPr>
          <w:rFonts w:ascii="Times New Roman" w:hAnsi="Times New Roman" w:cs="Times New Roman"/>
          <w:sz w:val="24"/>
          <w:lang w:val="id-ID"/>
        </w:rPr>
        <w:t xml:space="preserve"> Selain itu, p</w:t>
      </w:r>
      <w:r w:rsidRPr="00DE3EC4">
        <w:rPr>
          <w:rFonts w:ascii="Times New Roman" w:hAnsi="Times New Roman" w:cs="Times New Roman"/>
          <w:sz w:val="24"/>
        </w:rPr>
        <w:t>eran yang dilakukan oleh kelompok tani dalam memberdayakan petani-petani dan buruh tani adalah dengan mengajarkan tentang sistem pertanian yang baru yakni sistem legowo.Dengan menerapkan Sistem Legowo II dan IV maka hasil panen lebih tinggi dibandingkan dengan Sistem Legowo I, III, V, VI dan VII.</w:t>
      </w:r>
    </w:p>
    <w:p w:rsidR="002E05AF" w:rsidRPr="00DE3EC4" w:rsidRDefault="002E05AF" w:rsidP="002E05AF">
      <w:pPr>
        <w:pStyle w:val="ListParagraph"/>
        <w:ind w:left="426" w:firstLine="283"/>
        <w:jc w:val="both"/>
        <w:rPr>
          <w:rFonts w:ascii="Times New Roman" w:hAnsi="Times New Roman" w:cs="Times New Roman"/>
          <w:sz w:val="24"/>
          <w:lang w:val="id-ID"/>
        </w:rPr>
      </w:pPr>
    </w:p>
    <w:p w:rsidR="00166616" w:rsidRPr="002E05AF" w:rsidRDefault="00166616" w:rsidP="002E05AF">
      <w:pPr>
        <w:pStyle w:val="ListParagraph"/>
        <w:ind w:left="426" w:firstLine="283"/>
        <w:jc w:val="both"/>
        <w:rPr>
          <w:rFonts w:ascii="Times New Roman" w:hAnsi="Times New Roman" w:cs="Times New Roman"/>
          <w:sz w:val="24"/>
          <w:lang w:val="id-ID"/>
        </w:rPr>
      </w:pPr>
      <w:r w:rsidRPr="000245B8">
        <w:rPr>
          <w:rFonts w:ascii="Times New Roman" w:hAnsi="Times New Roman" w:cs="Times New Roman"/>
          <w:sz w:val="24"/>
          <w:lang w:val="id-ID"/>
        </w:rPr>
        <w:t xml:space="preserve">Dalam kepengurusan Gapoktan ada pula Kelompok Wanita Tani yang turut serta dalam memberdayakan sektor pertanian yang ada di Desa Panggungharjo Sewon Bantul </w:t>
      </w:r>
      <w:r w:rsidRPr="000245B8">
        <w:rPr>
          <w:rFonts w:ascii="Times New Roman" w:hAnsi="Times New Roman" w:cs="Times New Roman"/>
          <w:sz w:val="24"/>
          <w:lang w:val="id-ID"/>
        </w:rPr>
        <w:lastRenderedPageBreak/>
        <w:t>Yogyakarta. K</w:t>
      </w:r>
      <w:r w:rsidRPr="000245B8">
        <w:rPr>
          <w:rFonts w:ascii="Times New Roman" w:hAnsi="Times New Roman" w:cs="Times New Roman"/>
          <w:sz w:val="24"/>
        </w:rPr>
        <w:t>elompok tani yang tergabung di dalam Gapoktan juga memberdayakan ibu-ibu tani yang masuk kedalam kelompok wanita tani. Kelompok wanita tani ini diberdayakan untuk memanfaatkan hasil panen yang ada di Desa Panggungharjo ini seperti mengolah mangga menjadi manisan dan juga membuat keripik pisang</w:t>
      </w:r>
      <w:r>
        <w:rPr>
          <w:rFonts w:ascii="Times New Roman" w:hAnsi="Times New Roman" w:cs="Times New Roman"/>
          <w:sz w:val="24"/>
          <w:lang w:val="id-ID"/>
        </w:rPr>
        <w:t xml:space="preserve">, </w:t>
      </w:r>
      <w:r w:rsidRPr="000245B8">
        <w:rPr>
          <w:rFonts w:ascii="Times New Roman" w:hAnsi="Times New Roman" w:cs="Times New Roman"/>
          <w:sz w:val="24"/>
          <w:lang w:val="id-ID"/>
        </w:rPr>
        <w:t xml:space="preserve">emping jagung, kripik, telur asin, manisan mangga, </w:t>
      </w:r>
      <w:r>
        <w:rPr>
          <w:rFonts w:ascii="Times New Roman" w:hAnsi="Times New Roman" w:cs="Times New Roman"/>
          <w:sz w:val="24"/>
          <w:lang w:val="id-ID"/>
        </w:rPr>
        <w:t xml:space="preserve">dan </w:t>
      </w:r>
      <w:r w:rsidRPr="000245B8">
        <w:rPr>
          <w:rFonts w:ascii="Times New Roman" w:hAnsi="Times New Roman" w:cs="Times New Roman"/>
          <w:sz w:val="24"/>
          <w:lang w:val="id-ID"/>
        </w:rPr>
        <w:t>strup mangga</w:t>
      </w:r>
      <w:r>
        <w:rPr>
          <w:rFonts w:ascii="Times New Roman" w:hAnsi="Times New Roman" w:cs="Times New Roman"/>
          <w:sz w:val="24"/>
          <w:lang w:val="id-ID"/>
        </w:rPr>
        <w:t xml:space="preserve">. </w:t>
      </w:r>
      <w:r w:rsidRPr="00DE3EC4">
        <w:rPr>
          <w:rFonts w:ascii="Times New Roman" w:hAnsi="Times New Roman" w:cs="Times New Roman"/>
          <w:sz w:val="24"/>
          <w:lang w:val="id-ID"/>
        </w:rPr>
        <w:t>Selain itu peran dari kelompok wanita tani untuk memberdayakan petani-petani yang ada di Desa Panggungharjo dan juga memanfaatkan lahan pertanian yang ada adalah dengan menanam tanaman obat dan juga sayur-sayuran yang ditanam di pot pralon dan juga poly bag.</w:t>
      </w:r>
      <w:r w:rsidR="002E05AF" w:rsidRPr="002E05AF">
        <w:rPr>
          <w:rFonts w:ascii="Times New Roman" w:hAnsi="Times New Roman" w:cs="Times New Roman"/>
          <w:sz w:val="24"/>
          <w:lang w:val="id-ID"/>
        </w:rPr>
        <w:t xml:space="preserve"> </w:t>
      </w:r>
      <w:r w:rsidRPr="002E05AF">
        <w:rPr>
          <w:rFonts w:ascii="Times New Roman" w:hAnsi="Times New Roman" w:cs="Times New Roman"/>
          <w:sz w:val="24"/>
          <w:lang w:val="id-ID"/>
        </w:rPr>
        <w:t xml:space="preserve">Inilah bentuk strategi yang dilakukan oleh petani dan kelompok tani dalam memanfaatkan lahan pertanian dan cara bertahan hidup yang dilakukan oleh masyarakat </w:t>
      </w:r>
      <w:r w:rsidR="002E05AF" w:rsidRPr="002E05AF">
        <w:rPr>
          <w:rFonts w:ascii="Times New Roman" w:hAnsi="Times New Roman" w:cs="Times New Roman"/>
          <w:sz w:val="24"/>
          <w:lang w:val="id-ID"/>
        </w:rPr>
        <w:t xml:space="preserve">Desa Panggungharjo </w:t>
      </w:r>
      <w:r w:rsidRPr="002E05AF">
        <w:rPr>
          <w:rFonts w:ascii="Times New Roman" w:hAnsi="Times New Roman" w:cs="Times New Roman"/>
          <w:sz w:val="24"/>
          <w:lang w:val="id-ID"/>
        </w:rPr>
        <w:t xml:space="preserve">sebagai bentuk adaptasi diri dari masalah alih fungsi lahan pertanian. </w:t>
      </w:r>
    </w:p>
    <w:p w:rsidR="00166616" w:rsidRPr="002E05AF" w:rsidRDefault="002E05AF" w:rsidP="002E05AF">
      <w:pPr>
        <w:spacing w:line="276" w:lineRule="auto"/>
        <w:ind w:firstLine="0"/>
        <w:jc w:val="both"/>
        <w:rPr>
          <w:rFonts w:asciiTheme="majorBidi" w:hAnsiTheme="majorBidi" w:cstheme="majorBidi"/>
          <w:b/>
          <w:bCs/>
          <w:sz w:val="24"/>
          <w:szCs w:val="24"/>
          <w:lang w:val="id-ID"/>
        </w:rPr>
      </w:pPr>
      <w:r w:rsidRPr="002E05AF">
        <w:rPr>
          <w:rFonts w:asciiTheme="majorBidi" w:hAnsiTheme="majorBidi" w:cstheme="majorBidi"/>
          <w:b/>
          <w:bCs/>
          <w:sz w:val="24"/>
          <w:szCs w:val="24"/>
          <w:lang w:val="id-ID"/>
        </w:rPr>
        <w:t>Kesimpulan</w:t>
      </w:r>
    </w:p>
    <w:p w:rsidR="002E05AF" w:rsidRDefault="002E05AF" w:rsidP="002E05AF">
      <w:pPr>
        <w:pStyle w:val="ListParagraph"/>
        <w:ind w:left="284" w:firstLine="283"/>
        <w:contextualSpacing w:val="0"/>
        <w:jc w:val="both"/>
        <w:rPr>
          <w:rFonts w:ascii="Times New Roman" w:hAnsi="Times New Roman" w:cs="Times New Roman"/>
          <w:sz w:val="24"/>
          <w:lang w:val="id-ID"/>
        </w:rPr>
      </w:pPr>
      <w:r>
        <w:rPr>
          <w:rFonts w:ascii="Times New Roman" w:hAnsi="Times New Roman" w:cs="Times New Roman"/>
          <w:sz w:val="24"/>
          <w:lang w:val="id-ID"/>
        </w:rPr>
        <w:t xml:space="preserve">Dengan demikian </w:t>
      </w:r>
      <w:r w:rsidRPr="000245B8">
        <w:rPr>
          <w:rFonts w:ascii="Times New Roman" w:hAnsi="Times New Roman" w:cs="Times New Roman"/>
          <w:sz w:val="24"/>
          <w:lang w:val="id-ID"/>
        </w:rPr>
        <w:t>dapat</w:t>
      </w:r>
      <w:r w:rsidRPr="002E05AF">
        <w:rPr>
          <w:rFonts w:ascii="Times New Roman" w:hAnsi="Times New Roman" w:cs="Times New Roman"/>
          <w:sz w:val="24"/>
          <w:lang w:val="id-ID"/>
        </w:rPr>
        <w:t xml:space="preserve"> </w:t>
      </w:r>
      <w:r w:rsidRPr="000245B8">
        <w:rPr>
          <w:rFonts w:ascii="Times New Roman" w:hAnsi="Times New Roman" w:cs="Times New Roman"/>
          <w:sz w:val="24"/>
          <w:lang w:val="id-ID"/>
        </w:rPr>
        <w:t>disimpulkan</w:t>
      </w:r>
      <w:r w:rsidRPr="002E05AF">
        <w:rPr>
          <w:rFonts w:ascii="Times New Roman" w:hAnsi="Times New Roman" w:cs="Times New Roman"/>
          <w:sz w:val="24"/>
          <w:lang w:val="id-ID"/>
        </w:rPr>
        <w:t xml:space="preserve"> bahwa </w:t>
      </w:r>
      <w:r>
        <w:rPr>
          <w:rFonts w:ascii="Times New Roman" w:hAnsi="Times New Roman" w:cs="Times New Roman"/>
          <w:sz w:val="24"/>
          <w:lang w:val="id-ID"/>
        </w:rPr>
        <w:t>masalah alih</w:t>
      </w:r>
      <w:r w:rsidRPr="000245B8">
        <w:rPr>
          <w:rFonts w:ascii="Times New Roman" w:hAnsi="Times New Roman" w:cs="Times New Roman"/>
          <w:sz w:val="24"/>
          <w:lang w:val="id-ID"/>
        </w:rPr>
        <w:t xml:space="preserve"> fungsi lahan pertanian di Desa Panggungharjo Sewon Bantul Yogyakarta </w:t>
      </w:r>
      <w:r w:rsidRPr="002E05AF">
        <w:rPr>
          <w:rFonts w:ascii="Times New Roman" w:hAnsi="Times New Roman" w:cs="Times New Roman"/>
          <w:sz w:val="24"/>
          <w:lang w:val="id-ID"/>
        </w:rPr>
        <w:t xml:space="preserve">dapat </w:t>
      </w:r>
      <w:r>
        <w:rPr>
          <w:rFonts w:ascii="Times New Roman" w:hAnsi="Times New Roman" w:cs="Times New Roman"/>
          <w:sz w:val="24"/>
          <w:lang w:val="id-ID"/>
        </w:rPr>
        <w:t xml:space="preserve">memberikan </w:t>
      </w:r>
      <w:r w:rsidRPr="002E05AF">
        <w:rPr>
          <w:rFonts w:ascii="Times New Roman" w:hAnsi="Times New Roman" w:cs="Times New Roman"/>
          <w:sz w:val="24"/>
          <w:lang w:val="id-ID"/>
        </w:rPr>
        <w:t xml:space="preserve">dampak </w:t>
      </w:r>
      <w:r w:rsidRPr="000245B8">
        <w:rPr>
          <w:rFonts w:ascii="Times New Roman" w:hAnsi="Times New Roman" w:cs="Times New Roman"/>
          <w:sz w:val="24"/>
          <w:lang w:val="id-ID"/>
        </w:rPr>
        <w:t>positif</w:t>
      </w:r>
      <w:r>
        <w:rPr>
          <w:rFonts w:ascii="Times New Roman" w:hAnsi="Times New Roman" w:cs="Times New Roman"/>
          <w:sz w:val="24"/>
          <w:lang w:val="id-ID"/>
        </w:rPr>
        <w:t xml:space="preserve"> </w:t>
      </w:r>
      <w:r w:rsidRPr="002E05AF">
        <w:rPr>
          <w:rFonts w:ascii="Times New Roman" w:hAnsi="Times New Roman" w:cs="Times New Roman"/>
          <w:sz w:val="24"/>
          <w:lang w:val="id-ID"/>
        </w:rPr>
        <w:t xml:space="preserve">maupun </w:t>
      </w:r>
      <w:r>
        <w:rPr>
          <w:rFonts w:ascii="Times New Roman" w:hAnsi="Times New Roman" w:cs="Times New Roman"/>
          <w:sz w:val="24"/>
          <w:lang w:val="id-ID"/>
        </w:rPr>
        <w:t>negatif</w:t>
      </w:r>
      <w:r w:rsidRPr="000245B8">
        <w:rPr>
          <w:rFonts w:ascii="Times New Roman" w:hAnsi="Times New Roman" w:cs="Times New Roman"/>
          <w:sz w:val="24"/>
          <w:lang w:val="id-ID"/>
        </w:rPr>
        <w:t xml:space="preserve"> bagi masyarakat desa khususnya para petani ketika </w:t>
      </w:r>
      <w:r w:rsidRPr="002E05AF">
        <w:rPr>
          <w:rFonts w:ascii="Times New Roman" w:hAnsi="Times New Roman" w:cs="Times New Roman"/>
          <w:sz w:val="24"/>
          <w:lang w:val="id-ID"/>
        </w:rPr>
        <w:t>menghadapi</w:t>
      </w:r>
      <w:r w:rsidRPr="000245B8">
        <w:rPr>
          <w:rFonts w:ascii="Times New Roman" w:hAnsi="Times New Roman" w:cs="Times New Roman"/>
          <w:sz w:val="24"/>
          <w:lang w:val="id-ID"/>
        </w:rPr>
        <w:t xml:space="preserve"> masalah lahan garapan yang mulai </w:t>
      </w:r>
      <w:r w:rsidRPr="002E05AF">
        <w:rPr>
          <w:rFonts w:ascii="Times New Roman" w:hAnsi="Times New Roman" w:cs="Times New Roman"/>
          <w:sz w:val="24"/>
          <w:lang w:val="id-ID"/>
        </w:rPr>
        <w:t>menyusut</w:t>
      </w:r>
      <w:r w:rsidRPr="000245B8">
        <w:rPr>
          <w:rFonts w:ascii="Times New Roman" w:hAnsi="Times New Roman" w:cs="Times New Roman"/>
          <w:sz w:val="24"/>
          <w:lang w:val="id-ID"/>
        </w:rPr>
        <w:t xml:space="preserve">. </w:t>
      </w:r>
      <w:r w:rsidRPr="00DD7941">
        <w:rPr>
          <w:rFonts w:ascii="Times New Roman" w:hAnsi="Times New Roman" w:cs="Times New Roman"/>
          <w:sz w:val="24"/>
          <w:lang w:val="id-ID"/>
        </w:rPr>
        <w:t>Dampak positifnya adalah a</w:t>
      </w:r>
      <w:r w:rsidRPr="000245B8">
        <w:rPr>
          <w:rFonts w:ascii="Times New Roman" w:hAnsi="Times New Roman" w:cs="Times New Roman"/>
          <w:sz w:val="24"/>
          <w:lang w:val="id-ID"/>
        </w:rPr>
        <w:t>danya perkembangan perkotaan yang terjadi di Desa Panggungharjo</w:t>
      </w:r>
      <w:r w:rsidRPr="002E05AF">
        <w:rPr>
          <w:rFonts w:ascii="Times New Roman" w:hAnsi="Times New Roman" w:cs="Times New Roman"/>
          <w:sz w:val="24"/>
          <w:lang w:val="id-ID"/>
        </w:rPr>
        <w:t xml:space="preserve"> membuat desa tersebut menjadi lebih maju dalam pola kepemimpinannya</w:t>
      </w:r>
      <w:r w:rsidRPr="00DD7941">
        <w:rPr>
          <w:rFonts w:ascii="Times New Roman" w:hAnsi="Times New Roman" w:cs="Times New Roman"/>
          <w:sz w:val="24"/>
          <w:lang w:val="id-ID"/>
        </w:rPr>
        <w:t>.T</w:t>
      </w:r>
      <w:r w:rsidRPr="000245B8">
        <w:rPr>
          <w:rFonts w:ascii="Times New Roman" w:hAnsi="Times New Roman" w:cs="Times New Roman"/>
          <w:sz w:val="24"/>
          <w:lang w:val="id-ID"/>
        </w:rPr>
        <w:t>erkait dengan masalah alih fungsi lahan pertanian menjadi nonpertanian</w:t>
      </w:r>
      <w:r w:rsidRPr="00DD7941">
        <w:rPr>
          <w:rFonts w:ascii="Times New Roman" w:hAnsi="Times New Roman" w:cs="Times New Roman"/>
          <w:sz w:val="24"/>
          <w:lang w:val="id-ID"/>
        </w:rPr>
        <w:t>,</w:t>
      </w:r>
      <w:r w:rsidRPr="002E05AF">
        <w:rPr>
          <w:rFonts w:ascii="Times New Roman" w:hAnsi="Times New Roman" w:cs="Times New Roman"/>
          <w:sz w:val="24"/>
          <w:lang w:val="id-ID"/>
        </w:rPr>
        <w:t xml:space="preserve"> </w:t>
      </w:r>
      <w:r w:rsidRPr="00C8596D">
        <w:rPr>
          <w:rFonts w:ascii="Times New Roman" w:hAnsi="Times New Roman" w:cs="Times New Roman"/>
          <w:sz w:val="24"/>
          <w:lang w:val="id-ID"/>
        </w:rPr>
        <w:t xml:space="preserve">ada </w:t>
      </w:r>
      <w:r>
        <w:rPr>
          <w:rFonts w:ascii="Times New Roman" w:hAnsi="Times New Roman" w:cs="Times New Roman"/>
          <w:sz w:val="24"/>
          <w:lang w:val="id-ID"/>
        </w:rPr>
        <w:t>juga dampak negatif</w:t>
      </w:r>
      <w:r w:rsidRPr="00C8596D">
        <w:rPr>
          <w:rFonts w:ascii="Times New Roman" w:hAnsi="Times New Roman" w:cs="Times New Roman"/>
          <w:sz w:val="24"/>
          <w:lang w:val="id-ID"/>
        </w:rPr>
        <w:t>nya</w:t>
      </w:r>
      <w:r>
        <w:rPr>
          <w:rFonts w:ascii="Times New Roman" w:hAnsi="Times New Roman" w:cs="Times New Roman"/>
          <w:sz w:val="24"/>
          <w:lang w:val="id-ID"/>
        </w:rPr>
        <w:t xml:space="preserve"> diantaranya lahan pertanian semakin </w:t>
      </w:r>
      <w:r w:rsidRPr="00C8596D">
        <w:rPr>
          <w:rFonts w:ascii="Times New Roman" w:hAnsi="Times New Roman" w:cs="Times New Roman"/>
          <w:sz w:val="24"/>
          <w:lang w:val="id-ID"/>
        </w:rPr>
        <w:t>menyusut</w:t>
      </w:r>
      <w:r>
        <w:rPr>
          <w:rFonts w:ascii="Times New Roman" w:hAnsi="Times New Roman" w:cs="Times New Roman"/>
          <w:sz w:val="24"/>
          <w:lang w:val="id-ID"/>
        </w:rPr>
        <w:t>, berkurangya variasi tanaman</w:t>
      </w:r>
      <w:r w:rsidRPr="00C8596D">
        <w:rPr>
          <w:rFonts w:ascii="Times New Roman" w:hAnsi="Times New Roman" w:cs="Times New Roman"/>
          <w:sz w:val="24"/>
          <w:lang w:val="id-ID"/>
        </w:rPr>
        <w:t>,</w:t>
      </w:r>
      <w:r w:rsidRPr="002E05AF">
        <w:rPr>
          <w:rFonts w:ascii="Times New Roman" w:hAnsi="Times New Roman" w:cs="Times New Roman"/>
          <w:sz w:val="24"/>
          <w:lang w:val="id-ID"/>
        </w:rPr>
        <w:t xml:space="preserve"> </w:t>
      </w:r>
      <w:r w:rsidRPr="007777E2">
        <w:rPr>
          <w:rFonts w:ascii="Times New Roman" w:hAnsi="Times New Roman" w:cs="Times New Roman"/>
          <w:sz w:val="24"/>
          <w:lang w:val="id-ID"/>
        </w:rPr>
        <w:t>h</w:t>
      </w:r>
      <w:r>
        <w:rPr>
          <w:rFonts w:ascii="Times New Roman" w:hAnsi="Times New Roman" w:cs="Times New Roman"/>
          <w:sz w:val="24"/>
          <w:lang w:val="id-ID"/>
        </w:rPr>
        <w:t xml:space="preserve">asil panen </w:t>
      </w:r>
      <w:r w:rsidRPr="007777E2">
        <w:rPr>
          <w:rFonts w:ascii="Times New Roman" w:hAnsi="Times New Roman" w:cs="Times New Roman"/>
          <w:sz w:val="24"/>
          <w:lang w:val="id-ID"/>
        </w:rPr>
        <w:t>yang terbatas</w:t>
      </w:r>
      <w:r>
        <w:rPr>
          <w:rFonts w:ascii="Times New Roman" w:hAnsi="Times New Roman" w:cs="Times New Roman"/>
          <w:sz w:val="24"/>
          <w:lang w:val="id-ID"/>
        </w:rPr>
        <w:t>, terjadinya diversivikasi pekerjaan dan tidak adanya penerus yang menggarap lahan pertanian. Hal ini dikarenakan tingkat pendidikan masyarakat desa yang</w:t>
      </w:r>
      <w:r w:rsidRPr="007777E2">
        <w:rPr>
          <w:rFonts w:ascii="Times New Roman" w:hAnsi="Times New Roman" w:cs="Times New Roman"/>
          <w:sz w:val="24"/>
          <w:lang w:val="id-ID"/>
        </w:rPr>
        <w:t xml:space="preserve"> sudah</w:t>
      </w:r>
      <w:r>
        <w:rPr>
          <w:rFonts w:ascii="Times New Roman" w:hAnsi="Times New Roman" w:cs="Times New Roman"/>
          <w:sz w:val="24"/>
          <w:lang w:val="id-ID"/>
        </w:rPr>
        <w:t xml:space="preserve"> lebih tinggi dan banyak kegiatan </w:t>
      </w:r>
      <w:r w:rsidRPr="002E05AF">
        <w:rPr>
          <w:rFonts w:ascii="Times New Roman" w:hAnsi="Times New Roman" w:cs="Times New Roman"/>
          <w:sz w:val="24"/>
          <w:lang w:val="id-ID"/>
        </w:rPr>
        <w:t xml:space="preserve">perekonomian </w:t>
      </w:r>
      <w:r>
        <w:rPr>
          <w:rFonts w:ascii="Times New Roman" w:hAnsi="Times New Roman" w:cs="Times New Roman"/>
          <w:sz w:val="24"/>
          <w:lang w:val="id-ID"/>
        </w:rPr>
        <w:t>di luar sektor pertanian</w:t>
      </w:r>
      <w:r w:rsidRPr="00B62944">
        <w:rPr>
          <w:rFonts w:ascii="Times New Roman" w:hAnsi="Times New Roman" w:cs="Times New Roman"/>
          <w:sz w:val="24"/>
          <w:lang w:val="id-ID"/>
        </w:rPr>
        <w:t xml:space="preserve"> yang</w:t>
      </w:r>
      <w:r>
        <w:rPr>
          <w:rFonts w:ascii="Times New Roman" w:hAnsi="Times New Roman" w:cs="Times New Roman"/>
          <w:sz w:val="24"/>
          <w:lang w:val="id-ID"/>
        </w:rPr>
        <w:t xml:space="preserve"> berkembang di Desa Panggungharjo</w:t>
      </w:r>
      <w:r w:rsidRPr="002E05AF">
        <w:rPr>
          <w:rFonts w:ascii="Times New Roman" w:hAnsi="Times New Roman" w:cs="Times New Roman"/>
          <w:sz w:val="24"/>
          <w:lang w:val="id-ID"/>
        </w:rPr>
        <w:t xml:space="preserve"> </w:t>
      </w:r>
      <w:r w:rsidRPr="00B62944">
        <w:rPr>
          <w:rFonts w:ascii="Times New Roman" w:hAnsi="Times New Roman" w:cs="Times New Roman"/>
          <w:sz w:val="24"/>
          <w:lang w:val="id-ID"/>
        </w:rPr>
        <w:t>serta</w:t>
      </w:r>
      <w:r>
        <w:rPr>
          <w:rFonts w:ascii="Times New Roman" w:hAnsi="Times New Roman" w:cs="Times New Roman"/>
          <w:sz w:val="24"/>
          <w:lang w:val="id-ID"/>
        </w:rPr>
        <w:t xml:space="preserve"> lebih menjanjikan dan mensejahterakan hidup masyarakat.</w:t>
      </w:r>
    </w:p>
    <w:p w:rsidR="002E05AF" w:rsidRDefault="002E05AF">
      <w:pPr>
        <w:rPr>
          <w:rFonts w:asciiTheme="majorBidi" w:hAnsiTheme="majorBidi" w:cstheme="majorBidi"/>
          <w:b/>
          <w:bCs/>
          <w:sz w:val="24"/>
          <w:szCs w:val="24"/>
          <w:lang w:val="id-ID"/>
        </w:rPr>
      </w:pPr>
      <w:r>
        <w:rPr>
          <w:rFonts w:asciiTheme="majorBidi" w:hAnsiTheme="majorBidi" w:cstheme="majorBidi"/>
          <w:b/>
          <w:bCs/>
          <w:sz w:val="24"/>
          <w:szCs w:val="24"/>
          <w:lang w:val="id-ID"/>
        </w:rPr>
        <w:br w:type="page"/>
      </w:r>
    </w:p>
    <w:p w:rsidR="002E05AF" w:rsidRDefault="002E05AF" w:rsidP="002E05AF">
      <w:pPr>
        <w:spacing w:line="276" w:lineRule="auto"/>
        <w:ind w:firstLine="0"/>
        <w:jc w:val="center"/>
        <w:rPr>
          <w:rFonts w:asciiTheme="majorBidi" w:hAnsiTheme="majorBidi" w:cstheme="majorBidi"/>
          <w:b/>
          <w:bCs/>
          <w:sz w:val="24"/>
          <w:szCs w:val="24"/>
        </w:rPr>
      </w:pPr>
      <w:r>
        <w:rPr>
          <w:rFonts w:asciiTheme="majorBidi" w:hAnsiTheme="majorBidi" w:cstheme="majorBidi"/>
          <w:b/>
          <w:bCs/>
          <w:sz w:val="24"/>
          <w:szCs w:val="24"/>
        </w:rPr>
        <w:lastRenderedPageBreak/>
        <w:t>Daftar Pustaka</w:t>
      </w:r>
    </w:p>
    <w:p w:rsidR="002E05AF" w:rsidRPr="000245B8" w:rsidRDefault="002E05AF" w:rsidP="002E05AF">
      <w:pPr>
        <w:spacing w:after="0" w:line="240" w:lineRule="auto"/>
        <w:ind w:left="567" w:hanging="567"/>
        <w:jc w:val="both"/>
        <w:rPr>
          <w:rFonts w:ascii="Times New Roman" w:hAnsi="Times New Roman"/>
          <w:sz w:val="24"/>
          <w:szCs w:val="20"/>
        </w:rPr>
      </w:pPr>
      <w:r w:rsidRPr="000245B8">
        <w:rPr>
          <w:rFonts w:ascii="Times New Roman" w:hAnsi="Times New Roman"/>
          <w:sz w:val="24"/>
          <w:szCs w:val="20"/>
        </w:rPr>
        <w:t>Ahmad, Dadang. 2000</w:t>
      </w:r>
      <w:proofErr w:type="gramStart"/>
      <w:r w:rsidRPr="000245B8">
        <w:rPr>
          <w:rFonts w:ascii="Times New Roman" w:hAnsi="Times New Roman"/>
          <w:sz w:val="24"/>
          <w:szCs w:val="20"/>
        </w:rPr>
        <w:t>.</w:t>
      </w:r>
      <w:r w:rsidRPr="000245B8">
        <w:rPr>
          <w:rFonts w:ascii="Times New Roman" w:hAnsi="Times New Roman"/>
          <w:i/>
          <w:sz w:val="24"/>
          <w:szCs w:val="20"/>
        </w:rPr>
        <w:t>Metodologi</w:t>
      </w:r>
      <w:proofErr w:type="gramEnd"/>
      <w:r w:rsidRPr="000245B8">
        <w:rPr>
          <w:rFonts w:ascii="Times New Roman" w:hAnsi="Times New Roman"/>
          <w:i/>
          <w:sz w:val="24"/>
          <w:szCs w:val="20"/>
        </w:rPr>
        <w:t xml:space="preserve"> Penulisan Agama, Perpektif  Ilmu  Perbandingan Agama. </w:t>
      </w:r>
      <w:r w:rsidRPr="000245B8">
        <w:rPr>
          <w:rFonts w:ascii="Times New Roman" w:hAnsi="Times New Roman"/>
          <w:sz w:val="24"/>
          <w:szCs w:val="20"/>
        </w:rPr>
        <w:t>Bandung: Pustaka Setia</w:t>
      </w:r>
    </w:p>
    <w:p w:rsidR="002E05AF" w:rsidRPr="000245B8" w:rsidRDefault="002E05AF" w:rsidP="002E05AF">
      <w:pPr>
        <w:pStyle w:val="FootnoteText"/>
        <w:ind w:left="567" w:hanging="567"/>
        <w:jc w:val="both"/>
        <w:rPr>
          <w:rFonts w:ascii="Times New Roman" w:hAnsi="Times New Roman" w:cs="Times New Roman"/>
          <w:sz w:val="24"/>
        </w:rPr>
      </w:pPr>
      <w:r w:rsidRPr="000245B8">
        <w:rPr>
          <w:rFonts w:ascii="Times New Roman" w:hAnsi="Times New Roman" w:cs="Times New Roman"/>
          <w:sz w:val="24"/>
          <w:lang w:val="en-US"/>
        </w:rPr>
        <w:t>Ali, Sayuti</w:t>
      </w:r>
      <w:r w:rsidRPr="000245B8">
        <w:rPr>
          <w:rFonts w:ascii="Times New Roman" w:hAnsi="Times New Roman" w:cs="Times New Roman"/>
          <w:sz w:val="24"/>
        </w:rPr>
        <w:t xml:space="preserve">. 2000. </w:t>
      </w:r>
      <w:r w:rsidRPr="000245B8">
        <w:rPr>
          <w:rFonts w:ascii="Times New Roman" w:hAnsi="Times New Roman" w:cs="Times New Roman"/>
          <w:i/>
          <w:sz w:val="24"/>
          <w:lang w:val="en-US"/>
        </w:rPr>
        <w:t>Methodologi Penulisan Agama Pendekatan Teori dan praktek</w:t>
      </w:r>
      <w:r w:rsidRPr="000245B8">
        <w:rPr>
          <w:rFonts w:ascii="Times New Roman" w:hAnsi="Times New Roman" w:cs="Times New Roman"/>
          <w:i/>
          <w:sz w:val="24"/>
        </w:rPr>
        <w:t>.</w:t>
      </w:r>
      <w:r w:rsidRPr="000245B8">
        <w:rPr>
          <w:rFonts w:ascii="Times New Roman" w:hAnsi="Times New Roman" w:cs="Times New Roman"/>
          <w:sz w:val="24"/>
          <w:lang w:val="en-US"/>
        </w:rPr>
        <w:t xml:space="preserve">Jakarta: PT. </w:t>
      </w:r>
      <w:proofErr w:type="gramStart"/>
      <w:r w:rsidRPr="000245B8">
        <w:rPr>
          <w:rFonts w:ascii="Times New Roman" w:hAnsi="Times New Roman" w:cs="Times New Roman"/>
          <w:sz w:val="24"/>
          <w:lang w:val="en-US"/>
        </w:rPr>
        <w:t>Raja  Grafindo</w:t>
      </w:r>
      <w:proofErr w:type="gramEnd"/>
      <w:r w:rsidRPr="000245B8">
        <w:rPr>
          <w:rFonts w:ascii="Times New Roman" w:hAnsi="Times New Roman" w:cs="Times New Roman"/>
          <w:sz w:val="24"/>
          <w:lang w:val="en-US"/>
        </w:rPr>
        <w:t xml:space="preserve"> Persada</w:t>
      </w:r>
    </w:p>
    <w:p w:rsidR="002E05AF" w:rsidRPr="000245B8" w:rsidRDefault="002E05AF" w:rsidP="002E05AF">
      <w:pPr>
        <w:pStyle w:val="FootnoteText"/>
        <w:ind w:left="567" w:hanging="567"/>
        <w:jc w:val="both"/>
        <w:rPr>
          <w:rFonts w:ascii="Times New Roman" w:hAnsi="Times New Roman" w:cs="Times New Roman"/>
          <w:sz w:val="24"/>
          <w:lang w:val="en-US"/>
        </w:rPr>
      </w:pPr>
      <w:proofErr w:type="gramStart"/>
      <w:r w:rsidRPr="000245B8">
        <w:rPr>
          <w:rFonts w:ascii="Times New Roman" w:hAnsi="Times New Roman" w:cs="Times New Roman"/>
          <w:sz w:val="24"/>
          <w:lang w:val="en-US"/>
        </w:rPr>
        <w:t>Anonim.</w:t>
      </w:r>
      <w:proofErr w:type="gramEnd"/>
      <w:r w:rsidRPr="000245B8">
        <w:rPr>
          <w:rFonts w:ascii="Times New Roman" w:hAnsi="Times New Roman" w:cs="Times New Roman"/>
          <w:sz w:val="24"/>
          <w:lang w:val="en-US"/>
        </w:rPr>
        <w:t xml:space="preserve"> 1990. </w:t>
      </w:r>
      <w:r w:rsidRPr="000245B8">
        <w:rPr>
          <w:rFonts w:ascii="Times New Roman" w:hAnsi="Times New Roman" w:cs="Times New Roman"/>
          <w:i/>
          <w:iCs/>
          <w:sz w:val="24"/>
          <w:lang w:val="en-US"/>
        </w:rPr>
        <w:t>Bantul Dalam Angka Tahun 1990.</w:t>
      </w:r>
      <w:r w:rsidRPr="000245B8">
        <w:rPr>
          <w:rFonts w:ascii="Times New Roman" w:hAnsi="Times New Roman" w:cs="Times New Roman"/>
          <w:sz w:val="24"/>
          <w:lang w:val="en-US"/>
        </w:rPr>
        <w:t xml:space="preserve"> Yogyakarta: Badan Pusat Statistik </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 1995. </w:t>
      </w:r>
      <w:r w:rsidRPr="000245B8">
        <w:rPr>
          <w:rFonts w:ascii="Times New Roman" w:hAnsi="Times New Roman" w:cs="Times New Roman"/>
          <w:i/>
          <w:iCs/>
          <w:sz w:val="24"/>
          <w:lang w:val="en-US"/>
        </w:rPr>
        <w:t>Bantul Dalam Angka Tahun 1995.</w:t>
      </w:r>
      <w:r w:rsidRPr="000245B8">
        <w:rPr>
          <w:rFonts w:ascii="Times New Roman" w:hAnsi="Times New Roman" w:cs="Times New Roman"/>
          <w:sz w:val="24"/>
          <w:lang w:val="en-US"/>
        </w:rPr>
        <w:t xml:space="preserve"> Yogyakarta: Badan Pusat Statistik</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 </w:t>
      </w:r>
      <w:proofErr w:type="gramStart"/>
      <w:r w:rsidRPr="000245B8">
        <w:rPr>
          <w:rFonts w:ascii="Times New Roman" w:hAnsi="Times New Roman" w:cs="Times New Roman"/>
          <w:sz w:val="24"/>
          <w:lang w:val="en-US"/>
        </w:rPr>
        <w:t xml:space="preserve">1995. </w:t>
      </w:r>
      <w:r w:rsidRPr="000245B8">
        <w:rPr>
          <w:rFonts w:ascii="Times New Roman" w:hAnsi="Times New Roman" w:cs="Times New Roman"/>
          <w:i/>
          <w:iCs/>
          <w:sz w:val="24"/>
          <w:lang w:val="en-US"/>
        </w:rPr>
        <w:t>Monografi Desa Panggungharjo Semester 2 (Juli-Desember 1995).</w:t>
      </w:r>
      <w:proofErr w:type="gramEnd"/>
      <w:r w:rsidRPr="000245B8">
        <w:rPr>
          <w:rFonts w:ascii="Times New Roman" w:hAnsi="Times New Roman" w:cs="Times New Roman"/>
          <w:sz w:val="24"/>
          <w:lang w:val="en-US"/>
        </w:rPr>
        <w:t xml:space="preserve"> Yogyakarta: Desa Panggungharjo</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 2000. </w:t>
      </w:r>
      <w:r w:rsidRPr="000245B8">
        <w:rPr>
          <w:rFonts w:ascii="Times New Roman" w:hAnsi="Times New Roman" w:cs="Times New Roman"/>
          <w:i/>
          <w:iCs/>
          <w:sz w:val="24"/>
          <w:lang w:val="en-US"/>
        </w:rPr>
        <w:t>Bantul Dalam Angka Tahun 2000.</w:t>
      </w:r>
      <w:r w:rsidRPr="000245B8">
        <w:rPr>
          <w:rFonts w:ascii="Times New Roman" w:hAnsi="Times New Roman" w:cs="Times New Roman"/>
          <w:sz w:val="24"/>
          <w:lang w:val="en-US"/>
        </w:rPr>
        <w:t xml:space="preserve"> Yogyakarta: Badan Pusat Statistik</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 </w:t>
      </w:r>
      <w:proofErr w:type="gramStart"/>
      <w:r w:rsidRPr="000245B8">
        <w:rPr>
          <w:rFonts w:ascii="Times New Roman" w:hAnsi="Times New Roman" w:cs="Times New Roman"/>
          <w:sz w:val="24"/>
          <w:lang w:val="en-US"/>
        </w:rPr>
        <w:t xml:space="preserve">2000. </w:t>
      </w:r>
      <w:r w:rsidRPr="000245B8">
        <w:rPr>
          <w:rFonts w:ascii="Times New Roman" w:hAnsi="Times New Roman" w:cs="Times New Roman"/>
          <w:i/>
          <w:iCs/>
          <w:sz w:val="24"/>
          <w:lang w:val="en-US"/>
        </w:rPr>
        <w:t>Monografi Desa Panggungharjo Semester 1 (Januari-Juni 2000).</w:t>
      </w:r>
      <w:proofErr w:type="gramEnd"/>
      <w:r w:rsidRPr="000245B8">
        <w:rPr>
          <w:rFonts w:ascii="Times New Roman" w:hAnsi="Times New Roman" w:cs="Times New Roman"/>
          <w:sz w:val="24"/>
          <w:lang w:val="en-US"/>
        </w:rPr>
        <w:t xml:space="preserve"> Yogyakarta: Desa Panggungharjo</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 2002. </w:t>
      </w:r>
      <w:r w:rsidRPr="000245B8">
        <w:rPr>
          <w:rFonts w:ascii="Times New Roman" w:hAnsi="Times New Roman" w:cs="Times New Roman"/>
          <w:i/>
          <w:sz w:val="24"/>
          <w:lang w:val="en-US"/>
        </w:rPr>
        <w:t xml:space="preserve">Bantul Dalam Angka 2002. </w:t>
      </w:r>
      <w:r w:rsidRPr="000245B8">
        <w:rPr>
          <w:rFonts w:ascii="Times New Roman" w:hAnsi="Times New Roman" w:cs="Times New Roman"/>
          <w:sz w:val="24"/>
          <w:lang w:val="en-US"/>
        </w:rPr>
        <w:t>Yogyakarta: Badan Pusat Statistik</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 2005. </w:t>
      </w:r>
      <w:r w:rsidRPr="000245B8">
        <w:rPr>
          <w:rFonts w:ascii="Times New Roman" w:hAnsi="Times New Roman" w:cs="Times New Roman"/>
          <w:i/>
          <w:iCs/>
          <w:sz w:val="24"/>
          <w:lang w:val="en-US"/>
        </w:rPr>
        <w:t>Bantul Dalam Angka Tahun 2005.</w:t>
      </w:r>
      <w:r w:rsidRPr="000245B8">
        <w:rPr>
          <w:rFonts w:ascii="Times New Roman" w:hAnsi="Times New Roman" w:cs="Times New Roman"/>
          <w:sz w:val="24"/>
          <w:lang w:val="en-US"/>
        </w:rPr>
        <w:t xml:space="preserve"> Yogyakarta: Badan Pusat Statistik</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 </w:t>
      </w:r>
      <w:proofErr w:type="gramStart"/>
      <w:r w:rsidRPr="000245B8">
        <w:rPr>
          <w:rFonts w:ascii="Times New Roman" w:hAnsi="Times New Roman" w:cs="Times New Roman"/>
          <w:sz w:val="24"/>
          <w:lang w:val="en-US"/>
        </w:rPr>
        <w:t xml:space="preserve">2005. </w:t>
      </w:r>
      <w:r w:rsidRPr="000245B8">
        <w:rPr>
          <w:rFonts w:ascii="Times New Roman" w:hAnsi="Times New Roman" w:cs="Times New Roman"/>
          <w:i/>
          <w:iCs/>
          <w:sz w:val="24"/>
          <w:lang w:val="en-US"/>
        </w:rPr>
        <w:t>Monografi Desa Panggungharjo Semester 2 (Juli-Desember 2005).</w:t>
      </w:r>
      <w:proofErr w:type="gramEnd"/>
      <w:r w:rsidRPr="000245B8">
        <w:rPr>
          <w:rFonts w:ascii="Times New Roman" w:hAnsi="Times New Roman" w:cs="Times New Roman"/>
          <w:sz w:val="24"/>
          <w:lang w:val="en-US"/>
        </w:rPr>
        <w:t xml:space="preserve"> Yogyakarta: Desa Panggungharjo</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 2010. </w:t>
      </w:r>
      <w:r w:rsidRPr="000245B8">
        <w:rPr>
          <w:rFonts w:ascii="Times New Roman" w:hAnsi="Times New Roman" w:cs="Times New Roman"/>
          <w:i/>
          <w:iCs/>
          <w:sz w:val="24"/>
          <w:lang w:val="en-US"/>
        </w:rPr>
        <w:t>Bantul Dalam Angka Tahun 2010.</w:t>
      </w:r>
      <w:r w:rsidRPr="000245B8">
        <w:rPr>
          <w:rFonts w:ascii="Times New Roman" w:hAnsi="Times New Roman" w:cs="Times New Roman"/>
          <w:sz w:val="24"/>
          <w:lang w:val="en-US"/>
        </w:rPr>
        <w:t xml:space="preserve"> Yogyakarta: Badan Pusat Statistik</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 </w:t>
      </w:r>
      <w:proofErr w:type="gramStart"/>
      <w:r w:rsidRPr="000245B8">
        <w:rPr>
          <w:rFonts w:ascii="Times New Roman" w:hAnsi="Times New Roman" w:cs="Times New Roman"/>
          <w:sz w:val="24"/>
          <w:lang w:val="en-US"/>
        </w:rPr>
        <w:t xml:space="preserve">2010. </w:t>
      </w:r>
      <w:r w:rsidRPr="000245B8">
        <w:rPr>
          <w:rFonts w:ascii="Times New Roman" w:hAnsi="Times New Roman" w:cs="Times New Roman"/>
          <w:i/>
          <w:iCs/>
          <w:sz w:val="24"/>
          <w:lang w:val="en-US"/>
        </w:rPr>
        <w:t>Monografi Desa Panggungharjo Semester 2 (Juli-Desember 2010).</w:t>
      </w:r>
      <w:proofErr w:type="gramEnd"/>
      <w:r w:rsidRPr="000245B8">
        <w:rPr>
          <w:rFonts w:ascii="Times New Roman" w:hAnsi="Times New Roman" w:cs="Times New Roman"/>
          <w:sz w:val="24"/>
          <w:lang w:val="en-US"/>
        </w:rPr>
        <w:t xml:space="preserve"> Yogyakarta: Desa Panggungharjo</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 2013. </w:t>
      </w:r>
      <w:r w:rsidRPr="000245B8">
        <w:rPr>
          <w:rFonts w:ascii="Times New Roman" w:hAnsi="Times New Roman" w:cs="Times New Roman"/>
          <w:i/>
          <w:sz w:val="24"/>
          <w:lang w:val="en-US"/>
        </w:rPr>
        <w:t xml:space="preserve">Kecamatan Sewon Dalam Angka 2013. </w:t>
      </w:r>
      <w:r w:rsidRPr="000245B8">
        <w:rPr>
          <w:rFonts w:ascii="Times New Roman" w:hAnsi="Times New Roman" w:cs="Times New Roman"/>
          <w:sz w:val="24"/>
          <w:lang w:val="en-US"/>
        </w:rPr>
        <w:t>Yogyakarta: Badan Pusat Statistik</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 2014. </w:t>
      </w:r>
      <w:r w:rsidRPr="000245B8">
        <w:rPr>
          <w:rFonts w:ascii="Times New Roman" w:hAnsi="Times New Roman" w:cs="Times New Roman"/>
          <w:i/>
          <w:sz w:val="24"/>
          <w:lang w:val="en-US"/>
        </w:rPr>
        <w:t xml:space="preserve">Kecamatan Sewon Dalam Angka 2014. </w:t>
      </w:r>
      <w:r w:rsidRPr="000245B8">
        <w:rPr>
          <w:rFonts w:ascii="Times New Roman" w:hAnsi="Times New Roman" w:cs="Times New Roman"/>
          <w:sz w:val="24"/>
          <w:lang w:val="en-US"/>
        </w:rPr>
        <w:t>Yogyakarta: Badan Pusat Statistik</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 2015. </w:t>
      </w:r>
      <w:r w:rsidRPr="000245B8">
        <w:rPr>
          <w:rFonts w:ascii="Times New Roman" w:hAnsi="Times New Roman" w:cs="Times New Roman"/>
          <w:i/>
          <w:iCs/>
          <w:sz w:val="24"/>
          <w:lang w:val="en-US"/>
        </w:rPr>
        <w:t>Bantul Dalam Angka Tahun 2015.</w:t>
      </w:r>
      <w:r w:rsidRPr="000245B8">
        <w:rPr>
          <w:rFonts w:ascii="Times New Roman" w:hAnsi="Times New Roman" w:cs="Times New Roman"/>
          <w:sz w:val="24"/>
          <w:lang w:val="en-US"/>
        </w:rPr>
        <w:t xml:space="preserve"> Yogyakarta: Badan Pusat Statistik</w:t>
      </w:r>
    </w:p>
    <w:p w:rsidR="002E05AF" w:rsidRPr="000245B8" w:rsidRDefault="002E05AF" w:rsidP="002E05AF">
      <w:pPr>
        <w:pStyle w:val="FootnoteText"/>
        <w:ind w:left="567" w:hanging="567"/>
        <w:jc w:val="both"/>
        <w:rPr>
          <w:rFonts w:ascii="Times New Roman" w:hAnsi="Times New Roman" w:cs="Times New Roman"/>
          <w:sz w:val="24"/>
        </w:rPr>
      </w:pPr>
      <w:r w:rsidRPr="000245B8">
        <w:rPr>
          <w:rFonts w:ascii="Times New Roman" w:hAnsi="Times New Roman" w:cs="Times New Roman"/>
          <w:sz w:val="24"/>
          <w:lang w:val="en-US"/>
        </w:rPr>
        <w:t xml:space="preserve">----------. </w:t>
      </w:r>
      <w:proofErr w:type="gramStart"/>
      <w:r w:rsidRPr="000245B8">
        <w:rPr>
          <w:rFonts w:ascii="Times New Roman" w:hAnsi="Times New Roman" w:cs="Times New Roman"/>
          <w:sz w:val="24"/>
          <w:lang w:val="en-US"/>
        </w:rPr>
        <w:t xml:space="preserve">2015. </w:t>
      </w:r>
      <w:r w:rsidRPr="000245B8">
        <w:rPr>
          <w:rFonts w:ascii="Times New Roman" w:hAnsi="Times New Roman" w:cs="Times New Roman"/>
          <w:i/>
          <w:iCs/>
          <w:sz w:val="24"/>
          <w:lang w:val="en-US"/>
        </w:rPr>
        <w:t>Monografi Desa Panggungharjo Semester 1 (Januari-Juni 2015).</w:t>
      </w:r>
      <w:proofErr w:type="gramEnd"/>
      <w:r w:rsidRPr="000245B8">
        <w:rPr>
          <w:rFonts w:ascii="Times New Roman" w:hAnsi="Times New Roman" w:cs="Times New Roman"/>
          <w:sz w:val="24"/>
          <w:lang w:val="en-US"/>
        </w:rPr>
        <w:t xml:space="preserve"> Yogyakarta: Desa Panggungharjo</w:t>
      </w:r>
    </w:p>
    <w:p w:rsidR="002E05AF" w:rsidRPr="000245B8" w:rsidRDefault="002E05AF" w:rsidP="002E05AF">
      <w:pPr>
        <w:pStyle w:val="FootnoteText"/>
        <w:ind w:left="567" w:hanging="567"/>
        <w:jc w:val="both"/>
        <w:rPr>
          <w:rFonts w:ascii="Times New Roman" w:hAnsi="Times New Roman" w:cs="Times New Roman"/>
          <w:sz w:val="24"/>
        </w:rPr>
      </w:pPr>
      <w:r w:rsidRPr="000245B8">
        <w:rPr>
          <w:rFonts w:ascii="Times New Roman" w:hAnsi="Times New Roman" w:cs="Times New Roman"/>
          <w:sz w:val="24"/>
        </w:rPr>
        <w:t xml:space="preserve">Arifin. 2012. </w:t>
      </w:r>
      <w:r w:rsidRPr="000245B8">
        <w:rPr>
          <w:rFonts w:ascii="Times New Roman" w:hAnsi="Times New Roman" w:cs="Times New Roman"/>
          <w:i/>
          <w:sz w:val="24"/>
        </w:rPr>
        <w:t>Ketika Masyarakat Desa Berubah.</w:t>
      </w:r>
      <w:r w:rsidRPr="000245B8">
        <w:rPr>
          <w:rFonts w:ascii="Times New Roman" w:hAnsi="Times New Roman" w:cs="Times New Roman"/>
          <w:sz w:val="24"/>
        </w:rPr>
        <w:t xml:space="preserve"> Malang: STPN Press</w:t>
      </w:r>
    </w:p>
    <w:p w:rsidR="002E05AF" w:rsidRPr="000245B8" w:rsidRDefault="002E05AF" w:rsidP="002E05AF">
      <w:pPr>
        <w:pStyle w:val="FootnoteText"/>
        <w:ind w:left="567" w:hanging="567"/>
        <w:jc w:val="both"/>
        <w:rPr>
          <w:rFonts w:ascii="Times New Roman" w:hAnsi="Times New Roman" w:cs="Times New Roman"/>
          <w:sz w:val="24"/>
        </w:rPr>
      </w:pPr>
      <w:r w:rsidRPr="000245B8">
        <w:rPr>
          <w:rFonts w:ascii="Times New Roman" w:hAnsi="Times New Roman" w:cs="Times New Roman"/>
          <w:sz w:val="24"/>
          <w:lang w:val="en-US"/>
        </w:rPr>
        <w:t>Arikunto, Suharsimi</w:t>
      </w:r>
      <w:r w:rsidRPr="000245B8">
        <w:rPr>
          <w:rFonts w:ascii="Times New Roman" w:hAnsi="Times New Roman" w:cs="Times New Roman"/>
          <w:sz w:val="24"/>
        </w:rPr>
        <w:t>. 1993.</w:t>
      </w:r>
      <w:r w:rsidRPr="000245B8">
        <w:rPr>
          <w:rFonts w:ascii="Times New Roman" w:hAnsi="Times New Roman" w:cs="Times New Roman"/>
          <w:i/>
          <w:sz w:val="24"/>
          <w:lang w:val="en-US"/>
        </w:rPr>
        <w:t>Prosedur Penulisaan: Suatu pendekatan Praktik</w:t>
      </w:r>
      <w:r w:rsidRPr="000245B8">
        <w:rPr>
          <w:rFonts w:ascii="Times New Roman" w:hAnsi="Times New Roman" w:cs="Times New Roman"/>
          <w:i/>
          <w:sz w:val="24"/>
        </w:rPr>
        <w:t xml:space="preserve">. </w:t>
      </w:r>
      <w:r w:rsidRPr="000245B8">
        <w:rPr>
          <w:rFonts w:ascii="Times New Roman" w:hAnsi="Times New Roman" w:cs="Times New Roman"/>
          <w:sz w:val="24"/>
          <w:lang w:val="en-US"/>
        </w:rPr>
        <w:t>Jakarta: Rienika Cipta</w:t>
      </w:r>
    </w:p>
    <w:p w:rsidR="002E05AF" w:rsidRPr="000245B8" w:rsidRDefault="002E05AF" w:rsidP="002E05AF">
      <w:pPr>
        <w:pStyle w:val="FootnoteText"/>
        <w:ind w:left="567" w:hanging="567"/>
        <w:jc w:val="both"/>
        <w:rPr>
          <w:rFonts w:ascii="Times New Roman" w:hAnsi="Times New Roman" w:cs="Times New Roman"/>
          <w:sz w:val="24"/>
        </w:rPr>
      </w:pPr>
      <w:r w:rsidRPr="000245B8">
        <w:rPr>
          <w:rFonts w:ascii="Times New Roman" w:hAnsi="Times New Roman" w:cs="Times New Roman"/>
          <w:sz w:val="24"/>
        </w:rPr>
        <w:t xml:space="preserve">Blikololong, Jacobus Belida. 2012. </w:t>
      </w:r>
      <w:r w:rsidRPr="000245B8">
        <w:rPr>
          <w:rFonts w:ascii="Times New Roman" w:hAnsi="Times New Roman" w:cs="Times New Roman"/>
          <w:i/>
          <w:sz w:val="24"/>
        </w:rPr>
        <w:t>Evolusi Embeddedness Dalam Sosiologi Ekonomi (Sebuah Review).</w:t>
      </w:r>
      <w:r w:rsidRPr="000245B8">
        <w:rPr>
          <w:rFonts w:ascii="Times New Roman" w:hAnsi="Times New Roman" w:cs="Times New Roman"/>
          <w:sz w:val="24"/>
        </w:rPr>
        <w:t xml:space="preserve"> Jurnal Fakultas Psikologi Universitas Gunadarma</w:t>
      </w:r>
    </w:p>
    <w:p w:rsidR="002E05AF" w:rsidRPr="000245B8" w:rsidRDefault="002E05AF" w:rsidP="002E05AF">
      <w:pPr>
        <w:pStyle w:val="FootnoteText"/>
        <w:ind w:left="567" w:hanging="567"/>
        <w:jc w:val="both"/>
        <w:rPr>
          <w:rFonts w:ascii="Times New Roman" w:hAnsi="Times New Roman" w:cs="Times New Roman"/>
          <w:sz w:val="24"/>
          <w:lang w:val="en-US"/>
        </w:rPr>
      </w:pPr>
      <w:proofErr w:type="gramStart"/>
      <w:r w:rsidRPr="000245B8">
        <w:rPr>
          <w:rFonts w:ascii="Times New Roman" w:hAnsi="Times New Roman" w:cs="Times New Roman"/>
          <w:sz w:val="24"/>
          <w:lang w:val="en-US"/>
        </w:rPr>
        <w:t>Denzim, Norman K&amp; Yvonna S. Lincoln.</w:t>
      </w:r>
      <w:proofErr w:type="gramEnd"/>
      <w:r w:rsidRPr="000245B8">
        <w:rPr>
          <w:rFonts w:ascii="Times New Roman" w:hAnsi="Times New Roman" w:cs="Times New Roman"/>
          <w:sz w:val="24"/>
          <w:lang w:val="en-US"/>
        </w:rPr>
        <w:t xml:space="preserve"> 1994. </w:t>
      </w:r>
      <w:r w:rsidRPr="000245B8">
        <w:rPr>
          <w:rFonts w:ascii="Times New Roman" w:hAnsi="Times New Roman" w:cs="Times New Roman"/>
          <w:i/>
          <w:sz w:val="24"/>
          <w:lang w:val="en-US"/>
        </w:rPr>
        <w:t>Handbook of Qualitative Research.</w:t>
      </w:r>
      <w:r w:rsidRPr="000245B8">
        <w:rPr>
          <w:rFonts w:ascii="Times New Roman" w:hAnsi="Times New Roman" w:cs="Times New Roman"/>
          <w:sz w:val="24"/>
          <w:lang w:val="en-US"/>
        </w:rPr>
        <w:t xml:space="preserve"> London: Sage Publication</w:t>
      </w:r>
    </w:p>
    <w:p w:rsidR="002E05AF" w:rsidRPr="000245B8" w:rsidRDefault="002E05AF" w:rsidP="002E05AF">
      <w:pPr>
        <w:pStyle w:val="FootnoteText"/>
        <w:ind w:left="567" w:hanging="567"/>
        <w:jc w:val="both"/>
        <w:rPr>
          <w:rFonts w:ascii="Times New Roman" w:hAnsi="Times New Roman" w:cs="Times New Roman"/>
          <w:sz w:val="24"/>
        </w:rPr>
      </w:pPr>
      <w:r w:rsidRPr="000245B8">
        <w:rPr>
          <w:rFonts w:ascii="Times New Roman" w:hAnsi="Times New Roman" w:cs="Times New Roman"/>
          <w:sz w:val="24"/>
          <w:lang w:val="en-US"/>
        </w:rPr>
        <w:t xml:space="preserve">Geertz, Clifford. 1983. </w:t>
      </w:r>
      <w:r w:rsidRPr="000245B8">
        <w:rPr>
          <w:rFonts w:ascii="Times New Roman" w:hAnsi="Times New Roman" w:cs="Times New Roman"/>
          <w:i/>
          <w:sz w:val="24"/>
          <w:lang w:val="en-US"/>
        </w:rPr>
        <w:t>Involusi Pertanian.</w:t>
      </w:r>
      <w:r w:rsidRPr="000245B8">
        <w:rPr>
          <w:rFonts w:ascii="Times New Roman" w:hAnsi="Times New Roman" w:cs="Times New Roman"/>
          <w:sz w:val="24"/>
          <w:lang w:val="en-US"/>
        </w:rPr>
        <w:t xml:space="preserve"> Jakarta: Brhatara Karya Aksara</w:t>
      </w:r>
    </w:p>
    <w:p w:rsidR="002E05AF" w:rsidRPr="000245B8" w:rsidRDefault="002E05AF" w:rsidP="002E05AF">
      <w:pPr>
        <w:pStyle w:val="FootnoteText"/>
        <w:ind w:left="567" w:hanging="567"/>
        <w:jc w:val="both"/>
        <w:rPr>
          <w:rFonts w:ascii="Times New Roman" w:hAnsi="Times New Roman" w:cs="Times New Roman"/>
          <w:sz w:val="24"/>
        </w:rPr>
      </w:pPr>
      <w:r w:rsidRPr="000245B8">
        <w:rPr>
          <w:rFonts w:ascii="Times New Roman" w:hAnsi="Times New Roman" w:cs="Times New Roman"/>
          <w:sz w:val="24"/>
        </w:rPr>
        <w:t xml:space="preserve">Husken, Frans. 1998. </w:t>
      </w:r>
      <w:r w:rsidRPr="000245B8">
        <w:rPr>
          <w:rFonts w:ascii="Times New Roman" w:hAnsi="Times New Roman" w:cs="Times New Roman"/>
          <w:i/>
          <w:sz w:val="24"/>
        </w:rPr>
        <w:t>Masyarakat Desa dalam Perubahan Zaman: Sejarah Diferensiasi Sosial di Jawa 1930-1980</w:t>
      </w:r>
      <w:r w:rsidRPr="000245B8">
        <w:rPr>
          <w:rFonts w:ascii="Times New Roman" w:hAnsi="Times New Roman" w:cs="Times New Roman"/>
          <w:sz w:val="24"/>
        </w:rPr>
        <w:t>. Jakarta: PT Gramedia Widiasarana Indonesia.</w:t>
      </w:r>
    </w:p>
    <w:p w:rsidR="002E05AF" w:rsidRPr="000245B8" w:rsidRDefault="002E05AF" w:rsidP="002E05AF">
      <w:pPr>
        <w:pStyle w:val="FootnoteText"/>
        <w:ind w:left="567" w:hanging="567"/>
        <w:jc w:val="both"/>
        <w:rPr>
          <w:rFonts w:ascii="Times New Roman" w:hAnsi="Times New Roman" w:cs="Times New Roman"/>
          <w:sz w:val="24"/>
        </w:rPr>
      </w:pPr>
      <w:proofErr w:type="gramStart"/>
      <w:r w:rsidRPr="000245B8">
        <w:rPr>
          <w:rFonts w:ascii="Times New Roman" w:hAnsi="Times New Roman" w:cs="Times New Roman"/>
          <w:sz w:val="24"/>
          <w:lang w:val="en-US"/>
        </w:rPr>
        <w:t>Kountur</w:t>
      </w:r>
      <w:r w:rsidRPr="000245B8">
        <w:rPr>
          <w:rFonts w:ascii="Times New Roman" w:hAnsi="Times New Roman" w:cs="Times New Roman"/>
          <w:sz w:val="24"/>
        </w:rPr>
        <w:t>,</w:t>
      </w:r>
      <w:r w:rsidRPr="000245B8">
        <w:rPr>
          <w:rFonts w:ascii="Times New Roman" w:hAnsi="Times New Roman" w:cs="Times New Roman"/>
          <w:sz w:val="24"/>
          <w:lang w:val="en-US"/>
        </w:rPr>
        <w:t xml:space="preserve"> Ronny</w:t>
      </w:r>
      <w:r w:rsidRPr="000245B8">
        <w:rPr>
          <w:rFonts w:ascii="Times New Roman" w:hAnsi="Times New Roman" w:cs="Times New Roman"/>
          <w:sz w:val="24"/>
        </w:rPr>
        <w:t>.</w:t>
      </w:r>
      <w:proofErr w:type="gramEnd"/>
      <w:r w:rsidRPr="000245B8">
        <w:rPr>
          <w:rFonts w:ascii="Times New Roman" w:hAnsi="Times New Roman" w:cs="Times New Roman"/>
          <w:sz w:val="24"/>
        </w:rPr>
        <w:t xml:space="preserve"> 2007. </w:t>
      </w:r>
      <w:r w:rsidRPr="000245B8">
        <w:rPr>
          <w:rFonts w:ascii="Times New Roman" w:hAnsi="Times New Roman" w:cs="Times New Roman"/>
          <w:i/>
          <w:sz w:val="24"/>
          <w:lang w:val="en-US"/>
        </w:rPr>
        <w:t>Metode Penulisan: Penyusun Skripsi dan Tesis</w:t>
      </w:r>
      <w:r w:rsidRPr="000245B8">
        <w:rPr>
          <w:rFonts w:ascii="Times New Roman" w:hAnsi="Times New Roman" w:cs="Times New Roman"/>
          <w:i/>
          <w:sz w:val="24"/>
        </w:rPr>
        <w:t xml:space="preserve">. </w:t>
      </w:r>
      <w:r w:rsidRPr="000245B8">
        <w:rPr>
          <w:rFonts w:ascii="Times New Roman" w:hAnsi="Times New Roman" w:cs="Times New Roman"/>
          <w:sz w:val="24"/>
          <w:lang w:val="en-US"/>
        </w:rPr>
        <w:t>Jakarta: Penerbit PPM</w:t>
      </w:r>
    </w:p>
    <w:p w:rsidR="002E05AF" w:rsidRPr="000245B8" w:rsidRDefault="002E05AF" w:rsidP="002E05AF">
      <w:pPr>
        <w:pStyle w:val="FootnoteText"/>
        <w:ind w:left="567" w:hanging="567"/>
        <w:jc w:val="both"/>
        <w:rPr>
          <w:rFonts w:ascii="Times New Roman" w:hAnsi="Times New Roman" w:cs="Times New Roman"/>
          <w:sz w:val="24"/>
        </w:rPr>
      </w:pPr>
      <w:r w:rsidRPr="000245B8">
        <w:rPr>
          <w:rFonts w:ascii="Times New Roman" w:hAnsi="Times New Roman" w:cs="Times New Roman"/>
          <w:sz w:val="24"/>
        </w:rPr>
        <w:t xml:space="preserve">Krisdyatmiko. 2015. </w:t>
      </w:r>
      <w:r w:rsidRPr="000245B8">
        <w:rPr>
          <w:rFonts w:ascii="Times New Roman" w:hAnsi="Times New Roman" w:cs="Times New Roman"/>
          <w:i/>
          <w:sz w:val="24"/>
        </w:rPr>
        <w:t xml:space="preserve">Dampak Sosial dan Ekonomi Alih Fungsi Lahan Pertanian ke Non Pertanian (Studi Kasus Di Desa Sariharjo, Kecamatan Ngaglik, Kabupaten Sleman). </w:t>
      </w:r>
      <w:r w:rsidRPr="000245B8">
        <w:rPr>
          <w:rFonts w:ascii="Times New Roman" w:hAnsi="Times New Roman" w:cs="Times New Roman"/>
          <w:sz w:val="24"/>
        </w:rPr>
        <w:t>(Disertasi Program Studi Penyuluhan dan Komunikasi Pembangunan UGM)</w:t>
      </w:r>
    </w:p>
    <w:p w:rsidR="002E05AF" w:rsidRPr="000245B8" w:rsidRDefault="002E05AF" w:rsidP="002E05AF">
      <w:pPr>
        <w:pStyle w:val="FootnoteText"/>
        <w:ind w:left="567" w:hanging="567"/>
        <w:jc w:val="both"/>
        <w:rPr>
          <w:rFonts w:ascii="Times New Roman" w:hAnsi="Times New Roman" w:cs="Times New Roman"/>
          <w:sz w:val="24"/>
        </w:rPr>
      </w:pPr>
      <w:r w:rsidRPr="000245B8">
        <w:rPr>
          <w:rFonts w:ascii="Times New Roman" w:hAnsi="Times New Roman" w:cs="Times New Roman"/>
          <w:sz w:val="24"/>
        </w:rPr>
        <w:t>Muryanti. 2008.</w:t>
      </w:r>
      <w:r w:rsidRPr="000245B8">
        <w:rPr>
          <w:rFonts w:ascii="Times New Roman" w:hAnsi="Times New Roman" w:cs="Times New Roman"/>
          <w:i/>
          <w:sz w:val="24"/>
        </w:rPr>
        <w:t>Potret Sebuah Desa: Kondisi Subsistensi dan Strategi Memenuhi Kebutuhan Hidup dan Membangun Relasi Pada Kondisi Subsistensi Rumah Tangga Petani Subsisten di Desa Palihan Temon Kulonprogo DIY</w:t>
      </w:r>
      <w:r w:rsidRPr="000245B8">
        <w:rPr>
          <w:rFonts w:ascii="Times New Roman" w:hAnsi="Times New Roman" w:cs="Times New Roman"/>
          <w:sz w:val="24"/>
        </w:rPr>
        <w:t>. (Tesis Program Pascasarjana Sosiologi UGM)</w:t>
      </w:r>
    </w:p>
    <w:p w:rsidR="002E05AF" w:rsidRPr="000245B8" w:rsidRDefault="002E05AF" w:rsidP="002E05AF">
      <w:pPr>
        <w:pStyle w:val="FootnoteText"/>
        <w:ind w:left="567" w:hanging="567"/>
        <w:jc w:val="both"/>
        <w:rPr>
          <w:rFonts w:ascii="Times New Roman" w:hAnsi="Times New Roman" w:cs="Times New Roman"/>
          <w:sz w:val="24"/>
        </w:rPr>
      </w:pPr>
      <w:proofErr w:type="gramStart"/>
      <w:r w:rsidRPr="000245B8">
        <w:rPr>
          <w:rFonts w:ascii="Times New Roman" w:hAnsi="Times New Roman" w:cs="Times New Roman"/>
          <w:sz w:val="24"/>
          <w:lang w:val="en-US"/>
        </w:rPr>
        <w:t>Nasution</w:t>
      </w:r>
      <w:r w:rsidRPr="000245B8">
        <w:rPr>
          <w:rFonts w:ascii="Times New Roman" w:hAnsi="Times New Roman" w:cs="Times New Roman"/>
          <w:sz w:val="24"/>
        </w:rPr>
        <w:t>.</w:t>
      </w:r>
      <w:proofErr w:type="gramEnd"/>
      <w:r w:rsidRPr="000245B8">
        <w:rPr>
          <w:rFonts w:ascii="Times New Roman" w:hAnsi="Times New Roman" w:cs="Times New Roman"/>
          <w:sz w:val="24"/>
        </w:rPr>
        <w:t xml:space="preserve"> 2001.</w:t>
      </w:r>
      <w:r w:rsidRPr="000245B8">
        <w:rPr>
          <w:rFonts w:ascii="Times New Roman" w:hAnsi="Times New Roman" w:cs="Times New Roman"/>
          <w:i/>
          <w:sz w:val="24"/>
          <w:lang w:val="en-US"/>
        </w:rPr>
        <w:t>Metode Research: Penulisan Ilmia</w:t>
      </w:r>
      <w:r w:rsidRPr="000245B8">
        <w:rPr>
          <w:rFonts w:ascii="Times New Roman" w:hAnsi="Times New Roman" w:cs="Times New Roman"/>
          <w:i/>
          <w:sz w:val="24"/>
        </w:rPr>
        <w:t>h.</w:t>
      </w:r>
      <w:r w:rsidRPr="000245B8">
        <w:rPr>
          <w:rFonts w:ascii="Times New Roman" w:hAnsi="Times New Roman" w:cs="Times New Roman"/>
          <w:sz w:val="24"/>
          <w:lang w:val="en-US"/>
        </w:rPr>
        <w:t>Jakarta</w:t>
      </w:r>
      <w:r w:rsidRPr="000245B8">
        <w:rPr>
          <w:rFonts w:ascii="Times New Roman" w:hAnsi="Times New Roman" w:cs="Times New Roman"/>
          <w:sz w:val="24"/>
        </w:rPr>
        <w:t>:</w:t>
      </w:r>
      <w:r w:rsidRPr="000245B8">
        <w:rPr>
          <w:rFonts w:ascii="Times New Roman" w:hAnsi="Times New Roman" w:cs="Times New Roman"/>
          <w:sz w:val="24"/>
          <w:lang w:val="en-US"/>
        </w:rPr>
        <w:t xml:space="preserve"> Bumi Aksara</w:t>
      </w:r>
    </w:p>
    <w:p w:rsidR="002E05AF" w:rsidRPr="000245B8" w:rsidRDefault="002E05AF" w:rsidP="002E05AF">
      <w:pPr>
        <w:pStyle w:val="FootnoteText"/>
        <w:ind w:left="567" w:hanging="567"/>
        <w:jc w:val="both"/>
        <w:rPr>
          <w:rFonts w:ascii="Times New Roman" w:hAnsi="Times New Roman" w:cs="Times New Roman"/>
          <w:sz w:val="24"/>
        </w:rPr>
      </w:pPr>
      <w:r w:rsidRPr="000245B8">
        <w:rPr>
          <w:rFonts w:ascii="Times New Roman" w:hAnsi="Times New Roman" w:cs="Times New Roman"/>
          <w:sz w:val="24"/>
        </w:rPr>
        <w:t>Pepekai, Agus Eko Raharjo. 2014.</w:t>
      </w:r>
      <w:r w:rsidRPr="000245B8">
        <w:rPr>
          <w:rFonts w:ascii="Times New Roman" w:hAnsi="Times New Roman" w:cs="Times New Roman"/>
          <w:i/>
          <w:sz w:val="24"/>
        </w:rPr>
        <w:t xml:space="preserve">Dampak Konversi Lahan Terhadap Lingkungan Lahan Pertanian dan Strategi Adaptasi Petani Di Kecamatan Mejayan Kabupaten Madiun </w:t>
      </w:r>
      <w:r w:rsidRPr="000245B8">
        <w:rPr>
          <w:rFonts w:ascii="Times New Roman" w:hAnsi="Times New Roman" w:cs="Times New Roman"/>
          <w:sz w:val="24"/>
        </w:rPr>
        <w:t>(Tesis Program Studi Ilmu Lingkungan UGM)</w:t>
      </w:r>
    </w:p>
    <w:p w:rsidR="002E05AF" w:rsidRPr="000245B8" w:rsidRDefault="002E05AF" w:rsidP="002E05AF">
      <w:pPr>
        <w:pStyle w:val="FootnoteText"/>
        <w:ind w:left="567" w:hanging="567"/>
        <w:jc w:val="both"/>
        <w:rPr>
          <w:rFonts w:ascii="Times New Roman" w:hAnsi="Times New Roman" w:cs="Times New Roman"/>
          <w:sz w:val="24"/>
        </w:rPr>
      </w:pPr>
      <w:r w:rsidRPr="000245B8">
        <w:rPr>
          <w:rFonts w:ascii="Times New Roman" w:hAnsi="Times New Roman" w:cs="Times New Roman"/>
          <w:sz w:val="24"/>
        </w:rPr>
        <w:t>Popkin,Samuel L.</w:t>
      </w:r>
      <w:r w:rsidRPr="000245B8">
        <w:rPr>
          <w:rFonts w:ascii="Times New Roman" w:hAnsi="Times New Roman" w:cs="Times New Roman"/>
          <w:sz w:val="24"/>
          <w:lang w:val="en-US"/>
        </w:rPr>
        <w:t xml:space="preserve"> 1989. </w:t>
      </w:r>
      <w:r w:rsidRPr="000245B8">
        <w:rPr>
          <w:rFonts w:ascii="Times New Roman" w:hAnsi="Times New Roman" w:cs="Times New Roman"/>
          <w:i/>
          <w:sz w:val="24"/>
          <w:lang w:val="en-US"/>
        </w:rPr>
        <w:t>Petani Rasional.</w:t>
      </w:r>
      <w:r w:rsidRPr="000245B8">
        <w:rPr>
          <w:rFonts w:ascii="Times New Roman" w:hAnsi="Times New Roman" w:cs="Times New Roman"/>
          <w:sz w:val="24"/>
          <w:lang w:val="en-US"/>
        </w:rPr>
        <w:t xml:space="preserve"> Jakarta: Yayasan Padamu Negeri</w:t>
      </w:r>
    </w:p>
    <w:p w:rsidR="002E05AF" w:rsidRPr="000245B8" w:rsidRDefault="002E05AF" w:rsidP="002E05AF">
      <w:pPr>
        <w:pStyle w:val="FootnoteText"/>
        <w:ind w:left="567" w:hanging="567"/>
        <w:jc w:val="both"/>
        <w:rPr>
          <w:rFonts w:ascii="Times New Roman" w:hAnsi="Times New Roman" w:cs="Times New Roman"/>
          <w:sz w:val="24"/>
        </w:rPr>
      </w:pPr>
      <w:r w:rsidRPr="000245B8">
        <w:rPr>
          <w:rFonts w:ascii="Times New Roman" w:hAnsi="Times New Roman" w:cs="Times New Roman"/>
          <w:sz w:val="24"/>
        </w:rPr>
        <w:lastRenderedPageBreak/>
        <w:t xml:space="preserve">Ritzer, George dan Douglas J. Goodman. 2004. </w:t>
      </w:r>
      <w:r w:rsidRPr="000245B8">
        <w:rPr>
          <w:rFonts w:ascii="Times New Roman" w:hAnsi="Times New Roman" w:cs="Times New Roman"/>
          <w:i/>
          <w:sz w:val="24"/>
        </w:rPr>
        <w:t>Teori Sosiologi</w:t>
      </w:r>
      <w:r w:rsidRPr="000245B8">
        <w:rPr>
          <w:rFonts w:ascii="Times New Roman" w:hAnsi="Times New Roman" w:cs="Times New Roman"/>
          <w:sz w:val="24"/>
        </w:rPr>
        <w:t>. Yogyakarta: Kreasi Wacana</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Salim, Agus. 2002. </w:t>
      </w:r>
      <w:r w:rsidRPr="000245B8">
        <w:rPr>
          <w:rFonts w:ascii="Times New Roman" w:hAnsi="Times New Roman" w:cs="Times New Roman"/>
          <w:i/>
          <w:sz w:val="24"/>
          <w:lang w:val="en-US"/>
        </w:rPr>
        <w:t>Perubahan Sosial: Sketsa Teori dan Refleksi Metodologi Kasus Indonesia.</w:t>
      </w:r>
      <w:r w:rsidRPr="000245B8">
        <w:rPr>
          <w:rFonts w:ascii="Times New Roman" w:hAnsi="Times New Roman" w:cs="Times New Roman"/>
          <w:sz w:val="24"/>
          <w:lang w:val="en-US"/>
        </w:rPr>
        <w:t xml:space="preserve"> Yogyakarta: PT Tiara Wacana Yogya</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 2006. </w:t>
      </w:r>
      <w:r w:rsidRPr="000245B8">
        <w:rPr>
          <w:rFonts w:ascii="Times New Roman" w:hAnsi="Times New Roman" w:cs="Times New Roman"/>
          <w:i/>
          <w:sz w:val="24"/>
          <w:lang w:val="en-US"/>
        </w:rPr>
        <w:t>Teori dan Paradigma Penelitian Sosial.</w:t>
      </w:r>
      <w:r w:rsidRPr="000245B8">
        <w:rPr>
          <w:rFonts w:ascii="Times New Roman" w:hAnsi="Times New Roman" w:cs="Times New Roman"/>
          <w:sz w:val="24"/>
          <w:lang w:val="en-US"/>
        </w:rPr>
        <w:t xml:space="preserve"> Yogyakarta: Tiara Wacana</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Scott, James C. 1981. </w:t>
      </w:r>
      <w:r w:rsidRPr="000245B8">
        <w:rPr>
          <w:rFonts w:ascii="Times New Roman" w:hAnsi="Times New Roman" w:cs="Times New Roman"/>
          <w:i/>
          <w:iCs/>
          <w:sz w:val="24"/>
          <w:lang w:val="en-US"/>
        </w:rPr>
        <w:t>Moral Ekonomi Petani: Pergolakan dan Subsistensi di Asia Tenggara.</w:t>
      </w:r>
      <w:r w:rsidRPr="000245B8">
        <w:rPr>
          <w:rFonts w:ascii="Times New Roman" w:hAnsi="Times New Roman" w:cs="Times New Roman"/>
          <w:sz w:val="24"/>
          <w:lang w:val="en-US"/>
        </w:rPr>
        <w:t xml:space="preserve"> Hasan Basri (terj). Jakarta: LP3ES</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rPr>
        <w:t>Setyobudi, Imam. 2001.</w:t>
      </w:r>
      <w:r w:rsidRPr="000245B8">
        <w:rPr>
          <w:rFonts w:ascii="Times New Roman" w:hAnsi="Times New Roman" w:cs="Times New Roman"/>
          <w:i/>
          <w:sz w:val="24"/>
        </w:rPr>
        <w:t>Menari Diantara Sawah dan Kota (Ambiguitas Diri, Petani-petani Terakhir di Yogyakrta)</w:t>
      </w:r>
      <w:r w:rsidRPr="000245B8">
        <w:rPr>
          <w:rFonts w:ascii="Times New Roman" w:hAnsi="Times New Roman" w:cs="Times New Roman"/>
          <w:sz w:val="24"/>
        </w:rPr>
        <w:t>. Magelang: Indonesia Tera</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Silalahi, Ulber. </w:t>
      </w:r>
      <w:proofErr w:type="gramStart"/>
      <w:r w:rsidRPr="000245B8">
        <w:rPr>
          <w:rFonts w:ascii="Times New Roman" w:hAnsi="Times New Roman" w:cs="Times New Roman"/>
          <w:sz w:val="24"/>
          <w:lang w:val="en-US"/>
        </w:rPr>
        <w:t xml:space="preserve">2010. </w:t>
      </w:r>
      <w:r w:rsidRPr="000245B8">
        <w:rPr>
          <w:rFonts w:ascii="Times New Roman" w:hAnsi="Times New Roman" w:cs="Times New Roman"/>
          <w:i/>
          <w:sz w:val="24"/>
          <w:lang w:val="en-US"/>
        </w:rPr>
        <w:t>Metode Penelitian Sosial.</w:t>
      </w:r>
      <w:proofErr w:type="gramEnd"/>
      <w:r w:rsidRPr="000245B8">
        <w:rPr>
          <w:rFonts w:ascii="Times New Roman" w:hAnsi="Times New Roman" w:cs="Times New Roman"/>
          <w:sz w:val="24"/>
          <w:lang w:val="en-US"/>
        </w:rPr>
        <w:t xml:space="preserve"> Bandung: Refika Aditama</w:t>
      </w:r>
    </w:p>
    <w:p w:rsidR="002E05AF" w:rsidRPr="000245B8" w:rsidRDefault="002E05AF" w:rsidP="002E05AF">
      <w:pPr>
        <w:pStyle w:val="FootnoteText"/>
        <w:ind w:left="567" w:hanging="567"/>
        <w:jc w:val="both"/>
        <w:rPr>
          <w:rFonts w:ascii="Times New Roman" w:hAnsi="Times New Roman" w:cs="Times New Roman"/>
          <w:sz w:val="24"/>
        </w:rPr>
      </w:pPr>
      <w:r w:rsidRPr="000245B8">
        <w:rPr>
          <w:rFonts w:ascii="Times New Roman" w:hAnsi="Times New Roman" w:cs="Times New Roman"/>
          <w:sz w:val="24"/>
          <w:lang w:val="en-US"/>
        </w:rPr>
        <w:t>Soehadha</w:t>
      </w:r>
      <w:r w:rsidRPr="000245B8">
        <w:rPr>
          <w:rFonts w:ascii="Times New Roman" w:hAnsi="Times New Roman" w:cs="Times New Roman"/>
          <w:sz w:val="24"/>
        </w:rPr>
        <w:t>,</w:t>
      </w:r>
      <w:r w:rsidRPr="000245B8">
        <w:rPr>
          <w:rFonts w:ascii="Times New Roman" w:hAnsi="Times New Roman" w:cs="Times New Roman"/>
          <w:sz w:val="24"/>
          <w:lang w:val="en-US"/>
        </w:rPr>
        <w:t xml:space="preserve"> Moh</w:t>
      </w:r>
      <w:r w:rsidRPr="000245B8">
        <w:rPr>
          <w:rFonts w:ascii="Times New Roman" w:hAnsi="Times New Roman" w:cs="Times New Roman"/>
          <w:sz w:val="24"/>
        </w:rPr>
        <w:t>. 2003.</w:t>
      </w:r>
      <w:r w:rsidRPr="000245B8">
        <w:rPr>
          <w:rFonts w:ascii="Times New Roman" w:hAnsi="Times New Roman" w:cs="Times New Roman"/>
          <w:i/>
          <w:sz w:val="24"/>
          <w:lang w:val="en-US"/>
        </w:rPr>
        <w:t>Pengantar Metodologi Penulisan Sosial Kualitatif</w:t>
      </w:r>
      <w:r w:rsidRPr="000245B8">
        <w:rPr>
          <w:rFonts w:ascii="Times New Roman" w:hAnsi="Times New Roman" w:cs="Times New Roman"/>
          <w:i/>
          <w:sz w:val="24"/>
        </w:rPr>
        <w:t>.</w:t>
      </w:r>
      <w:r w:rsidRPr="000245B8">
        <w:rPr>
          <w:rFonts w:ascii="Times New Roman" w:hAnsi="Times New Roman" w:cs="Times New Roman"/>
          <w:sz w:val="24"/>
          <w:lang w:val="en-US"/>
        </w:rPr>
        <w:t>Yogyakarta, Suka Press</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rPr>
        <w:t xml:space="preserve">Soekanto, Soerjono. 1983. </w:t>
      </w:r>
      <w:r w:rsidRPr="000245B8">
        <w:rPr>
          <w:rFonts w:ascii="Times New Roman" w:hAnsi="Times New Roman" w:cs="Times New Roman"/>
          <w:i/>
          <w:sz w:val="24"/>
        </w:rPr>
        <w:t>Sosiologi: Suatu Pengantar.</w:t>
      </w:r>
      <w:r w:rsidRPr="000245B8">
        <w:rPr>
          <w:rFonts w:ascii="Times New Roman" w:hAnsi="Times New Roman" w:cs="Times New Roman"/>
          <w:sz w:val="24"/>
        </w:rPr>
        <w:t xml:space="preserve"> Jakarta: Radar Jaya Offset</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 xml:space="preserve">Sztompka, Piotr. 2011. </w:t>
      </w:r>
      <w:r w:rsidRPr="000245B8">
        <w:rPr>
          <w:rFonts w:ascii="Times New Roman" w:hAnsi="Times New Roman" w:cs="Times New Roman"/>
          <w:i/>
          <w:sz w:val="24"/>
          <w:lang w:val="en-US"/>
        </w:rPr>
        <w:t>Sosiologi Perubahan Sosial.</w:t>
      </w:r>
      <w:r w:rsidRPr="000245B8">
        <w:rPr>
          <w:rFonts w:ascii="Times New Roman" w:hAnsi="Times New Roman" w:cs="Times New Roman"/>
          <w:sz w:val="24"/>
          <w:lang w:val="en-US"/>
        </w:rPr>
        <w:t xml:space="preserve">Terj. </w:t>
      </w:r>
      <w:proofErr w:type="gramStart"/>
      <w:r w:rsidRPr="000245B8">
        <w:rPr>
          <w:rFonts w:ascii="Times New Roman" w:hAnsi="Times New Roman" w:cs="Times New Roman"/>
          <w:sz w:val="24"/>
          <w:lang w:val="en-US"/>
        </w:rPr>
        <w:t>Alimandan.</w:t>
      </w:r>
      <w:proofErr w:type="gramEnd"/>
      <w:r w:rsidRPr="000245B8">
        <w:rPr>
          <w:rFonts w:ascii="Times New Roman" w:hAnsi="Times New Roman" w:cs="Times New Roman"/>
          <w:sz w:val="24"/>
          <w:lang w:val="en-US"/>
        </w:rPr>
        <w:t xml:space="preserve"> Jakarta: Prenada</w:t>
      </w:r>
    </w:p>
    <w:p w:rsidR="002E05AF" w:rsidRPr="000245B8" w:rsidRDefault="002E05AF" w:rsidP="002E05AF">
      <w:pPr>
        <w:pStyle w:val="FootnoteText"/>
        <w:ind w:left="567" w:hanging="567"/>
        <w:jc w:val="both"/>
        <w:rPr>
          <w:rFonts w:ascii="Times New Roman" w:hAnsi="Times New Roman" w:cs="Times New Roman"/>
          <w:sz w:val="24"/>
        </w:rPr>
      </w:pPr>
      <w:r w:rsidRPr="000245B8">
        <w:rPr>
          <w:rFonts w:ascii="Times New Roman" w:hAnsi="Times New Roman" w:cs="Times New Roman"/>
          <w:sz w:val="24"/>
        </w:rPr>
        <w:t>Usman, Husaini &amp; Purnomo Setiady Akbar. 1966.</w:t>
      </w:r>
      <w:r w:rsidRPr="000245B8">
        <w:rPr>
          <w:rFonts w:ascii="Times New Roman" w:hAnsi="Times New Roman" w:cs="Times New Roman"/>
          <w:i/>
          <w:sz w:val="24"/>
        </w:rPr>
        <w:t xml:space="preserve">Metode Penulisan Sosial. </w:t>
      </w:r>
      <w:r w:rsidRPr="000245B8">
        <w:rPr>
          <w:rFonts w:ascii="Times New Roman" w:hAnsi="Times New Roman" w:cs="Times New Roman"/>
          <w:sz w:val="24"/>
        </w:rPr>
        <w:t>Jakarta: Bumi Aksara)</w:t>
      </w:r>
    </w:p>
    <w:p w:rsidR="002E05AF" w:rsidRPr="000245B8" w:rsidRDefault="002E05AF" w:rsidP="002E05AF">
      <w:pPr>
        <w:pStyle w:val="FootnoteText"/>
        <w:ind w:left="567" w:hanging="567"/>
        <w:jc w:val="both"/>
        <w:rPr>
          <w:rFonts w:ascii="Times New Roman" w:hAnsi="Times New Roman" w:cs="Times New Roman"/>
          <w:sz w:val="24"/>
        </w:rPr>
      </w:pPr>
      <w:r w:rsidRPr="000245B8">
        <w:rPr>
          <w:rFonts w:ascii="Times New Roman" w:hAnsi="Times New Roman" w:cs="Times New Roman"/>
          <w:sz w:val="24"/>
        </w:rPr>
        <w:t>Usman,Sunyoto. 2015.</w:t>
      </w:r>
      <w:r w:rsidRPr="000245B8">
        <w:rPr>
          <w:rFonts w:ascii="Times New Roman" w:hAnsi="Times New Roman" w:cs="Times New Roman"/>
          <w:i/>
          <w:sz w:val="24"/>
        </w:rPr>
        <w:t>Esai-esai Perubahan Sosial</w:t>
      </w:r>
      <w:r w:rsidRPr="000245B8">
        <w:rPr>
          <w:rFonts w:ascii="Times New Roman" w:hAnsi="Times New Roman" w:cs="Times New Roman"/>
          <w:sz w:val="24"/>
        </w:rPr>
        <w:t>. Yogyakarta: Pustaka Pelajar</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lang w:val="en-US"/>
        </w:rPr>
        <w:t>Walizer</w:t>
      </w:r>
      <w:r w:rsidRPr="000245B8">
        <w:rPr>
          <w:rFonts w:ascii="Times New Roman" w:hAnsi="Times New Roman" w:cs="Times New Roman"/>
          <w:sz w:val="24"/>
        </w:rPr>
        <w:t>,</w:t>
      </w:r>
      <w:r w:rsidRPr="000245B8">
        <w:rPr>
          <w:rFonts w:ascii="Times New Roman" w:hAnsi="Times New Roman" w:cs="Times New Roman"/>
          <w:sz w:val="24"/>
          <w:lang w:val="en-US"/>
        </w:rPr>
        <w:t xml:space="preserve"> M</w:t>
      </w:r>
      <w:r w:rsidRPr="000245B8">
        <w:rPr>
          <w:rFonts w:ascii="Times New Roman" w:hAnsi="Times New Roman" w:cs="Times New Roman"/>
          <w:sz w:val="24"/>
        </w:rPr>
        <w:t>. 1978.</w:t>
      </w:r>
      <w:r w:rsidRPr="000245B8">
        <w:rPr>
          <w:rFonts w:ascii="Times New Roman" w:hAnsi="Times New Roman" w:cs="Times New Roman"/>
          <w:i/>
          <w:sz w:val="24"/>
          <w:lang w:val="en-US"/>
        </w:rPr>
        <w:t>Metode dan Analisis Penulisan</w:t>
      </w:r>
      <w:r w:rsidRPr="000245B8">
        <w:rPr>
          <w:rFonts w:ascii="Times New Roman" w:hAnsi="Times New Roman" w:cs="Times New Roman"/>
          <w:i/>
          <w:sz w:val="24"/>
        </w:rPr>
        <w:t>.</w:t>
      </w:r>
      <w:r w:rsidRPr="000245B8">
        <w:rPr>
          <w:rFonts w:ascii="Times New Roman" w:hAnsi="Times New Roman" w:cs="Times New Roman"/>
          <w:sz w:val="24"/>
          <w:lang w:val="en-US"/>
        </w:rPr>
        <w:t>Jakarta: Erlangga</w:t>
      </w:r>
    </w:p>
    <w:p w:rsidR="002E05AF" w:rsidRPr="000245B8" w:rsidRDefault="002E05AF" w:rsidP="002E05AF">
      <w:pPr>
        <w:pStyle w:val="FootnoteText"/>
        <w:ind w:left="567" w:hanging="567"/>
        <w:jc w:val="both"/>
        <w:rPr>
          <w:rFonts w:ascii="Times New Roman" w:hAnsi="Times New Roman" w:cs="Times New Roman"/>
          <w:sz w:val="24"/>
          <w:lang w:val="en-US"/>
        </w:rPr>
      </w:pPr>
      <w:r w:rsidRPr="000245B8">
        <w:rPr>
          <w:rFonts w:ascii="Times New Roman" w:hAnsi="Times New Roman" w:cs="Times New Roman"/>
          <w:sz w:val="24"/>
        </w:rPr>
        <w:t xml:space="preserve">Widhyharto, Derajad S. 2014. </w:t>
      </w:r>
      <w:r w:rsidRPr="000245B8">
        <w:rPr>
          <w:rFonts w:ascii="Times New Roman" w:hAnsi="Times New Roman" w:cs="Times New Roman"/>
          <w:i/>
          <w:sz w:val="24"/>
        </w:rPr>
        <w:t xml:space="preserve">Komunitas Berpagar Karakteristik dan Sebaran Gated Communities, serta Perubahan Sosial Budaya Masyarakat Urban. </w:t>
      </w:r>
      <w:r w:rsidRPr="000245B8">
        <w:rPr>
          <w:rFonts w:ascii="Times New Roman" w:hAnsi="Times New Roman" w:cs="Times New Roman"/>
          <w:sz w:val="24"/>
        </w:rPr>
        <w:t>Yogyakarta: Jurusan Sosiologi Fakultas Ilmu Sosial dan Ilmu Politik UGM</w:t>
      </w:r>
    </w:p>
    <w:p w:rsidR="002E05AF" w:rsidRPr="002E05AF" w:rsidRDefault="002E05AF" w:rsidP="002E05AF">
      <w:pPr>
        <w:spacing w:line="276" w:lineRule="auto"/>
        <w:ind w:firstLine="0"/>
        <w:jc w:val="center"/>
        <w:rPr>
          <w:rFonts w:asciiTheme="majorBidi" w:hAnsiTheme="majorBidi" w:cstheme="majorBidi"/>
          <w:b/>
          <w:bCs/>
          <w:sz w:val="24"/>
          <w:szCs w:val="24"/>
        </w:rPr>
      </w:pPr>
    </w:p>
    <w:sectPr w:rsidR="002E05AF" w:rsidRPr="002E05AF" w:rsidSect="008D724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669" w:rsidRDefault="003E2669" w:rsidP="003E2669">
      <w:pPr>
        <w:spacing w:after="0" w:line="240" w:lineRule="auto"/>
      </w:pPr>
      <w:r>
        <w:separator/>
      </w:r>
    </w:p>
  </w:endnote>
  <w:endnote w:type="continuationSeparator" w:id="1">
    <w:p w:rsidR="003E2669" w:rsidRDefault="003E2669" w:rsidP="003E2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669" w:rsidRDefault="003E2669" w:rsidP="003E2669">
      <w:pPr>
        <w:spacing w:after="0" w:line="240" w:lineRule="auto"/>
      </w:pPr>
      <w:r>
        <w:separator/>
      </w:r>
    </w:p>
  </w:footnote>
  <w:footnote w:type="continuationSeparator" w:id="1">
    <w:p w:rsidR="003E2669" w:rsidRDefault="003E2669" w:rsidP="003E2669">
      <w:pPr>
        <w:spacing w:after="0" w:line="240" w:lineRule="auto"/>
      </w:pPr>
      <w:r>
        <w:continuationSeparator/>
      </w:r>
    </w:p>
  </w:footnote>
  <w:footnote w:id="2">
    <w:p w:rsidR="003E2669" w:rsidRPr="00F70825" w:rsidRDefault="003E2669" w:rsidP="00F70825">
      <w:pPr>
        <w:pStyle w:val="FootnoteText"/>
        <w:jc w:val="both"/>
        <w:rPr>
          <w:rFonts w:asciiTheme="majorBidi" w:hAnsiTheme="majorBidi" w:cstheme="majorBidi"/>
          <w:lang w:val="en-US"/>
        </w:rPr>
      </w:pPr>
      <w:r w:rsidRPr="00F70825">
        <w:rPr>
          <w:rStyle w:val="FootnoteReference"/>
          <w:rFonts w:asciiTheme="majorBidi" w:hAnsiTheme="majorBidi" w:cstheme="majorBidi"/>
        </w:rPr>
        <w:footnoteRef/>
      </w:r>
      <w:r w:rsidRPr="00F70825">
        <w:rPr>
          <w:rFonts w:asciiTheme="majorBidi" w:hAnsiTheme="majorBidi" w:cstheme="majorBidi"/>
        </w:rPr>
        <w:t xml:space="preserve"> </w:t>
      </w:r>
      <w:proofErr w:type="gramStart"/>
      <w:r w:rsidRPr="00F70825">
        <w:rPr>
          <w:rFonts w:asciiTheme="majorBidi" w:hAnsiTheme="majorBidi" w:cstheme="majorBidi"/>
          <w:lang w:val="en-US"/>
        </w:rPr>
        <w:t>Tulisan ini berdasarkan hasil dari penelitian tesis penulis dengan judul “Komodifikasi Lahan Pertanian (Studi ALih Fungsi Lahan Pertanian di Desa Panggungharjo Sewon Bantul Yogyakarta”, yang penulis kembangkan untuk kebutuhan jurnal.</w:t>
      </w:r>
      <w:proofErr w:type="gramEnd"/>
      <w:r w:rsidRPr="00F70825">
        <w:rPr>
          <w:rFonts w:asciiTheme="majorBidi" w:hAnsiTheme="majorBidi" w:cstheme="majorBidi"/>
          <w:lang w:val="en-US"/>
        </w:rPr>
        <w:t xml:space="preserve"> </w:t>
      </w:r>
      <w:proofErr w:type="gramStart"/>
      <w:r w:rsidRPr="00F70825">
        <w:rPr>
          <w:rFonts w:asciiTheme="majorBidi" w:hAnsiTheme="majorBidi" w:cstheme="majorBidi"/>
          <w:lang w:val="en-US"/>
        </w:rPr>
        <w:t>Penulisan ini bertujuan untuk melihat terjadinya perubahan sosial yang terjadi di Desa</w:t>
      </w:r>
      <w:r w:rsidR="00F70825" w:rsidRPr="00F70825">
        <w:rPr>
          <w:rFonts w:asciiTheme="majorBidi" w:hAnsiTheme="majorBidi" w:cstheme="majorBidi"/>
          <w:lang w:val="en-US"/>
        </w:rPr>
        <w:t xml:space="preserve"> dimana desa saat ini tidak dipandang sebagai desa yang tradisional lagi melainkan desa yang telah berubah oleh pengaruh dari globalisasi.</w:t>
      </w:r>
      <w:proofErr w:type="gramEnd"/>
      <w:r w:rsidR="00F70825" w:rsidRPr="00F70825">
        <w:rPr>
          <w:rFonts w:asciiTheme="majorBidi" w:hAnsiTheme="majorBidi" w:cstheme="majorBidi"/>
          <w:lang w:val="en-US"/>
        </w:rPr>
        <w:t xml:space="preserve"> </w:t>
      </w:r>
      <w:proofErr w:type="gramStart"/>
      <w:r w:rsidR="00F70825" w:rsidRPr="00F70825">
        <w:rPr>
          <w:rFonts w:asciiTheme="majorBidi" w:hAnsiTheme="majorBidi" w:cstheme="majorBidi"/>
          <w:lang w:val="en-US"/>
        </w:rPr>
        <w:t xml:space="preserve">Desa yang mengalami perubahan ini merupakan desa yang berada pada daerah transisi dan berbatasan dengan perkotaan sehingga memudahkan desa tersebut mengalami perubahan dari </w:t>
      </w:r>
      <w:r w:rsidR="00F70825" w:rsidRPr="00F70825">
        <w:rPr>
          <w:rFonts w:asciiTheme="majorBidi" w:hAnsiTheme="majorBidi" w:cstheme="majorBidi"/>
          <w:i/>
          <w:iCs/>
          <w:lang w:val="en-US"/>
        </w:rPr>
        <w:t xml:space="preserve">rural </w:t>
      </w:r>
      <w:r w:rsidR="00F70825" w:rsidRPr="00F70825">
        <w:rPr>
          <w:rFonts w:asciiTheme="majorBidi" w:hAnsiTheme="majorBidi" w:cstheme="majorBidi"/>
          <w:lang w:val="en-US"/>
        </w:rPr>
        <w:t xml:space="preserve">menuju </w:t>
      </w:r>
      <w:r w:rsidR="00F70825" w:rsidRPr="00F70825">
        <w:rPr>
          <w:rFonts w:asciiTheme="majorBidi" w:hAnsiTheme="majorBidi" w:cstheme="majorBidi"/>
          <w:i/>
          <w:iCs/>
          <w:lang w:val="en-US"/>
        </w:rPr>
        <w:t>urban</w:t>
      </w:r>
      <w:r w:rsidRPr="00F70825">
        <w:rPr>
          <w:rFonts w:asciiTheme="majorBidi" w:hAnsiTheme="majorBidi" w:cstheme="majorBidi"/>
          <w:lang w:val="en-US"/>
        </w:rPr>
        <w:t>.</w:t>
      </w:r>
      <w:proofErr w:type="gramEnd"/>
      <w:r w:rsidR="00F70825" w:rsidRPr="00F70825">
        <w:rPr>
          <w:rFonts w:asciiTheme="majorBidi" w:hAnsiTheme="majorBidi" w:cstheme="majorBidi"/>
          <w:lang w:val="en-US"/>
        </w:rPr>
        <w:t xml:space="preserve"> Desa yang mengalami aglomerasi perkotaan ini disebut sebagai desa </w:t>
      </w:r>
      <w:r w:rsidR="00F70825" w:rsidRPr="00F70825">
        <w:rPr>
          <w:rFonts w:asciiTheme="majorBidi" w:hAnsiTheme="majorBidi" w:cstheme="majorBidi"/>
          <w:i/>
          <w:iCs/>
          <w:lang w:val="en-US"/>
        </w:rPr>
        <w:t>suburban</w:t>
      </w:r>
      <w:r w:rsidR="00F70825" w:rsidRPr="00F70825">
        <w:rPr>
          <w:rFonts w:asciiTheme="majorBidi" w:hAnsiTheme="majorBidi" w:cstheme="majorBidi"/>
          <w:lang w:val="en-US"/>
        </w:rPr>
        <w:t xml:space="preserve"> karena berada diantara desa dan </w:t>
      </w:r>
      <w:proofErr w:type="gramStart"/>
      <w:r w:rsidR="00F70825" w:rsidRPr="00F70825">
        <w:rPr>
          <w:rFonts w:asciiTheme="majorBidi" w:hAnsiTheme="majorBidi" w:cstheme="majorBidi"/>
          <w:lang w:val="en-US"/>
        </w:rPr>
        <w:t>kota</w:t>
      </w:r>
      <w:proofErr w:type="gramEnd"/>
      <w:r w:rsidR="00F70825" w:rsidRPr="00F70825">
        <w:rPr>
          <w:rFonts w:asciiTheme="majorBidi" w:hAnsiTheme="majorBidi" w:cstheme="majorBidi"/>
          <w:lang w:val="en-US"/>
        </w:rPr>
        <w:t xml:space="preserve"> yang mana kegiatan perekonomiannya lebih banyak di sector industry dibandingkan dengan sector pertanian. Adanya bangunan perumahan dan industri lainnya membuat desa ini menjadi terlihat lebih abstrak dalam pengertian antara desa dan </w:t>
      </w:r>
      <w:proofErr w:type="gramStart"/>
      <w:r w:rsidR="00F70825" w:rsidRPr="00F70825">
        <w:rPr>
          <w:rFonts w:asciiTheme="majorBidi" w:hAnsiTheme="majorBidi" w:cstheme="majorBidi"/>
          <w:lang w:val="en-US"/>
        </w:rPr>
        <w:t>kota</w:t>
      </w:r>
      <w:proofErr w:type="gramEnd"/>
      <w:r w:rsidR="00F70825" w:rsidRPr="00F70825">
        <w:rPr>
          <w:rFonts w:asciiTheme="majorBidi" w:hAnsiTheme="majorBidi" w:cstheme="majorBidi"/>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91C02"/>
    <w:multiLevelType w:val="hybridMultilevel"/>
    <w:tmpl w:val="5002B4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9DD3C9D"/>
    <w:multiLevelType w:val="hybridMultilevel"/>
    <w:tmpl w:val="84984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5A6633"/>
    <w:multiLevelType w:val="hybridMultilevel"/>
    <w:tmpl w:val="9102A50A"/>
    <w:lvl w:ilvl="0" w:tplc="10784E86">
      <w:start w:val="1"/>
      <w:numFmt w:val="decimal"/>
      <w:lvlText w:val="%1."/>
      <w:lvlJc w:val="left"/>
      <w:pPr>
        <w:ind w:left="1211" w:hanging="360"/>
      </w:pPr>
      <w:rPr>
        <w:rFonts w:cs="Times New Roman" w:hint="default"/>
        <w:b/>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36C30AEC"/>
    <w:multiLevelType w:val="hybridMultilevel"/>
    <w:tmpl w:val="9762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5568CA"/>
    <w:multiLevelType w:val="hybridMultilevel"/>
    <w:tmpl w:val="F080DD16"/>
    <w:lvl w:ilvl="0" w:tplc="04090019">
      <w:start w:val="1"/>
      <w:numFmt w:val="lowerLetter"/>
      <w:lvlText w:val="%1."/>
      <w:lvlJc w:val="left"/>
      <w:pPr>
        <w:ind w:left="1353" w:hanging="360"/>
      </w:pPr>
      <w:rPr>
        <w:rFonts w:hint="default"/>
      </w:rPr>
    </w:lvl>
    <w:lvl w:ilvl="1" w:tplc="04210019" w:tentative="1">
      <w:start w:val="1"/>
      <w:numFmt w:val="lowerLetter"/>
      <w:lvlText w:val="%2."/>
      <w:lvlJc w:val="left"/>
      <w:pPr>
        <w:ind w:left="1353" w:hanging="360"/>
      </w:pPr>
    </w:lvl>
    <w:lvl w:ilvl="2" w:tplc="0421001B" w:tentative="1">
      <w:start w:val="1"/>
      <w:numFmt w:val="lowerRoman"/>
      <w:lvlText w:val="%3."/>
      <w:lvlJc w:val="right"/>
      <w:pPr>
        <w:ind w:left="2073" w:hanging="180"/>
      </w:pPr>
    </w:lvl>
    <w:lvl w:ilvl="3" w:tplc="0421000F" w:tentative="1">
      <w:start w:val="1"/>
      <w:numFmt w:val="decimal"/>
      <w:lvlText w:val="%4."/>
      <w:lvlJc w:val="left"/>
      <w:pPr>
        <w:ind w:left="2793" w:hanging="360"/>
      </w:pPr>
    </w:lvl>
    <w:lvl w:ilvl="4" w:tplc="04210019" w:tentative="1">
      <w:start w:val="1"/>
      <w:numFmt w:val="lowerLetter"/>
      <w:lvlText w:val="%5."/>
      <w:lvlJc w:val="left"/>
      <w:pPr>
        <w:ind w:left="3513" w:hanging="360"/>
      </w:pPr>
    </w:lvl>
    <w:lvl w:ilvl="5" w:tplc="0421001B" w:tentative="1">
      <w:start w:val="1"/>
      <w:numFmt w:val="lowerRoman"/>
      <w:lvlText w:val="%6."/>
      <w:lvlJc w:val="right"/>
      <w:pPr>
        <w:ind w:left="4233" w:hanging="180"/>
      </w:pPr>
    </w:lvl>
    <w:lvl w:ilvl="6" w:tplc="0421000F" w:tentative="1">
      <w:start w:val="1"/>
      <w:numFmt w:val="decimal"/>
      <w:lvlText w:val="%7."/>
      <w:lvlJc w:val="left"/>
      <w:pPr>
        <w:ind w:left="4953" w:hanging="360"/>
      </w:pPr>
    </w:lvl>
    <w:lvl w:ilvl="7" w:tplc="04210019" w:tentative="1">
      <w:start w:val="1"/>
      <w:numFmt w:val="lowerLetter"/>
      <w:lvlText w:val="%8."/>
      <w:lvlJc w:val="left"/>
      <w:pPr>
        <w:ind w:left="5673" w:hanging="360"/>
      </w:pPr>
    </w:lvl>
    <w:lvl w:ilvl="8" w:tplc="0421001B" w:tentative="1">
      <w:start w:val="1"/>
      <w:numFmt w:val="lowerRoman"/>
      <w:lvlText w:val="%9."/>
      <w:lvlJc w:val="right"/>
      <w:pPr>
        <w:ind w:left="6393" w:hanging="180"/>
      </w:pPr>
    </w:lvl>
  </w:abstractNum>
  <w:abstractNum w:abstractNumId="5">
    <w:nsid w:val="54A3489E"/>
    <w:multiLevelType w:val="hybridMultilevel"/>
    <w:tmpl w:val="4D5880EE"/>
    <w:lvl w:ilvl="0" w:tplc="04210015">
      <w:start w:val="1"/>
      <w:numFmt w:val="upperLetter"/>
      <w:lvlText w:val="%1."/>
      <w:lvlJc w:val="left"/>
      <w:pPr>
        <w:ind w:left="360" w:hanging="360"/>
      </w:pPr>
      <w:rPr>
        <w:rFonts w:hint="default"/>
      </w:rPr>
    </w:lvl>
    <w:lvl w:ilvl="1" w:tplc="0421000F">
      <w:start w:val="1"/>
      <w:numFmt w:val="decimal"/>
      <w:lvlText w:val="%2."/>
      <w:lvlJc w:val="left"/>
      <w:pPr>
        <w:ind w:left="1440" w:hanging="360"/>
      </w:pPr>
      <w:rPr>
        <w:rFonts w:hint="default"/>
      </w:rPr>
    </w:lvl>
    <w:lvl w:ilvl="2" w:tplc="516AAE6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272037C"/>
    <w:multiLevelType w:val="hybridMultilevel"/>
    <w:tmpl w:val="38103B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40262F6"/>
    <w:multiLevelType w:val="hybridMultilevel"/>
    <w:tmpl w:val="D51C0E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0007C18"/>
    <w:multiLevelType w:val="hybridMultilevel"/>
    <w:tmpl w:val="9FBC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5"/>
  </w:num>
  <w:num w:numId="5">
    <w:abstractNumId w:val="4"/>
  </w:num>
  <w:num w:numId="6">
    <w:abstractNumId w:val="0"/>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0"/>
    <w:footnote w:id="1"/>
  </w:footnotePr>
  <w:endnotePr>
    <w:endnote w:id="0"/>
    <w:endnote w:id="1"/>
  </w:endnotePr>
  <w:compat/>
  <w:rsids>
    <w:rsidRoot w:val="00623335"/>
    <w:rsid w:val="00105FD5"/>
    <w:rsid w:val="001123C0"/>
    <w:rsid w:val="00166616"/>
    <w:rsid w:val="002E05AF"/>
    <w:rsid w:val="003E2669"/>
    <w:rsid w:val="005B5837"/>
    <w:rsid w:val="00623335"/>
    <w:rsid w:val="006B5916"/>
    <w:rsid w:val="007D4644"/>
    <w:rsid w:val="008D7247"/>
    <w:rsid w:val="00AA28AD"/>
    <w:rsid w:val="00B076E7"/>
    <w:rsid w:val="00B6544D"/>
    <w:rsid w:val="00C8083D"/>
    <w:rsid w:val="00F708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720"/>
        <w:jc w:val="medium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2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616"/>
    <w:pPr>
      <w:spacing w:line="276" w:lineRule="auto"/>
      <w:ind w:left="720" w:firstLine="0"/>
      <w:contextualSpacing/>
      <w:jc w:val="left"/>
    </w:pPr>
  </w:style>
  <w:style w:type="table" w:styleId="TableGrid">
    <w:name w:val="Table Grid"/>
    <w:basedOn w:val="TableNormal"/>
    <w:uiPriority w:val="59"/>
    <w:rsid w:val="00166616"/>
    <w:pPr>
      <w:spacing w:after="0" w:line="240" w:lineRule="auto"/>
      <w:ind w:firstLine="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66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616"/>
    <w:rPr>
      <w:rFonts w:ascii="Tahoma" w:hAnsi="Tahoma" w:cs="Tahoma"/>
      <w:sz w:val="16"/>
      <w:szCs w:val="16"/>
    </w:rPr>
  </w:style>
  <w:style w:type="paragraph" w:styleId="FootnoteText">
    <w:name w:val="footnote text"/>
    <w:basedOn w:val="Normal"/>
    <w:link w:val="FootnoteTextChar"/>
    <w:uiPriority w:val="99"/>
    <w:unhideWhenUsed/>
    <w:rsid w:val="002E05AF"/>
    <w:pPr>
      <w:spacing w:after="0" w:line="240" w:lineRule="auto"/>
      <w:ind w:firstLine="0"/>
      <w:jc w:val="left"/>
    </w:pPr>
    <w:rPr>
      <w:sz w:val="20"/>
      <w:szCs w:val="20"/>
      <w:lang w:val="id-ID"/>
    </w:rPr>
  </w:style>
  <w:style w:type="character" w:customStyle="1" w:styleId="FootnoteTextChar">
    <w:name w:val="Footnote Text Char"/>
    <w:basedOn w:val="DefaultParagraphFont"/>
    <w:link w:val="FootnoteText"/>
    <w:uiPriority w:val="99"/>
    <w:rsid w:val="002E05AF"/>
    <w:rPr>
      <w:sz w:val="20"/>
      <w:szCs w:val="20"/>
      <w:lang w:val="id-ID"/>
    </w:rPr>
  </w:style>
  <w:style w:type="character" w:styleId="FootnoteReference">
    <w:name w:val="footnote reference"/>
    <w:basedOn w:val="DefaultParagraphFont"/>
    <w:uiPriority w:val="99"/>
    <w:semiHidden/>
    <w:unhideWhenUsed/>
    <w:rsid w:val="003E266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a:pPr>
            <a:r>
              <a:rPr lang="id-ID"/>
              <a:t>Laju</a:t>
            </a:r>
            <a:r>
              <a:rPr lang="id-ID" baseline="0"/>
              <a:t> Pertumbuhan Penduduk</a:t>
            </a:r>
            <a:endParaRPr lang="id-ID"/>
          </a:p>
        </c:rich>
      </c:tx>
      <c:layout>
        <c:manualLayout>
          <c:xMode val="edge"/>
          <c:yMode val="edge"/>
          <c:x val="0.2135516008475819"/>
          <c:y val="0"/>
        </c:manualLayout>
      </c:layout>
      <c:overlay val="1"/>
    </c:title>
    <c:plotArea>
      <c:layout>
        <c:manualLayout>
          <c:layoutTarget val="inner"/>
          <c:xMode val="edge"/>
          <c:yMode val="edge"/>
          <c:x val="9.8233652970304702E-2"/>
          <c:y val="0.18103018372703808"/>
          <c:w val="0.63368359301909072"/>
          <c:h val="0.63391341233862186"/>
        </c:manualLayout>
      </c:layout>
      <c:barChart>
        <c:barDir val="col"/>
        <c:grouping val="clustered"/>
        <c:ser>
          <c:idx val="0"/>
          <c:order val="0"/>
          <c:tx>
            <c:strRef>
              <c:f>'[Chart in Microsoft Office Word]Sheet1'!$A$2</c:f>
              <c:strCache>
                <c:ptCount val="1"/>
                <c:pt idx="0">
                  <c:v>Pendowoharjo</c:v>
                </c:pt>
              </c:strCache>
            </c:strRef>
          </c:tx>
          <c:cat>
            <c:strRef>
              <c:f>'[Chart in Microsoft Office Word]Sheet1'!$B$1:$G$1</c:f>
              <c:strCache>
                <c:ptCount val="6"/>
                <c:pt idx="0">
                  <c:v>1990</c:v>
                </c:pt>
                <c:pt idx="1">
                  <c:v>1995</c:v>
                </c:pt>
                <c:pt idx="2">
                  <c:v>2000</c:v>
                </c:pt>
                <c:pt idx="3">
                  <c:v>2005</c:v>
                </c:pt>
                <c:pt idx="4">
                  <c:v>2010</c:v>
                </c:pt>
                <c:pt idx="5">
                  <c:v>2015</c:v>
                </c:pt>
              </c:strCache>
            </c:strRef>
          </c:cat>
          <c:val>
            <c:numRef>
              <c:f>'[Chart in Microsoft Office Word]Sheet1'!$B$2:$G$2</c:f>
              <c:numCache>
                <c:formatCode>0</c:formatCode>
                <c:ptCount val="6"/>
                <c:pt idx="0">
                  <c:v>15471</c:v>
                </c:pt>
                <c:pt idx="1">
                  <c:v>16299</c:v>
                </c:pt>
                <c:pt idx="2">
                  <c:v>17136</c:v>
                </c:pt>
                <c:pt idx="3">
                  <c:v>17978</c:v>
                </c:pt>
                <c:pt idx="4">
                  <c:v>18892</c:v>
                </c:pt>
                <c:pt idx="5">
                  <c:v>24105</c:v>
                </c:pt>
              </c:numCache>
            </c:numRef>
          </c:val>
        </c:ser>
        <c:ser>
          <c:idx val="1"/>
          <c:order val="1"/>
          <c:tx>
            <c:strRef>
              <c:f>'[Chart in Microsoft Office Word]Sheet1'!$A$3</c:f>
              <c:strCache>
                <c:ptCount val="1"/>
                <c:pt idx="0">
                  <c:v>Timbulharjo</c:v>
                </c:pt>
              </c:strCache>
            </c:strRef>
          </c:tx>
          <c:cat>
            <c:strRef>
              <c:f>'[Chart in Microsoft Office Word]Sheet1'!$B$1:$G$1</c:f>
              <c:strCache>
                <c:ptCount val="6"/>
                <c:pt idx="0">
                  <c:v>1990</c:v>
                </c:pt>
                <c:pt idx="1">
                  <c:v>1995</c:v>
                </c:pt>
                <c:pt idx="2">
                  <c:v>2000</c:v>
                </c:pt>
                <c:pt idx="3">
                  <c:v>2005</c:v>
                </c:pt>
                <c:pt idx="4">
                  <c:v>2010</c:v>
                </c:pt>
                <c:pt idx="5">
                  <c:v>2015</c:v>
                </c:pt>
              </c:strCache>
            </c:strRef>
          </c:cat>
          <c:val>
            <c:numRef>
              <c:f>'[Chart in Microsoft Office Word]Sheet1'!$B$3:$G$3</c:f>
              <c:numCache>
                <c:formatCode>0</c:formatCode>
                <c:ptCount val="6"/>
                <c:pt idx="0">
                  <c:v>15557</c:v>
                </c:pt>
                <c:pt idx="1">
                  <c:v>16021</c:v>
                </c:pt>
                <c:pt idx="2">
                  <c:v>16344</c:v>
                </c:pt>
                <c:pt idx="3">
                  <c:v>16619</c:v>
                </c:pt>
                <c:pt idx="4">
                  <c:v>16947</c:v>
                </c:pt>
                <c:pt idx="5">
                  <c:v>22434</c:v>
                </c:pt>
              </c:numCache>
            </c:numRef>
          </c:val>
        </c:ser>
        <c:ser>
          <c:idx val="2"/>
          <c:order val="2"/>
          <c:tx>
            <c:strRef>
              <c:f>'[Chart in Microsoft Office Word]Sheet1'!$A$4</c:f>
              <c:strCache>
                <c:ptCount val="1"/>
                <c:pt idx="0">
                  <c:v>Bangunharjo</c:v>
                </c:pt>
              </c:strCache>
            </c:strRef>
          </c:tx>
          <c:cat>
            <c:strRef>
              <c:f>'[Chart in Microsoft Office Word]Sheet1'!$B$1:$G$1</c:f>
              <c:strCache>
                <c:ptCount val="6"/>
                <c:pt idx="0">
                  <c:v>1990</c:v>
                </c:pt>
                <c:pt idx="1">
                  <c:v>1995</c:v>
                </c:pt>
                <c:pt idx="2">
                  <c:v>2000</c:v>
                </c:pt>
                <c:pt idx="3">
                  <c:v>2005</c:v>
                </c:pt>
                <c:pt idx="4">
                  <c:v>2010</c:v>
                </c:pt>
                <c:pt idx="5">
                  <c:v>2015</c:v>
                </c:pt>
              </c:strCache>
            </c:strRef>
          </c:cat>
          <c:val>
            <c:numRef>
              <c:f>'[Chart in Microsoft Office Word]Sheet1'!$B$4:$G$4</c:f>
              <c:numCache>
                <c:formatCode>0</c:formatCode>
                <c:ptCount val="6"/>
                <c:pt idx="0">
                  <c:v>15527</c:v>
                </c:pt>
                <c:pt idx="1">
                  <c:v>17211</c:v>
                </c:pt>
                <c:pt idx="2">
                  <c:v>17631</c:v>
                </c:pt>
                <c:pt idx="3">
                  <c:v>18401</c:v>
                </c:pt>
                <c:pt idx="4">
                  <c:v>19427</c:v>
                </c:pt>
                <c:pt idx="5">
                  <c:v>30624</c:v>
                </c:pt>
              </c:numCache>
            </c:numRef>
          </c:val>
        </c:ser>
        <c:ser>
          <c:idx val="3"/>
          <c:order val="3"/>
          <c:tx>
            <c:strRef>
              <c:f>'[Chart in Microsoft Office Word]Sheet1'!$A$5</c:f>
              <c:strCache>
                <c:ptCount val="1"/>
                <c:pt idx="0">
                  <c:v>Panggungharjo</c:v>
                </c:pt>
              </c:strCache>
            </c:strRef>
          </c:tx>
          <c:cat>
            <c:strRef>
              <c:f>'[Chart in Microsoft Office Word]Sheet1'!$B$1:$G$1</c:f>
              <c:strCache>
                <c:ptCount val="6"/>
                <c:pt idx="0">
                  <c:v>1990</c:v>
                </c:pt>
                <c:pt idx="1">
                  <c:v>1995</c:v>
                </c:pt>
                <c:pt idx="2">
                  <c:v>2000</c:v>
                </c:pt>
                <c:pt idx="3">
                  <c:v>2005</c:v>
                </c:pt>
                <c:pt idx="4">
                  <c:v>2010</c:v>
                </c:pt>
                <c:pt idx="5">
                  <c:v>2015</c:v>
                </c:pt>
              </c:strCache>
            </c:strRef>
          </c:cat>
          <c:val>
            <c:numRef>
              <c:f>'[Chart in Microsoft Office Word]Sheet1'!$B$5:$G$5</c:f>
              <c:numCache>
                <c:formatCode>0</c:formatCode>
                <c:ptCount val="6"/>
                <c:pt idx="0">
                  <c:v>18845</c:v>
                </c:pt>
                <c:pt idx="1">
                  <c:v>21034</c:v>
                </c:pt>
                <c:pt idx="2">
                  <c:v>22672</c:v>
                </c:pt>
                <c:pt idx="3">
                  <c:v>24681</c:v>
                </c:pt>
                <c:pt idx="4">
                  <c:v>26300</c:v>
                </c:pt>
                <c:pt idx="5">
                  <c:v>35082</c:v>
                </c:pt>
              </c:numCache>
            </c:numRef>
          </c:val>
        </c:ser>
        <c:axId val="96667904"/>
        <c:axId val="96669696"/>
      </c:barChart>
      <c:catAx>
        <c:axId val="96667904"/>
        <c:scaling>
          <c:orientation val="minMax"/>
        </c:scaling>
        <c:axPos val="b"/>
        <c:numFmt formatCode="General" sourceLinked="0"/>
        <c:tickLblPos val="nextTo"/>
        <c:txPr>
          <a:bodyPr/>
          <a:lstStyle/>
          <a:p>
            <a:pPr>
              <a:defRPr lang="id-ID"/>
            </a:pPr>
            <a:endParaRPr lang="en-US"/>
          </a:p>
        </c:txPr>
        <c:crossAx val="96669696"/>
        <c:crosses val="autoZero"/>
        <c:auto val="1"/>
        <c:lblAlgn val="ctr"/>
        <c:lblOffset val="100"/>
      </c:catAx>
      <c:valAx>
        <c:axId val="96669696"/>
        <c:scaling>
          <c:orientation val="minMax"/>
        </c:scaling>
        <c:axPos val="l"/>
        <c:majorGridlines/>
        <c:numFmt formatCode="0" sourceLinked="1"/>
        <c:tickLblPos val="nextTo"/>
        <c:txPr>
          <a:bodyPr/>
          <a:lstStyle/>
          <a:p>
            <a:pPr>
              <a:defRPr lang="id-ID"/>
            </a:pPr>
            <a:endParaRPr lang="en-US"/>
          </a:p>
        </c:txPr>
        <c:crossAx val="96667904"/>
        <c:crosses val="autoZero"/>
        <c:crossBetween val="between"/>
      </c:valAx>
    </c:plotArea>
    <c:legend>
      <c:legendPos val="r"/>
      <c:layout>
        <c:manualLayout>
          <c:xMode val="edge"/>
          <c:yMode val="edge"/>
          <c:x val="0.78196369962425227"/>
          <c:y val="0.14022535061905142"/>
          <c:w val="0.21572930226336332"/>
          <c:h val="0.68672061825606123"/>
        </c:manualLayout>
      </c:layout>
      <c:txPr>
        <a:bodyPr/>
        <a:lstStyle/>
        <a:p>
          <a:pPr>
            <a:defRPr lang="id-ID"/>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a:pPr>
            <a:r>
              <a:rPr lang="en-US"/>
              <a:t>Grafik Perubahan Luas Lahan Pertanian</a:t>
            </a:r>
            <a:endParaRPr lang="id-ID"/>
          </a:p>
        </c:rich>
      </c:tx>
      <c:layout>
        <c:manualLayout>
          <c:xMode val="edge"/>
          <c:yMode val="edge"/>
          <c:x val="0.16617067277120687"/>
          <c:y val="2.4003763875669389E-2"/>
        </c:manualLayout>
      </c:layout>
    </c:title>
    <c:plotArea>
      <c:layout/>
      <c:barChart>
        <c:barDir val="col"/>
        <c:grouping val="clustered"/>
        <c:ser>
          <c:idx val="1"/>
          <c:order val="0"/>
          <c:tx>
            <c:strRef>
              <c:f>'[Chart in Microsoft Office Word]Sheet1'!$B$1</c:f>
              <c:strCache>
                <c:ptCount val="1"/>
                <c:pt idx="0">
                  <c:v>LAHAN SAWAH</c:v>
                </c:pt>
              </c:strCache>
            </c:strRef>
          </c:tx>
          <c:cat>
            <c:numLit>
              <c:formatCode>General</c:formatCode>
              <c:ptCount val="6"/>
              <c:pt idx="0">
                <c:v>1990</c:v>
              </c:pt>
              <c:pt idx="1">
                <c:v>1995</c:v>
              </c:pt>
              <c:pt idx="2">
                <c:v>2000</c:v>
              </c:pt>
              <c:pt idx="3">
                <c:v>2005</c:v>
              </c:pt>
              <c:pt idx="4">
                <c:v>2010</c:v>
              </c:pt>
              <c:pt idx="5">
                <c:v>2015</c:v>
              </c:pt>
            </c:numLit>
          </c:cat>
          <c:val>
            <c:numRef>
              <c:f>'[Chart in Microsoft Office Word]Sheet1'!$B$2:$B$7</c:f>
              <c:numCache>
                <c:formatCode>General</c:formatCode>
                <c:ptCount val="6"/>
                <c:pt idx="0">
                  <c:v>1604</c:v>
                </c:pt>
                <c:pt idx="1">
                  <c:v>1471</c:v>
                </c:pt>
                <c:pt idx="2">
                  <c:v>1373</c:v>
                </c:pt>
                <c:pt idx="3">
                  <c:v>1305</c:v>
                </c:pt>
                <c:pt idx="4">
                  <c:v>1290</c:v>
                </c:pt>
                <c:pt idx="5">
                  <c:v>1177</c:v>
                </c:pt>
              </c:numCache>
            </c:numRef>
          </c:val>
        </c:ser>
        <c:ser>
          <c:idx val="2"/>
          <c:order val="1"/>
          <c:tx>
            <c:strRef>
              <c:f>'[Chart in Microsoft Office Word]Sheet1'!$C$1</c:f>
              <c:strCache>
                <c:ptCount val="1"/>
                <c:pt idx="0">
                  <c:v>LAHAN KERING</c:v>
                </c:pt>
              </c:strCache>
            </c:strRef>
          </c:tx>
          <c:cat>
            <c:numLit>
              <c:formatCode>General</c:formatCode>
              <c:ptCount val="6"/>
              <c:pt idx="0">
                <c:v>1990</c:v>
              </c:pt>
              <c:pt idx="1">
                <c:v>1995</c:v>
              </c:pt>
              <c:pt idx="2">
                <c:v>2000</c:v>
              </c:pt>
              <c:pt idx="3">
                <c:v>2005</c:v>
              </c:pt>
              <c:pt idx="4">
                <c:v>2010</c:v>
              </c:pt>
              <c:pt idx="5">
                <c:v>2015</c:v>
              </c:pt>
            </c:numLit>
          </c:cat>
          <c:val>
            <c:numRef>
              <c:f>'[Chart in Microsoft Office Word]Sheet1'!$C$2:$C$7</c:f>
              <c:numCache>
                <c:formatCode>General</c:formatCode>
                <c:ptCount val="6"/>
                <c:pt idx="0">
                  <c:v>1112</c:v>
                </c:pt>
                <c:pt idx="1">
                  <c:v>1245</c:v>
                </c:pt>
                <c:pt idx="2">
                  <c:v>1343</c:v>
                </c:pt>
                <c:pt idx="3">
                  <c:v>1411</c:v>
                </c:pt>
                <c:pt idx="4">
                  <c:v>1426</c:v>
                </c:pt>
                <c:pt idx="5">
                  <c:v>1539</c:v>
                </c:pt>
              </c:numCache>
            </c:numRef>
          </c:val>
        </c:ser>
        <c:axId val="96491008"/>
        <c:axId val="96492544"/>
      </c:barChart>
      <c:catAx>
        <c:axId val="96491008"/>
        <c:scaling>
          <c:orientation val="minMax"/>
        </c:scaling>
        <c:axPos val="b"/>
        <c:numFmt formatCode="General" sourceLinked="1"/>
        <c:majorTickMark val="none"/>
        <c:tickLblPos val="nextTo"/>
        <c:txPr>
          <a:bodyPr/>
          <a:lstStyle/>
          <a:p>
            <a:pPr>
              <a:defRPr lang="id-ID"/>
            </a:pPr>
            <a:endParaRPr lang="en-US"/>
          </a:p>
        </c:txPr>
        <c:crossAx val="96492544"/>
        <c:crosses val="autoZero"/>
        <c:auto val="1"/>
        <c:lblAlgn val="ctr"/>
        <c:lblOffset val="100"/>
      </c:catAx>
      <c:valAx>
        <c:axId val="96492544"/>
        <c:scaling>
          <c:orientation val="minMax"/>
        </c:scaling>
        <c:axPos val="l"/>
        <c:majorGridlines/>
        <c:numFmt formatCode="General" sourceLinked="1"/>
        <c:majorTickMark val="none"/>
        <c:tickLblPos val="nextTo"/>
        <c:txPr>
          <a:bodyPr/>
          <a:lstStyle/>
          <a:p>
            <a:pPr>
              <a:defRPr lang="id-ID"/>
            </a:pPr>
            <a:endParaRPr lang="en-US"/>
          </a:p>
        </c:txPr>
        <c:crossAx val="96491008"/>
        <c:crosses val="autoZero"/>
        <c:crossBetween val="between"/>
      </c:valAx>
      <c:dTable>
        <c:showHorzBorder val="1"/>
        <c:showVertBorder val="1"/>
        <c:showOutline val="1"/>
        <c:showKeys val="1"/>
        <c:txPr>
          <a:bodyPr/>
          <a:lstStyle/>
          <a:p>
            <a:pPr rtl="0">
              <a:defRPr lang="id-ID"/>
            </a:pPr>
            <a:endParaRPr lang="en-US"/>
          </a:p>
        </c:txPr>
      </c:dTable>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a:pPr>
            <a:r>
              <a:rPr lang="en-US" sz="1200"/>
              <a:t>Grafik</a:t>
            </a:r>
            <a:r>
              <a:rPr lang="en-US" sz="1200" baseline="0"/>
              <a:t> Matapencaharian Penduduk Desa Panggungharjo</a:t>
            </a:r>
            <a:endParaRPr lang="en-US" sz="1200"/>
          </a:p>
        </c:rich>
      </c:tx>
      <c:layout>
        <c:manualLayout>
          <c:xMode val="edge"/>
          <c:yMode val="edge"/>
          <c:x val="0.10539253481783586"/>
          <c:y val="2.7930508686414841E-2"/>
        </c:manualLayout>
      </c:layout>
    </c:title>
    <c:plotArea>
      <c:layout>
        <c:manualLayout>
          <c:layoutTarget val="inner"/>
          <c:xMode val="edge"/>
          <c:yMode val="edge"/>
          <c:x val="0.11305558449806251"/>
          <c:y val="0.15681373161688306"/>
          <c:w val="0.52619090977462846"/>
          <c:h val="0.72686514185725748"/>
        </c:manualLayout>
      </c:layout>
      <c:barChart>
        <c:barDir val="col"/>
        <c:grouping val="clustered"/>
        <c:ser>
          <c:idx val="0"/>
          <c:order val="0"/>
          <c:tx>
            <c:strRef>
              <c:f>Sheet1!$B$3</c:f>
              <c:strCache>
                <c:ptCount val="1"/>
                <c:pt idx="0">
                  <c:v>a.    Pegawai Negeri Sipil (PNS)</c:v>
                </c:pt>
              </c:strCache>
            </c:strRef>
          </c:tx>
          <c:cat>
            <c:numRef>
              <c:f>Sheet1!$C$2:$G$2</c:f>
              <c:numCache>
                <c:formatCode>General</c:formatCode>
                <c:ptCount val="5"/>
                <c:pt idx="0">
                  <c:v>1995</c:v>
                </c:pt>
                <c:pt idx="1">
                  <c:v>2000</c:v>
                </c:pt>
                <c:pt idx="2">
                  <c:v>2005</c:v>
                </c:pt>
                <c:pt idx="3">
                  <c:v>2010</c:v>
                </c:pt>
                <c:pt idx="4">
                  <c:v>2015</c:v>
                </c:pt>
              </c:numCache>
            </c:numRef>
          </c:cat>
          <c:val>
            <c:numRef>
              <c:f>Sheet1!$C$3:$G$3</c:f>
              <c:numCache>
                <c:formatCode>General</c:formatCode>
                <c:ptCount val="5"/>
                <c:pt idx="0">
                  <c:v>528</c:v>
                </c:pt>
                <c:pt idx="1">
                  <c:v>539</c:v>
                </c:pt>
                <c:pt idx="2">
                  <c:v>596</c:v>
                </c:pt>
                <c:pt idx="3">
                  <c:v>628</c:v>
                </c:pt>
                <c:pt idx="4">
                  <c:v>650</c:v>
                </c:pt>
              </c:numCache>
            </c:numRef>
          </c:val>
        </c:ser>
        <c:ser>
          <c:idx val="1"/>
          <c:order val="1"/>
          <c:tx>
            <c:strRef>
              <c:f>Sheet1!$B$4</c:f>
              <c:strCache>
                <c:ptCount val="1"/>
                <c:pt idx="0">
                  <c:v>b.    ABRI (TNI/Polri)</c:v>
                </c:pt>
              </c:strCache>
            </c:strRef>
          </c:tx>
          <c:cat>
            <c:numRef>
              <c:f>Sheet1!$C$2:$G$2</c:f>
              <c:numCache>
                <c:formatCode>General</c:formatCode>
                <c:ptCount val="5"/>
                <c:pt idx="0">
                  <c:v>1995</c:v>
                </c:pt>
                <c:pt idx="1">
                  <c:v>2000</c:v>
                </c:pt>
                <c:pt idx="2">
                  <c:v>2005</c:v>
                </c:pt>
                <c:pt idx="3">
                  <c:v>2010</c:v>
                </c:pt>
                <c:pt idx="4">
                  <c:v>2015</c:v>
                </c:pt>
              </c:numCache>
            </c:numRef>
          </c:cat>
          <c:val>
            <c:numRef>
              <c:f>Sheet1!$C$4:$G$4</c:f>
              <c:numCache>
                <c:formatCode>General</c:formatCode>
                <c:ptCount val="5"/>
                <c:pt idx="0">
                  <c:v>80</c:v>
                </c:pt>
                <c:pt idx="1">
                  <c:v>88</c:v>
                </c:pt>
                <c:pt idx="2">
                  <c:v>130</c:v>
                </c:pt>
                <c:pt idx="3">
                  <c:v>161</c:v>
                </c:pt>
                <c:pt idx="4">
                  <c:v>193</c:v>
                </c:pt>
              </c:numCache>
            </c:numRef>
          </c:val>
        </c:ser>
        <c:ser>
          <c:idx val="2"/>
          <c:order val="2"/>
          <c:tx>
            <c:strRef>
              <c:f>Sheet1!$B$5</c:f>
              <c:strCache>
                <c:ptCount val="1"/>
                <c:pt idx="0">
                  <c:v>c.    Swasta</c:v>
                </c:pt>
              </c:strCache>
            </c:strRef>
          </c:tx>
          <c:cat>
            <c:numRef>
              <c:f>Sheet1!$C$2:$G$2</c:f>
              <c:numCache>
                <c:formatCode>General</c:formatCode>
                <c:ptCount val="5"/>
                <c:pt idx="0">
                  <c:v>1995</c:v>
                </c:pt>
                <c:pt idx="1">
                  <c:v>2000</c:v>
                </c:pt>
                <c:pt idx="2">
                  <c:v>2005</c:v>
                </c:pt>
                <c:pt idx="3">
                  <c:v>2010</c:v>
                </c:pt>
                <c:pt idx="4">
                  <c:v>2015</c:v>
                </c:pt>
              </c:numCache>
            </c:numRef>
          </c:cat>
          <c:val>
            <c:numRef>
              <c:f>Sheet1!$C$5:$G$5</c:f>
              <c:numCache>
                <c:formatCode>General</c:formatCode>
                <c:ptCount val="5"/>
                <c:pt idx="0">
                  <c:v>250</c:v>
                </c:pt>
                <c:pt idx="1">
                  <c:v>4987</c:v>
                </c:pt>
                <c:pt idx="2">
                  <c:v>6958</c:v>
                </c:pt>
                <c:pt idx="3">
                  <c:v>7121</c:v>
                </c:pt>
                <c:pt idx="4">
                  <c:v>7291</c:v>
                </c:pt>
              </c:numCache>
            </c:numRef>
          </c:val>
        </c:ser>
        <c:ser>
          <c:idx val="3"/>
          <c:order val="3"/>
          <c:tx>
            <c:strRef>
              <c:f>Sheet1!$B$6</c:f>
              <c:strCache>
                <c:ptCount val="1"/>
                <c:pt idx="0">
                  <c:v>Wiraswasta/Perdagangan</c:v>
                </c:pt>
              </c:strCache>
            </c:strRef>
          </c:tx>
          <c:cat>
            <c:numRef>
              <c:f>Sheet1!$C$2:$G$2</c:f>
              <c:numCache>
                <c:formatCode>General</c:formatCode>
                <c:ptCount val="5"/>
                <c:pt idx="0">
                  <c:v>1995</c:v>
                </c:pt>
                <c:pt idx="1">
                  <c:v>2000</c:v>
                </c:pt>
                <c:pt idx="2">
                  <c:v>2005</c:v>
                </c:pt>
                <c:pt idx="3">
                  <c:v>2010</c:v>
                </c:pt>
                <c:pt idx="4">
                  <c:v>2015</c:v>
                </c:pt>
              </c:numCache>
            </c:numRef>
          </c:cat>
          <c:val>
            <c:numRef>
              <c:f>Sheet1!$C$6:$G$6</c:f>
              <c:numCache>
                <c:formatCode>General</c:formatCode>
                <c:ptCount val="5"/>
                <c:pt idx="0">
                  <c:v>187</c:v>
                </c:pt>
                <c:pt idx="1">
                  <c:v>412</c:v>
                </c:pt>
                <c:pt idx="2">
                  <c:v>592</c:v>
                </c:pt>
                <c:pt idx="3">
                  <c:v>624</c:v>
                </c:pt>
                <c:pt idx="4">
                  <c:v>708</c:v>
                </c:pt>
              </c:numCache>
            </c:numRef>
          </c:val>
        </c:ser>
        <c:ser>
          <c:idx val="4"/>
          <c:order val="4"/>
          <c:tx>
            <c:strRef>
              <c:f>Sheet1!$B$7</c:f>
              <c:strCache>
                <c:ptCount val="1"/>
                <c:pt idx="0">
                  <c:v>Tani</c:v>
                </c:pt>
              </c:strCache>
            </c:strRef>
          </c:tx>
          <c:cat>
            <c:numRef>
              <c:f>Sheet1!$C$2:$G$2</c:f>
              <c:numCache>
                <c:formatCode>General</c:formatCode>
                <c:ptCount val="5"/>
                <c:pt idx="0">
                  <c:v>1995</c:v>
                </c:pt>
                <c:pt idx="1">
                  <c:v>2000</c:v>
                </c:pt>
                <c:pt idx="2">
                  <c:v>2005</c:v>
                </c:pt>
                <c:pt idx="3">
                  <c:v>2010</c:v>
                </c:pt>
                <c:pt idx="4">
                  <c:v>2015</c:v>
                </c:pt>
              </c:numCache>
            </c:numRef>
          </c:cat>
          <c:val>
            <c:numRef>
              <c:f>Sheet1!$C$7:$G$7</c:f>
              <c:numCache>
                <c:formatCode>General</c:formatCode>
                <c:ptCount val="5"/>
                <c:pt idx="0">
                  <c:v>859</c:v>
                </c:pt>
                <c:pt idx="1">
                  <c:v>805</c:v>
                </c:pt>
                <c:pt idx="2">
                  <c:v>786</c:v>
                </c:pt>
                <c:pt idx="3">
                  <c:v>759</c:v>
                </c:pt>
                <c:pt idx="4">
                  <c:v>751</c:v>
                </c:pt>
              </c:numCache>
            </c:numRef>
          </c:val>
        </c:ser>
        <c:ser>
          <c:idx val="5"/>
          <c:order val="5"/>
          <c:tx>
            <c:strRef>
              <c:f>Sheet1!$B$8</c:f>
              <c:strCache>
                <c:ptCount val="1"/>
                <c:pt idx="0">
                  <c:v>Pertukangan</c:v>
                </c:pt>
              </c:strCache>
            </c:strRef>
          </c:tx>
          <c:cat>
            <c:numRef>
              <c:f>Sheet1!$C$2:$G$2</c:f>
              <c:numCache>
                <c:formatCode>General</c:formatCode>
                <c:ptCount val="5"/>
                <c:pt idx="0">
                  <c:v>1995</c:v>
                </c:pt>
                <c:pt idx="1">
                  <c:v>2000</c:v>
                </c:pt>
                <c:pt idx="2">
                  <c:v>2005</c:v>
                </c:pt>
                <c:pt idx="3">
                  <c:v>2010</c:v>
                </c:pt>
                <c:pt idx="4">
                  <c:v>2015</c:v>
                </c:pt>
              </c:numCache>
            </c:numRef>
          </c:cat>
          <c:val>
            <c:numRef>
              <c:f>Sheet1!$C$8:$G$8</c:f>
              <c:numCache>
                <c:formatCode>General</c:formatCode>
                <c:ptCount val="5"/>
                <c:pt idx="0">
                  <c:v>192</c:v>
                </c:pt>
                <c:pt idx="1">
                  <c:v>416</c:v>
                </c:pt>
                <c:pt idx="2">
                  <c:v>0</c:v>
                </c:pt>
                <c:pt idx="3">
                  <c:v>0</c:v>
                </c:pt>
                <c:pt idx="4">
                  <c:v>0</c:v>
                </c:pt>
              </c:numCache>
            </c:numRef>
          </c:val>
        </c:ser>
        <c:ser>
          <c:idx val="6"/>
          <c:order val="6"/>
          <c:tx>
            <c:strRef>
              <c:f>Sheet1!$B$9</c:f>
              <c:strCache>
                <c:ptCount val="1"/>
                <c:pt idx="0">
                  <c:v>Buruh</c:v>
                </c:pt>
              </c:strCache>
            </c:strRef>
          </c:tx>
          <c:cat>
            <c:numRef>
              <c:f>Sheet1!$C$2:$G$2</c:f>
              <c:numCache>
                <c:formatCode>General</c:formatCode>
                <c:ptCount val="5"/>
                <c:pt idx="0">
                  <c:v>1995</c:v>
                </c:pt>
                <c:pt idx="1">
                  <c:v>2000</c:v>
                </c:pt>
                <c:pt idx="2">
                  <c:v>2005</c:v>
                </c:pt>
                <c:pt idx="3">
                  <c:v>2010</c:v>
                </c:pt>
                <c:pt idx="4">
                  <c:v>2015</c:v>
                </c:pt>
              </c:numCache>
            </c:numRef>
          </c:cat>
          <c:val>
            <c:numRef>
              <c:f>Sheet1!$C$9:$G$9</c:f>
              <c:numCache>
                <c:formatCode>General</c:formatCode>
                <c:ptCount val="5"/>
                <c:pt idx="0">
                  <c:v>0</c:v>
                </c:pt>
                <c:pt idx="1">
                  <c:v>0</c:v>
                </c:pt>
                <c:pt idx="2">
                  <c:v>6630</c:v>
                </c:pt>
                <c:pt idx="3">
                  <c:v>6874</c:v>
                </c:pt>
                <c:pt idx="4">
                  <c:v>6996</c:v>
                </c:pt>
              </c:numCache>
            </c:numRef>
          </c:val>
        </c:ser>
        <c:ser>
          <c:idx val="7"/>
          <c:order val="7"/>
          <c:tx>
            <c:strRef>
              <c:f>Sheet1!$B$10</c:f>
              <c:strCache>
                <c:ptCount val="1"/>
                <c:pt idx="0">
                  <c:v>Buruh Tani</c:v>
                </c:pt>
              </c:strCache>
            </c:strRef>
          </c:tx>
          <c:cat>
            <c:numRef>
              <c:f>Sheet1!$C$2:$G$2</c:f>
              <c:numCache>
                <c:formatCode>General</c:formatCode>
                <c:ptCount val="5"/>
                <c:pt idx="0">
                  <c:v>1995</c:v>
                </c:pt>
                <c:pt idx="1">
                  <c:v>2000</c:v>
                </c:pt>
                <c:pt idx="2">
                  <c:v>2005</c:v>
                </c:pt>
                <c:pt idx="3">
                  <c:v>2010</c:v>
                </c:pt>
                <c:pt idx="4">
                  <c:v>2015</c:v>
                </c:pt>
              </c:numCache>
            </c:numRef>
          </c:cat>
          <c:val>
            <c:numRef>
              <c:f>Sheet1!$C$10:$G$10</c:f>
              <c:numCache>
                <c:formatCode>General</c:formatCode>
                <c:ptCount val="5"/>
                <c:pt idx="0">
                  <c:v>228</c:v>
                </c:pt>
                <c:pt idx="1">
                  <c:v>224</c:v>
                </c:pt>
                <c:pt idx="2">
                  <c:v>225</c:v>
                </c:pt>
                <c:pt idx="3">
                  <c:v>219</c:v>
                </c:pt>
                <c:pt idx="4">
                  <c:v>219</c:v>
                </c:pt>
              </c:numCache>
            </c:numRef>
          </c:val>
        </c:ser>
        <c:ser>
          <c:idx val="8"/>
          <c:order val="8"/>
          <c:tx>
            <c:strRef>
              <c:f>Sheet1!$B$11</c:f>
              <c:strCache>
                <c:ptCount val="1"/>
                <c:pt idx="0">
                  <c:v>Pensiunan</c:v>
                </c:pt>
              </c:strCache>
            </c:strRef>
          </c:tx>
          <c:cat>
            <c:numRef>
              <c:f>Sheet1!$C$2:$G$2</c:f>
              <c:numCache>
                <c:formatCode>General</c:formatCode>
                <c:ptCount val="5"/>
                <c:pt idx="0">
                  <c:v>1995</c:v>
                </c:pt>
                <c:pt idx="1">
                  <c:v>2000</c:v>
                </c:pt>
                <c:pt idx="2">
                  <c:v>2005</c:v>
                </c:pt>
                <c:pt idx="3">
                  <c:v>2010</c:v>
                </c:pt>
                <c:pt idx="4">
                  <c:v>2015</c:v>
                </c:pt>
              </c:numCache>
            </c:numRef>
          </c:cat>
          <c:val>
            <c:numRef>
              <c:f>Sheet1!$C$11:$G$11</c:f>
              <c:numCache>
                <c:formatCode>General</c:formatCode>
                <c:ptCount val="5"/>
                <c:pt idx="0">
                  <c:v>139</c:v>
                </c:pt>
                <c:pt idx="1">
                  <c:v>175</c:v>
                </c:pt>
                <c:pt idx="2">
                  <c:v>206</c:v>
                </c:pt>
                <c:pt idx="3">
                  <c:v>227</c:v>
                </c:pt>
                <c:pt idx="4">
                  <c:v>257</c:v>
                </c:pt>
              </c:numCache>
            </c:numRef>
          </c:val>
        </c:ser>
        <c:ser>
          <c:idx val="9"/>
          <c:order val="9"/>
          <c:tx>
            <c:strRef>
              <c:f>Sheet1!$B$12</c:f>
              <c:strCache>
                <c:ptCount val="1"/>
                <c:pt idx="0">
                  <c:v>Nelayan</c:v>
                </c:pt>
              </c:strCache>
            </c:strRef>
          </c:tx>
          <c:cat>
            <c:numRef>
              <c:f>Sheet1!$C$2:$G$2</c:f>
              <c:numCache>
                <c:formatCode>General</c:formatCode>
                <c:ptCount val="5"/>
                <c:pt idx="0">
                  <c:v>1995</c:v>
                </c:pt>
                <c:pt idx="1">
                  <c:v>2000</c:v>
                </c:pt>
                <c:pt idx="2">
                  <c:v>2005</c:v>
                </c:pt>
                <c:pt idx="3">
                  <c:v>2010</c:v>
                </c:pt>
                <c:pt idx="4">
                  <c:v>2015</c:v>
                </c:pt>
              </c:numCache>
            </c:numRef>
          </c:cat>
          <c:val>
            <c:numRef>
              <c:f>Sheet1!$C$12:$G$12</c:f>
              <c:numCache>
                <c:formatCode>General</c:formatCode>
                <c:ptCount val="5"/>
                <c:pt idx="0">
                  <c:v>0</c:v>
                </c:pt>
                <c:pt idx="1">
                  <c:v>0</c:v>
                </c:pt>
                <c:pt idx="2">
                  <c:v>0</c:v>
                </c:pt>
                <c:pt idx="3">
                  <c:v>0</c:v>
                </c:pt>
                <c:pt idx="4">
                  <c:v>0</c:v>
                </c:pt>
              </c:numCache>
            </c:numRef>
          </c:val>
        </c:ser>
        <c:ser>
          <c:idx val="10"/>
          <c:order val="10"/>
          <c:tx>
            <c:strRef>
              <c:f>Sheet1!$B$13</c:f>
              <c:strCache>
                <c:ptCount val="1"/>
                <c:pt idx="0">
                  <c:v>Pemulung</c:v>
                </c:pt>
              </c:strCache>
            </c:strRef>
          </c:tx>
          <c:cat>
            <c:numRef>
              <c:f>Sheet1!$C$2:$G$2</c:f>
              <c:numCache>
                <c:formatCode>General</c:formatCode>
                <c:ptCount val="5"/>
                <c:pt idx="0">
                  <c:v>1995</c:v>
                </c:pt>
                <c:pt idx="1">
                  <c:v>2000</c:v>
                </c:pt>
                <c:pt idx="2">
                  <c:v>2005</c:v>
                </c:pt>
                <c:pt idx="3">
                  <c:v>2010</c:v>
                </c:pt>
                <c:pt idx="4">
                  <c:v>2015</c:v>
                </c:pt>
              </c:numCache>
            </c:numRef>
          </c:cat>
          <c:val>
            <c:numRef>
              <c:f>Sheet1!$C$13:$G$13</c:f>
              <c:numCache>
                <c:formatCode>General</c:formatCode>
                <c:ptCount val="5"/>
                <c:pt idx="0">
                  <c:v>0</c:v>
                </c:pt>
                <c:pt idx="1">
                  <c:v>0</c:v>
                </c:pt>
                <c:pt idx="2">
                  <c:v>0</c:v>
                </c:pt>
                <c:pt idx="3">
                  <c:v>0</c:v>
                </c:pt>
                <c:pt idx="4">
                  <c:v>0</c:v>
                </c:pt>
              </c:numCache>
            </c:numRef>
          </c:val>
        </c:ser>
        <c:ser>
          <c:idx val="11"/>
          <c:order val="11"/>
          <c:tx>
            <c:strRef>
              <c:f>Sheet1!$B$14</c:f>
              <c:strCache>
                <c:ptCount val="1"/>
                <c:pt idx="0">
                  <c:v>Jasa</c:v>
                </c:pt>
              </c:strCache>
            </c:strRef>
          </c:tx>
          <c:cat>
            <c:numRef>
              <c:f>Sheet1!$C$2:$G$2</c:f>
              <c:numCache>
                <c:formatCode>General</c:formatCode>
                <c:ptCount val="5"/>
                <c:pt idx="0">
                  <c:v>1995</c:v>
                </c:pt>
                <c:pt idx="1">
                  <c:v>2000</c:v>
                </c:pt>
                <c:pt idx="2">
                  <c:v>2005</c:v>
                </c:pt>
                <c:pt idx="3">
                  <c:v>2010</c:v>
                </c:pt>
                <c:pt idx="4">
                  <c:v>2015</c:v>
                </c:pt>
              </c:numCache>
            </c:numRef>
          </c:cat>
          <c:val>
            <c:numRef>
              <c:f>Sheet1!$C$14:$G$14</c:f>
              <c:numCache>
                <c:formatCode>General</c:formatCode>
                <c:ptCount val="5"/>
                <c:pt idx="0">
                  <c:v>67</c:v>
                </c:pt>
                <c:pt idx="1">
                  <c:v>94</c:v>
                </c:pt>
                <c:pt idx="2">
                  <c:v>99</c:v>
                </c:pt>
                <c:pt idx="3">
                  <c:v>286</c:v>
                </c:pt>
                <c:pt idx="4">
                  <c:v>295</c:v>
                </c:pt>
              </c:numCache>
            </c:numRef>
          </c:val>
        </c:ser>
        <c:ser>
          <c:idx val="12"/>
          <c:order val="12"/>
          <c:tx>
            <c:strRef>
              <c:f>Sheet1!$B$15</c:f>
              <c:strCache>
                <c:ptCount val="1"/>
                <c:pt idx="0">
                  <c:v>Lain-lain</c:v>
                </c:pt>
              </c:strCache>
            </c:strRef>
          </c:tx>
          <c:cat>
            <c:numRef>
              <c:f>Sheet1!$C$2:$G$2</c:f>
              <c:numCache>
                <c:formatCode>General</c:formatCode>
                <c:ptCount val="5"/>
                <c:pt idx="0">
                  <c:v>1995</c:v>
                </c:pt>
                <c:pt idx="1">
                  <c:v>2000</c:v>
                </c:pt>
                <c:pt idx="2">
                  <c:v>2005</c:v>
                </c:pt>
                <c:pt idx="3">
                  <c:v>2010</c:v>
                </c:pt>
                <c:pt idx="4">
                  <c:v>2015</c:v>
                </c:pt>
              </c:numCache>
            </c:numRef>
          </c:cat>
          <c:val>
            <c:numRef>
              <c:f>Sheet1!$C$15:$G$15</c:f>
              <c:numCache>
                <c:formatCode>General</c:formatCode>
                <c:ptCount val="5"/>
                <c:pt idx="0">
                  <c:v>0</c:v>
                </c:pt>
                <c:pt idx="1">
                  <c:v>0</c:v>
                </c:pt>
                <c:pt idx="2">
                  <c:v>1371</c:v>
                </c:pt>
                <c:pt idx="3">
                  <c:v>1392</c:v>
                </c:pt>
                <c:pt idx="4">
                  <c:v>1436</c:v>
                </c:pt>
              </c:numCache>
            </c:numRef>
          </c:val>
        </c:ser>
        <c:axId val="97822976"/>
        <c:axId val="97828864"/>
      </c:barChart>
      <c:catAx>
        <c:axId val="97822976"/>
        <c:scaling>
          <c:orientation val="minMax"/>
        </c:scaling>
        <c:axPos val="b"/>
        <c:numFmt formatCode="General" sourceLinked="1"/>
        <c:majorTickMark val="none"/>
        <c:tickLblPos val="nextTo"/>
        <c:txPr>
          <a:bodyPr/>
          <a:lstStyle/>
          <a:p>
            <a:pPr>
              <a:defRPr lang="id-ID"/>
            </a:pPr>
            <a:endParaRPr lang="en-US"/>
          </a:p>
        </c:txPr>
        <c:crossAx val="97828864"/>
        <c:crosses val="autoZero"/>
        <c:auto val="1"/>
        <c:lblAlgn val="ctr"/>
        <c:lblOffset val="100"/>
      </c:catAx>
      <c:valAx>
        <c:axId val="97828864"/>
        <c:scaling>
          <c:orientation val="minMax"/>
        </c:scaling>
        <c:axPos val="l"/>
        <c:majorGridlines/>
        <c:numFmt formatCode="General" sourceLinked="1"/>
        <c:tickLblPos val="nextTo"/>
        <c:txPr>
          <a:bodyPr/>
          <a:lstStyle/>
          <a:p>
            <a:pPr>
              <a:defRPr lang="id-ID"/>
            </a:pPr>
            <a:endParaRPr lang="en-US"/>
          </a:p>
        </c:txPr>
        <c:crossAx val="97822976"/>
        <c:crosses val="autoZero"/>
        <c:crossBetween val="between"/>
      </c:valAx>
    </c:plotArea>
    <c:legend>
      <c:legendPos val="r"/>
      <c:legendEntry>
        <c:idx val="3"/>
        <c:txPr>
          <a:bodyPr/>
          <a:lstStyle/>
          <a:p>
            <a:pPr>
              <a:defRPr sz="900"/>
            </a:pPr>
            <a:endParaRPr lang="en-US"/>
          </a:p>
        </c:txPr>
      </c:legendEntry>
      <c:legendEntry>
        <c:idx val="4"/>
        <c:txPr>
          <a:bodyPr/>
          <a:lstStyle/>
          <a:p>
            <a:pPr>
              <a:defRPr sz="900"/>
            </a:pPr>
            <a:endParaRPr lang="en-US"/>
          </a:p>
        </c:txPr>
      </c:legendEntry>
      <c:legendEntry>
        <c:idx val="5"/>
        <c:txPr>
          <a:bodyPr/>
          <a:lstStyle/>
          <a:p>
            <a:pPr>
              <a:defRPr sz="900"/>
            </a:pPr>
            <a:endParaRPr lang="en-US"/>
          </a:p>
        </c:txPr>
      </c:legendEntry>
      <c:legendEntry>
        <c:idx val="6"/>
        <c:txPr>
          <a:bodyPr/>
          <a:lstStyle/>
          <a:p>
            <a:pPr>
              <a:defRPr sz="900"/>
            </a:pPr>
            <a:endParaRPr lang="en-US"/>
          </a:p>
        </c:txPr>
      </c:legendEntry>
      <c:legendEntry>
        <c:idx val="7"/>
        <c:txPr>
          <a:bodyPr/>
          <a:lstStyle/>
          <a:p>
            <a:pPr>
              <a:defRPr sz="900"/>
            </a:pPr>
            <a:endParaRPr lang="en-US"/>
          </a:p>
        </c:txPr>
      </c:legendEntry>
      <c:legendEntry>
        <c:idx val="8"/>
        <c:txPr>
          <a:bodyPr/>
          <a:lstStyle/>
          <a:p>
            <a:pPr>
              <a:defRPr sz="900"/>
            </a:pPr>
            <a:endParaRPr lang="en-US"/>
          </a:p>
        </c:txPr>
      </c:legendEntry>
      <c:legendEntry>
        <c:idx val="9"/>
        <c:txPr>
          <a:bodyPr/>
          <a:lstStyle/>
          <a:p>
            <a:pPr>
              <a:defRPr sz="900"/>
            </a:pPr>
            <a:endParaRPr lang="en-US"/>
          </a:p>
        </c:txPr>
      </c:legendEntry>
      <c:legendEntry>
        <c:idx val="10"/>
        <c:txPr>
          <a:bodyPr/>
          <a:lstStyle/>
          <a:p>
            <a:pPr>
              <a:defRPr sz="900"/>
            </a:pPr>
            <a:endParaRPr lang="en-US"/>
          </a:p>
        </c:txPr>
      </c:legendEntry>
      <c:legendEntry>
        <c:idx val="11"/>
        <c:txPr>
          <a:bodyPr/>
          <a:lstStyle/>
          <a:p>
            <a:pPr>
              <a:defRPr sz="900"/>
            </a:pPr>
            <a:endParaRPr lang="en-US"/>
          </a:p>
        </c:txPr>
      </c:legendEntry>
      <c:legendEntry>
        <c:idx val="12"/>
        <c:txPr>
          <a:bodyPr/>
          <a:lstStyle/>
          <a:p>
            <a:pPr>
              <a:defRPr sz="900"/>
            </a:pPr>
            <a:endParaRPr lang="en-US"/>
          </a:p>
        </c:txPr>
      </c:legendEntry>
      <c:legendEntry>
        <c:idx val="0"/>
        <c:txPr>
          <a:bodyPr/>
          <a:lstStyle/>
          <a:p>
            <a:pPr>
              <a:defRPr sz="900"/>
            </a:pPr>
            <a:endParaRPr lang="en-US"/>
          </a:p>
        </c:txPr>
      </c:legendEntry>
      <c:legendEntry>
        <c:idx val="1"/>
        <c:txPr>
          <a:bodyPr/>
          <a:lstStyle/>
          <a:p>
            <a:pPr>
              <a:defRPr sz="900"/>
            </a:pPr>
            <a:endParaRPr lang="en-US"/>
          </a:p>
        </c:txPr>
      </c:legendEntry>
      <c:legendEntry>
        <c:idx val="2"/>
        <c:txPr>
          <a:bodyPr/>
          <a:lstStyle/>
          <a:p>
            <a:pPr>
              <a:defRPr sz="900"/>
            </a:pPr>
            <a:endParaRPr lang="en-US"/>
          </a:p>
        </c:txPr>
      </c:legendEntry>
      <c:layout>
        <c:manualLayout>
          <c:xMode val="edge"/>
          <c:yMode val="edge"/>
          <c:x val="0.65584746141136885"/>
          <c:y val="0.13438053576636291"/>
          <c:w val="0.32608118844161732"/>
          <c:h val="0.84648540217724499"/>
        </c:manualLayout>
      </c:layout>
      <c:txPr>
        <a:bodyPr/>
        <a:lstStyle/>
        <a:p>
          <a:pPr>
            <a:defRPr lang="id-ID"/>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21</Pages>
  <Words>6922</Words>
  <Characters>39458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2017-09-18T04:17:00Z</dcterms:created>
  <dcterms:modified xsi:type="dcterms:W3CDTF">2017-09-18T05:15:00Z</dcterms:modified>
</cp:coreProperties>
</file>